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5112A" w14:textId="77777777" w:rsidR="00C54A9F" w:rsidRDefault="00C54A9F" w:rsidP="00C54A9F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5B8048C2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37420FA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7922033D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28E334FF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F74DB9A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11968E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10D5ADC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6DB3EF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40B4EAB" w14:textId="77777777" w:rsidR="00303F50" w:rsidRDefault="00E21B6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Animacja kultury</w:t>
            </w:r>
            <w:r w:rsidR="00315CEE">
              <w:rPr>
                <w:rFonts w:ascii="Arial" w:hAnsi="Arial" w:cs="Arial"/>
                <w:sz w:val="20"/>
                <w:szCs w:val="20"/>
              </w:rPr>
              <w:t xml:space="preserve"> / zajęcia hybrydowe</w:t>
            </w:r>
          </w:p>
        </w:tc>
      </w:tr>
      <w:tr w:rsidR="00303F50" w:rsidRPr="00AF7F6C" w14:paraId="44A59F0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0791D0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15AD4E1" w14:textId="77777777" w:rsidR="00303F50" w:rsidRPr="00AF7F6C" w:rsidRDefault="00E21B6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IE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Animation of Culture</w:t>
            </w:r>
          </w:p>
        </w:tc>
      </w:tr>
    </w:tbl>
    <w:p w14:paraId="20D25038" w14:textId="77777777" w:rsidR="00303F50" w:rsidRPr="00AF7F6C" w:rsidRDefault="00303F50">
      <w:pPr>
        <w:jc w:val="center"/>
        <w:rPr>
          <w:rFonts w:ascii="Arial" w:hAnsi="Arial" w:cs="Arial"/>
          <w:sz w:val="20"/>
          <w:szCs w:val="20"/>
          <w:lang w:val="en-IE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6C0DE49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F5C402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116AAEE" w14:textId="77777777" w:rsidR="00827D3B" w:rsidRDefault="00E21B6E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</w:t>
            </w:r>
            <w:r w:rsidR="00AF7F6C">
              <w:rPr>
                <w:rFonts w:ascii="Arial" w:hAnsi="Arial" w:cs="Arial"/>
                <w:sz w:val="20"/>
                <w:szCs w:val="20"/>
              </w:rPr>
              <w:t xml:space="preserve"> Krzysztof </w:t>
            </w:r>
            <w:proofErr w:type="spellStart"/>
            <w:r w:rsidR="00AF7F6C">
              <w:rPr>
                <w:rFonts w:ascii="Arial" w:hAnsi="Arial" w:cs="Arial"/>
                <w:sz w:val="20"/>
                <w:szCs w:val="20"/>
              </w:rPr>
              <w:t>Marchlak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14:paraId="6DA849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44561AE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C07BA2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F7CDAF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3E8C7C9" w14:textId="758D69D9" w:rsidR="00827D3B" w:rsidRDefault="00C54A9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Krzysztof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Marchlak</w:t>
            </w:r>
            <w:proofErr w:type="spellEnd"/>
          </w:p>
        </w:tc>
      </w:tr>
      <w:tr w:rsidR="00827D3B" w14:paraId="16095E73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C12D3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71EFC0F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5CA897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C75E513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07913A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FF4D300" w14:textId="77777777" w:rsidR="00827D3B" w:rsidRDefault="00494EA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E4F8A3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E1F13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3F02A6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F98175F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18C582D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C381D3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FC65F10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839C1C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768B8B4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1ACAD3E5" w14:textId="77777777" w:rsidR="00AF7F6C" w:rsidRDefault="00AF7F6C" w:rsidP="00AF7F6C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Celem kształcenia jest budowanie </w:t>
            </w:r>
            <w:r w:rsidR="00E21B6E">
              <w:rPr>
                <w:rFonts w:ascii="Arial" w:hAnsi="Arial" w:cs="Arial"/>
                <w:szCs w:val="16"/>
              </w:rPr>
              <w:t>czynnej</w:t>
            </w:r>
            <w:r>
              <w:rPr>
                <w:rFonts w:ascii="Arial" w:hAnsi="Arial" w:cs="Arial"/>
                <w:szCs w:val="16"/>
              </w:rPr>
              <w:t xml:space="preserve"> postawy studenta w społeczno-kulturowej działalności oraz nabycie przez niego doświadczenia w </w:t>
            </w:r>
            <w:r w:rsidR="00E21B6E">
              <w:rPr>
                <w:rFonts w:ascii="Arial" w:hAnsi="Arial" w:cs="Arial"/>
                <w:szCs w:val="16"/>
              </w:rPr>
              <w:t>opracowywaniu animacyjnej i edukacyjnej strategii w własnej aktywności twórczej</w:t>
            </w:r>
            <w:r>
              <w:rPr>
                <w:rFonts w:ascii="Arial" w:hAnsi="Arial" w:cs="Arial"/>
                <w:szCs w:val="16"/>
              </w:rPr>
              <w:t xml:space="preserve">. W trakcie zajęć uczestnicy wzbogacą swoje poszukiwania artystyczne i projektowe o zagadnienia społeczne i potencjalnie rozszerzające wartość końcową dzieła. W trakcie kursu przewidziane są również spotkania ze specjalistami w </w:t>
            </w:r>
            <w:r w:rsidR="00E21B6E">
              <w:rPr>
                <w:rFonts w:ascii="Arial" w:hAnsi="Arial" w:cs="Arial"/>
                <w:szCs w:val="16"/>
              </w:rPr>
              <w:t>wybranych</w:t>
            </w:r>
            <w:r>
              <w:rPr>
                <w:rFonts w:ascii="Arial" w:hAnsi="Arial" w:cs="Arial"/>
                <w:szCs w:val="16"/>
              </w:rPr>
              <w:t xml:space="preserve"> dziedzin</w:t>
            </w:r>
            <w:r w:rsidR="00E21B6E">
              <w:rPr>
                <w:rFonts w:ascii="Arial" w:hAnsi="Arial" w:cs="Arial"/>
                <w:szCs w:val="16"/>
              </w:rPr>
              <w:t>ach sztuki/designu</w:t>
            </w:r>
            <w:r>
              <w:rPr>
                <w:rFonts w:ascii="Arial" w:hAnsi="Arial" w:cs="Arial"/>
                <w:szCs w:val="16"/>
              </w:rPr>
              <w:t>. Realizacja</w:t>
            </w:r>
            <w:r w:rsidR="00E21B6E">
              <w:rPr>
                <w:rFonts w:ascii="Arial" w:hAnsi="Arial" w:cs="Arial"/>
                <w:szCs w:val="16"/>
              </w:rPr>
              <w:t xml:space="preserve"> / uczestniczenie w</w:t>
            </w:r>
            <w:r>
              <w:rPr>
                <w:rFonts w:ascii="Arial" w:hAnsi="Arial" w:cs="Arial"/>
                <w:szCs w:val="16"/>
              </w:rPr>
              <w:t xml:space="preserve"> działa</w:t>
            </w:r>
            <w:r w:rsidR="00E21B6E">
              <w:rPr>
                <w:rFonts w:ascii="Arial" w:hAnsi="Arial" w:cs="Arial"/>
                <w:szCs w:val="16"/>
              </w:rPr>
              <w:t>niach</w:t>
            </w:r>
            <w:r>
              <w:rPr>
                <w:rFonts w:ascii="Arial" w:hAnsi="Arial" w:cs="Arial"/>
                <w:szCs w:val="16"/>
              </w:rPr>
              <w:t xml:space="preserve"> oraz prowadzenie badań na polu edukacji i animacji kulturowej ma na celu budowanie świadomej postawy twórczej, wrażliwości społecznej oraz poszerzanie wł</w:t>
            </w:r>
            <w:r w:rsidR="00E21B6E">
              <w:rPr>
                <w:rFonts w:ascii="Arial" w:hAnsi="Arial" w:cs="Arial"/>
                <w:szCs w:val="16"/>
              </w:rPr>
              <w:t>asn</w:t>
            </w:r>
            <w:r>
              <w:rPr>
                <w:rFonts w:ascii="Arial" w:hAnsi="Arial" w:cs="Arial"/>
                <w:szCs w:val="16"/>
              </w:rPr>
              <w:t>ej wiedzy w kontakcie ze specjalistami z danej dziedziny. Dodatkowo celami kształcenia są:</w:t>
            </w:r>
          </w:p>
          <w:p w14:paraId="722FB64E" w14:textId="77777777" w:rsidR="00AF7F6C" w:rsidRPr="00E06508" w:rsidRDefault="00AF7F6C" w:rsidP="00AF7F6C">
            <w:pPr>
              <w:numPr>
                <w:ilvl w:val="0"/>
                <w:numId w:val="5"/>
              </w:numPr>
              <w:rPr>
                <w:rFonts w:ascii="Arial" w:hAnsi="Arial" w:cs="Arial"/>
                <w:szCs w:val="16"/>
              </w:rPr>
            </w:pPr>
            <w:r w:rsidRPr="00E06508">
              <w:rPr>
                <w:rFonts w:ascii="Arial" w:hAnsi="Arial" w:cs="Arial"/>
                <w:szCs w:val="16"/>
              </w:rPr>
              <w:tab/>
              <w:t>Uzyskanie wiedzy o podstawach zjawiskach, procesach i problemach z zakresu animacji kultury</w:t>
            </w:r>
          </w:p>
          <w:p w14:paraId="2B71BE6E" w14:textId="77777777" w:rsidR="00AF7F6C" w:rsidRPr="00E06508" w:rsidRDefault="00AF7F6C" w:rsidP="00AF7F6C">
            <w:pPr>
              <w:numPr>
                <w:ilvl w:val="0"/>
                <w:numId w:val="5"/>
              </w:numPr>
              <w:rPr>
                <w:rFonts w:ascii="Arial" w:hAnsi="Arial" w:cs="Arial"/>
                <w:szCs w:val="16"/>
              </w:rPr>
            </w:pPr>
            <w:r w:rsidRPr="00E06508">
              <w:rPr>
                <w:rFonts w:ascii="Arial" w:hAnsi="Arial" w:cs="Arial"/>
                <w:szCs w:val="16"/>
              </w:rPr>
              <w:tab/>
              <w:t xml:space="preserve">Uświadomienie potencjału i możliwości rozwoju osobowości artystycznej poprzez realizację działań interdyscyplinarnych, animacyjnych, społeczno – kulturowych </w:t>
            </w:r>
          </w:p>
          <w:p w14:paraId="45A3519C" w14:textId="77777777" w:rsidR="00AF7F6C" w:rsidRPr="00E06508" w:rsidRDefault="00AF7F6C" w:rsidP="00AF7F6C">
            <w:pPr>
              <w:numPr>
                <w:ilvl w:val="0"/>
                <w:numId w:val="5"/>
              </w:numPr>
              <w:rPr>
                <w:rFonts w:ascii="Arial" w:hAnsi="Arial" w:cs="Arial"/>
                <w:szCs w:val="16"/>
              </w:rPr>
            </w:pPr>
            <w:r w:rsidRPr="00E06508">
              <w:rPr>
                <w:rFonts w:ascii="Arial" w:hAnsi="Arial" w:cs="Arial"/>
                <w:szCs w:val="16"/>
              </w:rPr>
              <w:tab/>
              <w:t>Rozbudzenie indywidualnych predyspozycji i cech studenta w zakresie realizacji interaktywnych projektów animacyjnych</w:t>
            </w:r>
          </w:p>
          <w:p w14:paraId="4350D8BC" w14:textId="77777777" w:rsidR="00303F50" w:rsidRDefault="00AF7F6C" w:rsidP="00AF7F6C">
            <w:pPr>
              <w:numPr>
                <w:ilvl w:val="0"/>
                <w:numId w:val="5"/>
              </w:numPr>
              <w:rPr>
                <w:rFonts w:ascii="Arial" w:hAnsi="Arial" w:cs="Arial"/>
                <w:szCs w:val="16"/>
              </w:rPr>
            </w:pPr>
            <w:r w:rsidRPr="00E06508">
              <w:rPr>
                <w:rFonts w:ascii="Arial" w:hAnsi="Arial" w:cs="Arial"/>
                <w:szCs w:val="16"/>
              </w:rPr>
              <w:tab/>
              <w:t xml:space="preserve">Przygotowanie do realizacji działań </w:t>
            </w:r>
            <w:proofErr w:type="spellStart"/>
            <w:r w:rsidRPr="00E06508">
              <w:rPr>
                <w:rFonts w:ascii="Arial" w:hAnsi="Arial" w:cs="Arial"/>
                <w:szCs w:val="16"/>
              </w:rPr>
              <w:t>społeczno</w:t>
            </w:r>
            <w:proofErr w:type="spellEnd"/>
            <w:r w:rsidRPr="00E06508">
              <w:rPr>
                <w:rFonts w:ascii="Arial" w:hAnsi="Arial" w:cs="Arial"/>
                <w:szCs w:val="16"/>
              </w:rPr>
              <w:t xml:space="preserve"> – kulturalnych</w:t>
            </w:r>
          </w:p>
          <w:p w14:paraId="257EAABC" w14:textId="4578021B" w:rsidR="00C54A9F" w:rsidRPr="00AF7F6C" w:rsidRDefault="00C54A9F" w:rsidP="00C54A9F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Zajęcia prowadzone w trybie stacjonarnym, hybrydowym lub zdalnym.</w:t>
            </w:r>
          </w:p>
        </w:tc>
      </w:tr>
    </w:tbl>
    <w:p w14:paraId="5782930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4F51E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04F283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5DD87A4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6384016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4D71AA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B2763D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12E3F1F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2D6EA6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26FF4BD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B0CFAE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C033A0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690DE90" w14:textId="77777777">
        <w:tc>
          <w:tcPr>
            <w:tcW w:w="1941" w:type="dxa"/>
            <w:shd w:val="clear" w:color="auto" w:fill="DBE5F1"/>
            <w:vAlign w:val="center"/>
          </w:tcPr>
          <w:p w14:paraId="59EB378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2E34294" w14:textId="77777777" w:rsidR="00C54A9F" w:rsidRPr="00AB0885" w:rsidRDefault="00C54A9F" w:rsidP="00C54A9F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 xml:space="preserve">Treści kursu są dostosowane indywidualnie do każdego studenta w zależności od </w:t>
            </w: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lastRenderedPageBreak/>
              <w:t>jego tematu badawczego oraz stopnia zaawansowania.</w:t>
            </w:r>
          </w:p>
          <w:p w14:paraId="137E1264" w14:textId="77777777" w:rsidR="00C54A9F" w:rsidRPr="00AB0885" w:rsidRDefault="00C54A9F" w:rsidP="00C54A9F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4C099473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EB70B8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F425CB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FEB991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C5C113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30C73D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C506C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A2BE7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270B1F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868446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315A81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DE77C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1A6368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087CBF0" w14:textId="08A2BE55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C54A9F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64A794A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F67DE49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BFF663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0007297" w14:textId="333C3A02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C54A9F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C38F05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A9FF74B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4EC7A3A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BDF5281" w14:textId="77777777" w:rsidR="00303F50" w:rsidRDefault="00165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W01, </w:t>
            </w:r>
          </w:p>
          <w:p w14:paraId="216D0837" w14:textId="77777777" w:rsidR="00165A9E" w:rsidRDefault="00E21B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Jest świadom zagadnień</w:t>
            </w:r>
            <w:r w:rsidR="00165A9E" w:rsidRPr="00165A9E">
              <w:rPr>
                <w:rFonts w:ascii="Arial" w:hAnsi="Arial" w:cs="Arial"/>
                <w:sz w:val="20"/>
                <w:szCs w:val="20"/>
              </w:rPr>
              <w:t xml:space="preserve"> z zakresu sztuki i designu dotyczące metodologii badań i zagadnień projektowych oraz społecznych i psychologicznych uwarunkowań pracy artysty, projektanta.</w:t>
            </w:r>
          </w:p>
          <w:p w14:paraId="6EE0E84A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3C5592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36AB9117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Rozumie rolę wiedzy i refleksji teoretycznej w procesie twórczym oraz wzajemne zależności elementów teoretycznych, praktycznych i prawnych w twórczości</w:t>
            </w:r>
            <w:r w:rsidR="00E21B6E">
              <w:rPr>
                <w:rFonts w:ascii="Arial" w:hAnsi="Arial" w:cs="Arial"/>
                <w:sz w:val="20"/>
                <w:szCs w:val="20"/>
              </w:rPr>
              <w:t>, w tym również odpowiedzialności społecznej działalności twórczej.</w:t>
            </w:r>
          </w:p>
          <w:p w14:paraId="6EE9EB08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EA7D48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24D4F1E0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Ma wiedzę na temat krytycznego ujmowania obserwowanej rzeczywistości, jej twórczych interpretacji oraz tworzenia dzieł sztuki lub designu w oparciu o własne inspiracje z użyciem szerokiej palety tradycyjnych i współczesnych mediów.</w:t>
            </w:r>
          </w:p>
          <w:p w14:paraId="184FD32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6347A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00C14B2F" w14:textId="77777777" w:rsidR="00303F50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126DF84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DBA4F3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53D0BC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7BA54F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81A429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839847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75BE7A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4B190A43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AB922C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134FB1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E50B7F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F6EAF1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</w:tbl>
    <w:p w14:paraId="25DEC69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769B7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AC29EB0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73674E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F2E9701" w14:textId="37A74873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C54A9F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963F53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D661857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074E94C4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CADD9F9" w14:textId="77777777" w:rsidR="00303F50" w:rsidRDefault="00165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64901D31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Potrafi planować i realizować oryginalne koncepcje artystyczne oraz projektowe oparte o własne interpretacje i analizy</w:t>
            </w:r>
            <w:r w:rsidR="002968AB">
              <w:rPr>
                <w:rFonts w:ascii="Arial" w:hAnsi="Arial" w:cs="Arial"/>
                <w:sz w:val="20"/>
                <w:szCs w:val="20"/>
              </w:rPr>
              <w:t xml:space="preserve"> oraz badania</w:t>
            </w:r>
            <w:r w:rsidRPr="00165A9E">
              <w:rPr>
                <w:rFonts w:ascii="Arial" w:hAnsi="Arial" w:cs="Arial"/>
                <w:sz w:val="20"/>
                <w:szCs w:val="20"/>
              </w:rPr>
              <w:t>. Dysponuje umiejętnościami potrzebnymi do ich wyrażenia.</w:t>
            </w:r>
          </w:p>
          <w:p w14:paraId="07BCC4D5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D7E5A9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48926CC5" w14:textId="77777777" w:rsidR="00303F50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Jest zdolny do realizacji samodzielnych działań artystycznych i projektowych opartych na własnej analizie i refleksji odwołując się do poznanego spektrum koncepcji, konwencji, metodologii i norm prawnych.</w:t>
            </w:r>
          </w:p>
          <w:p w14:paraId="34639C75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75F4A4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04372401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  <w:r w:rsidRPr="005845DD">
              <w:rPr>
                <w:rFonts w:ascii="Arial" w:hAnsi="Arial" w:cs="Arial"/>
                <w:sz w:val="20"/>
                <w:szCs w:val="20"/>
              </w:rPr>
              <w:t>Jest przygotowany do współdziałania i współpracy z innymi osobami w ramach prac zespołowych, projektów artystycznych i projektowych także o charakterze interdyscyplinarnym.</w:t>
            </w:r>
          </w:p>
        </w:tc>
        <w:tc>
          <w:tcPr>
            <w:tcW w:w="2410" w:type="dxa"/>
          </w:tcPr>
          <w:p w14:paraId="526CE78B" w14:textId="77777777" w:rsidR="00303F50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K_U01</w:t>
            </w:r>
          </w:p>
          <w:p w14:paraId="36FBADA4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4146DD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4887C5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8D513A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7214E9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98E545" w14:textId="77777777" w:rsidR="00165A9E" w:rsidRDefault="00165A9E">
            <w:pPr>
              <w:rPr>
                <w:rFonts w:ascii="Arial" w:hAnsi="Arial" w:cs="Arial"/>
                <w:sz w:val="20"/>
                <w:szCs w:val="20"/>
              </w:rPr>
            </w:pPr>
            <w:r w:rsidRPr="00165A9E"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73A04B80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7D599F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E406CC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E59861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1373AB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4923F7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F58117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  <w:r w:rsidRPr="005845DD">
              <w:rPr>
                <w:rFonts w:ascii="Arial" w:hAnsi="Arial" w:cs="Arial"/>
                <w:sz w:val="20"/>
                <w:szCs w:val="20"/>
              </w:rPr>
              <w:t>K_U07</w:t>
            </w:r>
          </w:p>
        </w:tc>
      </w:tr>
    </w:tbl>
    <w:p w14:paraId="20C071F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1DFBDB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E02CB61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F7E9BF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731C47E" w14:textId="1D33F165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C54A9F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B4C025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021CB40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1C4100D0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4C8E45D" w14:textId="77777777" w:rsidR="00303F50" w:rsidRDefault="005845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29ED6B20" w14:textId="77777777" w:rsidR="005845DD" w:rsidRDefault="005845DD">
            <w:pPr>
              <w:rPr>
                <w:rFonts w:ascii="Arial" w:hAnsi="Arial" w:cs="Arial"/>
                <w:sz w:val="20"/>
                <w:szCs w:val="20"/>
              </w:rPr>
            </w:pPr>
            <w:r w:rsidRPr="005845DD">
              <w:rPr>
                <w:rFonts w:ascii="Arial" w:hAnsi="Arial" w:cs="Arial"/>
                <w:sz w:val="20"/>
                <w:szCs w:val="20"/>
              </w:rPr>
              <w:t>Umie analizować sytuacje i kontekst swoich działań pod kątem racjonalnego i zinternalizowanego procesu podejmowania decyzji.</w:t>
            </w:r>
          </w:p>
          <w:p w14:paraId="14336BF7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13C1A532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 w:rsidRPr="006B61D6">
              <w:rPr>
                <w:rFonts w:ascii="Arial" w:hAnsi="Arial" w:cs="Arial"/>
                <w:sz w:val="20"/>
                <w:szCs w:val="20"/>
              </w:rPr>
              <w:t>Dąży do odpowiedniego zdefiniowania, na drodze pogłębionej refleksji, swoich zadań społecznych na polu sztuk pięknych i projektowych oraz ich właściwego wypełnienia.</w:t>
            </w:r>
          </w:p>
          <w:p w14:paraId="06EB2710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064657A0" w14:textId="77777777" w:rsidR="006B61D6" w:rsidRDefault="006B61D6">
            <w:pPr>
              <w:rPr>
                <w:rFonts w:ascii="Arial" w:eastAsia="ArialMT" w:hAnsi="Arial" w:cs="Arial"/>
                <w:sz w:val="20"/>
                <w:szCs w:val="20"/>
              </w:rPr>
            </w:pPr>
            <w:r w:rsidRPr="006B61D6">
              <w:rPr>
                <w:rFonts w:ascii="Arial" w:eastAsia="ArialMT" w:hAnsi="Arial" w:cs="Arial"/>
                <w:sz w:val="20"/>
                <w:szCs w:val="20"/>
              </w:rPr>
              <w:t>Rozumie konieczność zgłębiania problemów sztuki i projektowania oraz poznawania nowych trendów przez całe życie.</w:t>
            </w:r>
          </w:p>
          <w:p w14:paraId="539C3B30" w14:textId="77777777" w:rsidR="006B61D6" w:rsidRDefault="006B61D6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K04</w:t>
            </w:r>
          </w:p>
          <w:p w14:paraId="2B9784C5" w14:textId="77777777" w:rsidR="006B61D6" w:rsidRP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 w:rsidRPr="006B61D6">
              <w:rPr>
                <w:rFonts w:ascii="Arial" w:hAnsi="Arial" w:cs="Arial"/>
                <w:sz w:val="20"/>
                <w:szCs w:val="20"/>
              </w:rPr>
              <w:t>Uczestniczy w refleksji na temat społecznych, naukowych i etycznych aspektów związanych z własną pracą.</w:t>
            </w:r>
          </w:p>
          <w:p w14:paraId="6ECD355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184E250" w14:textId="77777777" w:rsidR="00303F50" w:rsidRDefault="006B61D6">
            <w:pPr>
              <w:rPr>
                <w:rFonts w:ascii="Arial" w:hAnsi="Arial" w:cs="Arial"/>
                <w:sz w:val="20"/>
                <w:szCs w:val="20"/>
              </w:rPr>
            </w:pPr>
            <w:r w:rsidRPr="006B61D6">
              <w:rPr>
                <w:rFonts w:ascii="Arial" w:hAnsi="Arial" w:cs="Arial"/>
                <w:sz w:val="20"/>
                <w:szCs w:val="20"/>
              </w:rPr>
              <w:t>K_K01</w:t>
            </w:r>
          </w:p>
          <w:p w14:paraId="71EAF372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8A5B31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D94D88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800F01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41CC86D5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D81C1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7A3ED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689AA2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010308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DE1D01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 w:rsidRPr="006B61D6"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400B73B3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6266AF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09F414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E59F6B" w14:textId="77777777" w:rsidR="006B61D6" w:rsidRDefault="006B61D6">
            <w:pPr>
              <w:rPr>
                <w:rFonts w:ascii="Arial" w:hAnsi="Arial" w:cs="Arial"/>
                <w:sz w:val="20"/>
                <w:szCs w:val="20"/>
              </w:rPr>
            </w:pPr>
            <w:r w:rsidRPr="006B61D6"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6B7F27F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2E42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A69DE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695CA8E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040DE5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7735143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B8884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F51DC5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27E6AD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D4A7C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6251E1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A5598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0C8B04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1F9A1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5D6644D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76B84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2BCB8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CEBDFC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FF467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E3378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7A8B91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ED1B57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E2C92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EFF9E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F7C7F1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79B4DDB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8FFB4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04CF31F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BBB0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7EA3A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75807D1" w14:textId="497406F9" w:rsidR="00303F50" w:rsidRDefault="00C54A9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4730BCD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3C924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68641E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E0BCF7B" w14:textId="77777777">
        <w:trPr>
          <w:trHeight w:val="462"/>
        </w:trPr>
        <w:tc>
          <w:tcPr>
            <w:tcW w:w="1611" w:type="dxa"/>
            <w:vAlign w:val="center"/>
          </w:tcPr>
          <w:p w14:paraId="0C0685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14043E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78EDE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4B5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718B0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F078A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5217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4E33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23638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6AEBEB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8D81A39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572D4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78F2B8D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313EAECD" w14:textId="77777777" w:rsidR="006B61D6" w:rsidRPr="00196BC3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lastRenderedPageBreak/>
              <w:t>Zajęcia prowadzone w formie dyskusji, prezentacji multimedialnych, warsztatów, analizy wybranych problemów z zakresu animacji kultury, analizy tekstów dotyczących animacji kulturowej</w:t>
            </w:r>
            <w:r w:rsidR="002968AB">
              <w:rPr>
                <w:rFonts w:ascii="Arial" w:hAnsi="Arial" w:cs="Arial"/>
                <w:szCs w:val="16"/>
              </w:rPr>
              <w:t>.</w:t>
            </w:r>
          </w:p>
          <w:p w14:paraId="4CC4B667" w14:textId="77777777" w:rsidR="006B61D6" w:rsidRPr="00196BC3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t>Spotkania w wybranych instytucjach kultury, organizacjach zajmujących się animacją kulturową i społeczną</w:t>
            </w:r>
            <w:r w:rsidR="002968AB">
              <w:rPr>
                <w:rFonts w:ascii="Arial" w:hAnsi="Arial" w:cs="Arial"/>
                <w:szCs w:val="16"/>
              </w:rPr>
              <w:t>.</w:t>
            </w:r>
          </w:p>
          <w:p w14:paraId="319675A5" w14:textId="77777777" w:rsidR="006B61D6" w:rsidRPr="00196BC3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t>Warsztaty z zakresu projektowania i prowadzenia działań z różnych obszarów animacji kultury</w:t>
            </w:r>
            <w:r w:rsidR="002968AB">
              <w:rPr>
                <w:rFonts w:ascii="Arial" w:hAnsi="Arial" w:cs="Arial"/>
                <w:szCs w:val="16"/>
              </w:rPr>
              <w:t>.</w:t>
            </w:r>
          </w:p>
          <w:p w14:paraId="742C07D1" w14:textId="77777777" w:rsidR="006B61D6" w:rsidRPr="00196BC3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t>Samodzielne opracowanie koncepcji działań i projektów związanych z wybranym problemem z zakresu animacji kultury</w:t>
            </w:r>
            <w:r w:rsidR="002968AB">
              <w:rPr>
                <w:rFonts w:ascii="Arial" w:hAnsi="Arial" w:cs="Arial"/>
                <w:szCs w:val="16"/>
              </w:rPr>
              <w:t>.</w:t>
            </w:r>
          </w:p>
          <w:p w14:paraId="5834C4B3" w14:textId="77777777" w:rsidR="006B61D6" w:rsidRPr="00196BC3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t>Indywidualne i grupowe prezentacje pomysłów, inspiracji oraz tematów realizacyjnych przez studentów</w:t>
            </w:r>
          </w:p>
          <w:p w14:paraId="7B6AF6E4" w14:textId="77777777" w:rsidR="006B61D6" w:rsidRPr="00196BC3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t>Dyskusje oraz konsultacje grupowych zadań i projektów opracowywanych przez studentów</w:t>
            </w:r>
          </w:p>
          <w:p w14:paraId="518E904C" w14:textId="77777777" w:rsidR="006B61D6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196BC3">
              <w:rPr>
                <w:rFonts w:ascii="Arial" w:hAnsi="Arial" w:cs="Arial"/>
                <w:szCs w:val="16"/>
              </w:rPr>
              <w:t>Szczegółowa analiza końcowych efektów działań animacyjnych</w:t>
            </w:r>
          </w:p>
          <w:p w14:paraId="65429D08" w14:textId="77777777" w:rsidR="00303F50" w:rsidRPr="006B61D6" w:rsidRDefault="006B61D6" w:rsidP="006B61D6">
            <w:pPr>
              <w:numPr>
                <w:ilvl w:val="0"/>
                <w:numId w:val="6"/>
              </w:numPr>
              <w:suppressLineNumbers/>
              <w:rPr>
                <w:rFonts w:ascii="Arial" w:hAnsi="Arial" w:cs="Arial"/>
                <w:szCs w:val="16"/>
              </w:rPr>
            </w:pPr>
            <w:r w:rsidRPr="006B61D6">
              <w:rPr>
                <w:rFonts w:ascii="Arial" w:hAnsi="Arial" w:cs="Arial"/>
                <w:szCs w:val="16"/>
              </w:rPr>
              <w:t>Tworzenie tekstó</w:t>
            </w:r>
            <w:r>
              <w:rPr>
                <w:rFonts w:ascii="Arial" w:hAnsi="Arial" w:cs="Arial"/>
                <w:szCs w:val="16"/>
              </w:rPr>
              <w:t>w dotyczących animacji kultury</w:t>
            </w:r>
            <w:r w:rsidR="002968AB">
              <w:rPr>
                <w:rFonts w:ascii="Arial" w:hAnsi="Arial" w:cs="Arial"/>
                <w:szCs w:val="16"/>
              </w:rPr>
              <w:t>.</w:t>
            </w:r>
          </w:p>
        </w:tc>
      </w:tr>
    </w:tbl>
    <w:p w14:paraId="5A868C6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6C6010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5220B5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w14:paraId="2619B9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20109456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3DE487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8F2EB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00C7E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01A81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9A0C3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D2701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24113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B4DDB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7AAAFE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A2B763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0628CB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FBC606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8CB443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9056C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B7B7A3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71762E3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73968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67B5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A7E7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611A23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348E27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3E350D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8607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CBEA1A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EE0F0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6710E0D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34D7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3833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131E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0EA3F0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0BDC4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10E83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CE514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118D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75011D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B87228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0019FD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F1AD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A8D965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4A8E2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F9435E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9A4C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7120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2BA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6B61D6" w14:paraId="1A4684F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580F106" w14:textId="77777777" w:rsidR="006B61D6" w:rsidRDefault="006B61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0EAB21DD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3ED4FB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D75C7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1C2FE8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669E3D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D16485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0A44C4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FCF62F" w14:textId="77777777" w:rsidR="006B61D6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17D40E4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D2F402B" w14:textId="77777777" w:rsidR="006B61D6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BDAD8E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B7E4D9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D31E85" w14:textId="77777777" w:rsidR="006B61D6" w:rsidRDefault="006B61D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10FB24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E670D5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27752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A192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8BE0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3291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FA88FB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65EB64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10405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54568C" w14:textId="77777777" w:rsidR="00303F50" w:rsidRDefault="006B61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88F8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9A59C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710C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EDE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F02D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F056DC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237B2B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5DCF53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C2FA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08C9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3418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A610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32869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C202E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F76CE8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919D1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E7B9853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8F79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2A6E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CDBE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9B2FB5" w14:paraId="5061CD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517CBB" w14:textId="77777777" w:rsidR="009B2FB5" w:rsidRDefault="009B2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72ADB11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2D972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FC9BB8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EEA941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DFF111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2FD378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08892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142B1F" w14:textId="77777777" w:rsidR="009B2FB5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2C71530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848C82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0F284D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89F0FB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EEB350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5AD9B9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31DD48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A6EF9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745D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2CB1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A594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2E4272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B7C2F7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BF56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614FC8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93E7A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CE4FE35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7F914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A710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3733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C18B95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037AA7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293FF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B83B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D41C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518902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01C08F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44F595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58E21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A749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4AA11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B6581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3700B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2485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2002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1B337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8ACE91" w14:textId="77777777" w:rsidR="00303F50" w:rsidRDefault="009B2FB5" w:rsidP="009B2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7235E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F110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06DD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7B9F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B39C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92F315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98456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FA3F77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6167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6CFB78A" w14:textId="77777777" w:rsidR="00303F50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C0FF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0382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C4CB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9B2FB5" w14:paraId="4C00774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36D546D" w14:textId="033C6B68" w:rsidR="009B2FB5" w:rsidRDefault="009B2FB5" w:rsidP="009B2F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744CB77B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27DA60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F175E9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4527BC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124B0F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D670A5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C1686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E8EF72" w14:textId="77777777" w:rsidR="009B2FB5" w:rsidRDefault="009B2F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3696F1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C499409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C0FA1B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47B9AC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AAC97B" w14:textId="77777777" w:rsidR="009B2FB5" w:rsidRDefault="009B2FB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8EBF7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F7BBE3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3BF02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EA1F137" w14:textId="77777777">
        <w:tc>
          <w:tcPr>
            <w:tcW w:w="1941" w:type="dxa"/>
            <w:shd w:val="clear" w:color="auto" w:fill="DBE5F1"/>
            <w:vAlign w:val="center"/>
          </w:tcPr>
          <w:p w14:paraId="3B791BA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025B4F3" w14:textId="77777777" w:rsidR="009B2FB5" w:rsidRDefault="009B2FB5" w:rsidP="009B2FB5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096CDF">
              <w:rPr>
                <w:rFonts w:ascii="Arial" w:hAnsi="Arial" w:cs="Arial"/>
                <w:sz w:val="18"/>
                <w:szCs w:val="18"/>
              </w:rPr>
              <w:t>Obecność i aktywny udział w zajęciach</w:t>
            </w:r>
          </w:p>
          <w:p w14:paraId="319B905E" w14:textId="77777777" w:rsidR="009B2FB5" w:rsidRDefault="009B2FB5" w:rsidP="009B2FB5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Aktywny udział w kluczowych dyskusjach problemowych, warsztatach tematycznych oraz spotkaniach terenowych</w:t>
            </w:r>
          </w:p>
          <w:p w14:paraId="37FE2191" w14:textId="77777777" w:rsidR="009B2FB5" w:rsidRDefault="009B2FB5" w:rsidP="009B2FB5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Prezentacja indywidualna – przygotowanie i przedstawienie własnego projektu animacyjnego, prezentacja efektów</w:t>
            </w:r>
          </w:p>
          <w:p w14:paraId="2B5A9317" w14:textId="77777777" w:rsidR="002968AB" w:rsidRDefault="009B2FB5" w:rsidP="002968AB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Projekt indywidualny – osobiste zaangażowanie, zrozumienie tematu, kreatywny wybór materiałów, narzędzi i metod, opracowanie ankiety i przeprowadzenie badań</w:t>
            </w:r>
          </w:p>
          <w:p w14:paraId="4CC9A3E9" w14:textId="77777777" w:rsidR="00303F50" w:rsidRPr="002968AB" w:rsidRDefault="002968AB" w:rsidP="002968AB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002968A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B2FB5" w:rsidRPr="002968AB">
              <w:rPr>
                <w:rFonts w:ascii="Arial" w:hAnsi="Arial" w:cs="Arial"/>
                <w:sz w:val="18"/>
                <w:szCs w:val="18"/>
              </w:rPr>
              <w:t>Osobiste zaangażowanie studenta w ważne wydarzenia lokalne, społeczne i kulturalne</w:t>
            </w:r>
          </w:p>
        </w:tc>
      </w:tr>
    </w:tbl>
    <w:p w14:paraId="55AFC76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82E24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5EB599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5F2FF91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E74AB4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CDB58D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0D7CB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197332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09169E7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598B8D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E3E6148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1EF87FCE" w14:textId="77777777" w:rsid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 w:rsidRPr="00AD09BB">
              <w:rPr>
                <w:rFonts w:ascii="Arial" w:hAnsi="Arial" w:cs="Arial"/>
                <w:szCs w:val="16"/>
              </w:rPr>
              <w:t>Animacja kultury (najważniejsze metody, działania i inspirac</w:t>
            </w:r>
            <w:r>
              <w:rPr>
                <w:rFonts w:ascii="Arial" w:hAnsi="Arial" w:cs="Arial"/>
                <w:szCs w:val="16"/>
              </w:rPr>
              <w:t xml:space="preserve">je; najważniejsze pojęcia i ich </w:t>
            </w:r>
            <w:r w:rsidRPr="00AD09BB">
              <w:rPr>
                <w:rFonts w:ascii="Arial" w:hAnsi="Arial" w:cs="Arial"/>
                <w:szCs w:val="16"/>
              </w:rPr>
              <w:t>praktyczne znaczenie).</w:t>
            </w:r>
          </w:p>
          <w:p w14:paraId="3E4BB7EF" w14:textId="77777777" w:rsid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Rola animatora w edukacji kulturowej oraz wychowaniu przez sztukę.</w:t>
            </w:r>
          </w:p>
          <w:p w14:paraId="79DC2B34" w14:textId="77777777" w:rsidR="00303F50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 w:rsidRPr="001A2AF5">
              <w:rPr>
                <w:rFonts w:ascii="Arial" w:hAnsi="Arial" w:cs="Arial"/>
                <w:szCs w:val="16"/>
              </w:rPr>
              <w:t>Podstawowe narzędzia i metody pracy w animacji kultury.</w:t>
            </w:r>
          </w:p>
          <w:p w14:paraId="0E7272DD" w14:textId="77777777" w:rsid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Pogłębione badania na temat podejmowanego indywidualnego tematu. </w:t>
            </w:r>
          </w:p>
          <w:p w14:paraId="57AD3D42" w14:textId="77777777" w:rsid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 w:rsidRPr="001A2AF5">
              <w:rPr>
                <w:rFonts w:ascii="Arial" w:hAnsi="Arial" w:cs="Arial"/>
                <w:szCs w:val="16"/>
              </w:rPr>
              <w:t>Rozpoznanie i określenie potrzeb kulturalnych w kontekście wybranych grup społecznych i środowiska lokalnego.</w:t>
            </w:r>
          </w:p>
          <w:p w14:paraId="2C13F6ED" w14:textId="77777777" w:rsid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Przygotowanie i realizacja oraz ewaluacja ankiet badających potrzeby wybranej grupy ludzi.</w:t>
            </w:r>
          </w:p>
          <w:p w14:paraId="14F4B5CC" w14:textId="77777777" w:rsid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Poszerzenie kontekstów społecznych i animacyjnych związanych z podejmowanym tematem.</w:t>
            </w:r>
          </w:p>
          <w:p w14:paraId="0AEF0278" w14:textId="77777777" w:rsidR="009B2FB5" w:rsidRPr="009B2FB5" w:rsidRDefault="009B2FB5" w:rsidP="009B2FB5">
            <w:pPr>
              <w:numPr>
                <w:ilvl w:val="0"/>
                <w:numId w:val="8"/>
              </w:num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Budowanie relacji z działalnością artystyczną (np. z kręgu sztuki krytycznej) odnoszących </w:t>
            </w:r>
            <w:r w:rsidR="002201FB">
              <w:rPr>
                <w:rFonts w:ascii="Arial" w:hAnsi="Arial" w:cs="Arial"/>
                <w:szCs w:val="16"/>
              </w:rPr>
              <w:t>się do tematu poszukiwań artystycznych/projektowych.</w:t>
            </w:r>
          </w:p>
        </w:tc>
      </w:tr>
    </w:tbl>
    <w:p w14:paraId="0A26B6A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A3A516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A50C3D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776D60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4FD4479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338BAD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26383E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EC8BD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142137E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5622EC2C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- B. Kwiatkowska-</w:t>
            </w:r>
            <w:proofErr w:type="spellStart"/>
            <w:r>
              <w:rPr>
                <w:rFonts w:ascii="Arial" w:hAnsi="Arial" w:cs="Arial"/>
                <w:szCs w:val="16"/>
              </w:rPr>
              <w:t>Tybulewicz</w:t>
            </w:r>
            <w:proofErr w:type="spellEnd"/>
            <w:r>
              <w:rPr>
                <w:rFonts w:ascii="Arial" w:hAnsi="Arial" w:cs="Arial"/>
                <w:szCs w:val="16"/>
              </w:rPr>
              <w:t xml:space="preserve">, </w:t>
            </w:r>
            <w:r w:rsidRPr="002556A3">
              <w:rPr>
                <w:rFonts w:ascii="Arial" w:hAnsi="Arial" w:cs="Arial"/>
                <w:i/>
                <w:szCs w:val="16"/>
              </w:rPr>
              <w:t>Wychowawcze aspekty sztuki współczesnej z perspektywy pedagogiki krytycznej,</w:t>
            </w:r>
            <w:r>
              <w:rPr>
                <w:rFonts w:ascii="Arial" w:hAnsi="Arial" w:cs="Arial"/>
                <w:szCs w:val="16"/>
              </w:rPr>
              <w:t xml:space="preserve"> Wydawnictwo Uniwersytetu Warszawskiego, Warszawa 2016</w:t>
            </w:r>
          </w:p>
          <w:p w14:paraId="14CB33E5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 w:rsidRPr="002556A3">
              <w:rPr>
                <w:rFonts w:ascii="Arial" w:hAnsi="Arial" w:cs="Arial"/>
                <w:i/>
                <w:szCs w:val="16"/>
              </w:rPr>
              <w:t>- Animacja jako projekt publiczny?</w:t>
            </w:r>
            <w:r>
              <w:rPr>
                <w:rFonts w:ascii="Arial" w:hAnsi="Arial" w:cs="Arial"/>
                <w:szCs w:val="16"/>
              </w:rPr>
              <w:t xml:space="preserve"> Red. M. Kosińska, K. Sikorska, A. Skórzyńska, Wyd. Arsenał Poznań 2012</w:t>
            </w:r>
          </w:p>
          <w:p w14:paraId="52929ED9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 w:rsidRPr="00B51E5D">
              <w:rPr>
                <w:rFonts w:ascii="Arial" w:hAnsi="Arial" w:cs="Arial"/>
                <w:i/>
                <w:szCs w:val="16"/>
              </w:rPr>
              <w:t>- Kierujemy na sztukę!</w:t>
            </w:r>
            <w:r>
              <w:rPr>
                <w:rFonts w:ascii="Arial" w:hAnsi="Arial" w:cs="Arial"/>
                <w:szCs w:val="16"/>
              </w:rPr>
              <w:t xml:space="preserve"> Red. E. Sala, wyd. MOCAK, Kraków, 2013</w:t>
            </w:r>
          </w:p>
          <w:p w14:paraId="5DE4CFAF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- E. </w:t>
            </w:r>
            <w:proofErr w:type="spellStart"/>
            <w:r>
              <w:rPr>
                <w:rFonts w:ascii="Arial" w:hAnsi="Arial" w:cs="Arial"/>
                <w:szCs w:val="16"/>
              </w:rPr>
              <w:t>Nęcka</w:t>
            </w:r>
            <w:proofErr w:type="spellEnd"/>
            <w:r>
              <w:rPr>
                <w:rFonts w:ascii="Arial" w:hAnsi="Arial" w:cs="Arial"/>
                <w:szCs w:val="16"/>
              </w:rPr>
              <w:t xml:space="preserve"> </w:t>
            </w:r>
            <w:r w:rsidRPr="00B51E5D">
              <w:rPr>
                <w:rFonts w:ascii="Arial" w:hAnsi="Arial" w:cs="Arial"/>
                <w:i/>
                <w:szCs w:val="16"/>
              </w:rPr>
              <w:t>Trening Twórczości</w:t>
            </w:r>
            <w:r>
              <w:rPr>
                <w:rFonts w:ascii="Arial" w:hAnsi="Arial" w:cs="Arial"/>
                <w:i/>
                <w:szCs w:val="16"/>
              </w:rPr>
              <w:t xml:space="preserve">, </w:t>
            </w:r>
            <w:r>
              <w:rPr>
                <w:rFonts w:ascii="Arial" w:hAnsi="Arial" w:cs="Arial"/>
                <w:szCs w:val="16"/>
              </w:rPr>
              <w:t>Gdańskie Wydawnictwo Psychologiczne, Sopot 2016</w:t>
            </w:r>
          </w:p>
          <w:p w14:paraId="2E005926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- </w:t>
            </w:r>
            <w:r w:rsidRPr="00370780">
              <w:rPr>
                <w:rFonts w:ascii="Arial" w:hAnsi="Arial" w:cs="Arial"/>
                <w:i/>
                <w:szCs w:val="16"/>
              </w:rPr>
              <w:t>Sztuka-edukacja-współczesność</w:t>
            </w:r>
            <w:r>
              <w:rPr>
                <w:rFonts w:ascii="Arial" w:hAnsi="Arial" w:cs="Arial"/>
                <w:szCs w:val="16"/>
              </w:rPr>
              <w:t xml:space="preserve">, red. </w:t>
            </w:r>
            <w:proofErr w:type="spellStart"/>
            <w:r>
              <w:rPr>
                <w:rFonts w:ascii="Arial" w:hAnsi="Arial" w:cs="Arial"/>
                <w:szCs w:val="16"/>
              </w:rPr>
              <w:t>A.Żukowska</w:t>
            </w:r>
            <w:proofErr w:type="spellEnd"/>
            <w:r>
              <w:rPr>
                <w:rFonts w:ascii="Arial" w:hAnsi="Arial" w:cs="Arial"/>
                <w:szCs w:val="16"/>
              </w:rPr>
              <w:t>, wyd. Uniwersytetu Marie Curie Skłodowskiej, Lublin 2007</w:t>
            </w:r>
          </w:p>
          <w:p w14:paraId="5E68C1D9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</w:p>
          <w:p w14:paraId="73E180C3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- </w:t>
            </w:r>
            <w:r w:rsidRPr="00C471F5">
              <w:rPr>
                <w:rFonts w:ascii="Arial" w:hAnsi="Arial" w:cs="Arial"/>
                <w:i/>
                <w:szCs w:val="16"/>
              </w:rPr>
              <w:t>Raport o stanie edukacji muzealnej.</w:t>
            </w:r>
            <w:r>
              <w:rPr>
                <w:rFonts w:ascii="Arial" w:hAnsi="Arial" w:cs="Arial"/>
                <w:szCs w:val="16"/>
              </w:rPr>
              <w:t xml:space="preserve"> Suplement. Część I </w:t>
            </w:r>
            <w:proofErr w:type="spellStart"/>
            <w:r>
              <w:rPr>
                <w:rFonts w:ascii="Arial" w:hAnsi="Arial" w:cs="Arial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zCs w:val="16"/>
              </w:rPr>
              <w:t xml:space="preserve"> II tom 8 i 9, Muzeologia, Kraków, 2014</w:t>
            </w:r>
          </w:p>
          <w:p w14:paraId="2D15BE5D" w14:textId="77777777" w:rsidR="002201FB" w:rsidRDefault="002201FB" w:rsidP="002201FB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- </w:t>
            </w:r>
            <w:r w:rsidRPr="003765A5">
              <w:rPr>
                <w:rFonts w:ascii="Arial" w:hAnsi="Arial" w:cs="Arial"/>
                <w:i/>
                <w:szCs w:val="16"/>
              </w:rPr>
              <w:t>Edukacja</w:t>
            </w:r>
            <w:r>
              <w:rPr>
                <w:rFonts w:ascii="Arial" w:hAnsi="Arial" w:cs="Arial"/>
                <w:i/>
                <w:szCs w:val="16"/>
              </w:rPr>
              <w:t xml:space="preserve">. Przewodnik krytyki politycznej, </w:t>
            </w:r>
            <w:r>
              <w:rPr>
                <w:rFonts w:ascii="Arial" w:hAnsi="Arial" w:cs="Arial"/>
                <w:szCs w:val="16"/>
              </w:rPr>
              <w:t>krytyka polityczna, Warszawa, 2013</w:t>
            </w:r>
          </w:p>
          <w:p w14:paraId="3634C3A3" w14:textId="77777777" w:rsidR="00303F50" w:rsidRDefault="002201FB" w:rsidP="002201F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- Kultura. Sztuka. Edukacja, red. B. Kurowska, K. </w:t>
            </w:r>
            <w:proofErr w:type="spellStart"/>
            <w:r>
              <w:rPr>
                <w:rFonts w:ascii="Arial" w:hAnsi="Arial" w:cs="Arial"/>
                <w:szCs w:val="16"/>
              </w:rPr>
              <w:t>Łapot-Dzierwa</w:t>
            </w:r>
            <w:proofErr w:type="spellEnd"/>
            <w:r>
              <w:rPr>
                <w:rFonts w:ascii="Arial" w:hAnsi="Arial" w:cs="Arial"/>
                <w:szCs w:val="16"/>
              </w:rPr>
              <w:t>, wyd. Naukowe Uniwersytetu Pedagogicznego, Kraków 2015</w:t>
            </w:r>
          </w:p>
        </w:tc>
      </w:tr>
    </w:tbl>
    <w:p w14:paraId="7EF282F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982949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074954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0D53628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538FDB19" w14:textId="77777777" w:rsidR="00303F50" w:rsidRDefault="002201F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Cs w:val="16"/>
              </w:rPr>
              <w:t>- Sztuka i jej miejsce w edukacji międzykulturowej. Idee, koncepcje i rozwiązania metodyczne, red. E. Chmielewska, M. Majewski, wyd. Adam Marszałek, Toruń 2015</w:t>
            </w:r>
          </w:p>
        </w:tc>
      </w:tr>
    </w:tbl>
    <w:p w14:paraId="1E8B81D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900B86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AEE9BC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6049B27A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650E2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72CB53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8164BA3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3A609F2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7C68D6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998F35C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931BDC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44B36B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347FE5A0" w14:textId="223D76AB" w:rsidR="00303F50" w:rsidRDefault="00494E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  <w:r w:rsidR="00C54A9F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400C960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BBCC7C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449998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692ACEC" w14:textId="77777777" w:rsidR="00303F50" w:rsidRDefault="00516AB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9DBDF18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D3A5A7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2AC707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2C63C07A" w14:textId="0220FD4F" w:rsidR="00303F50" w:rsidRDefault="00C54A9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3B38214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30A4CD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D33E6D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B2BD285" w14:textId="77777777" w:rsidR="00303F50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5C5609C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362001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1A9E43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DA41F6A" w14:textId="77777777" w:rsidR="00303F50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494EA9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253B85B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BC1590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3813D8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0234C86" w14:textId="77777777" w:rsidR="00303F50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516ABD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2919CB4C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785EA4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779074C" w14:textId="77777777" w:rsidR="00303F50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494EA9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6064E58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D98F089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F508E03" w14:textId="77777777" w:rsidR="00303F50" w:rsidRDefault="00494E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19C7319C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1321D" w14:textId="77777777" w:rsidR="00884288" w:rsidRDefault="00884288">
      <w:r>
        <w:separator/>
      </w:r>
    </w:p>
  </w:endnote>
  <w:endnote w:type="continuationSeparator" w:id="0">
    <w:p w14:paraId="2BC6C7DD" w14:textId="77777777" w:rsidR="00884288" w:rsidRDefault="0088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1C06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8B3F9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678D9">
      <w:rPr>
        <w:noProof/>
      </w:rPr>
      <w:t>1</w:t>
    </w:r>
    <w:r>
      <w:fldChar w:fldCharType="end"/>
    </w:r>
  </w:p>
  <w:p w14:paraId="16AD1F64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6108F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CC89A" w14:textId="77777777" w:rsidR="00884288" w:rsidRDefault="00884288">
      <w:r>
        <w:separator/>
      </w:r>
    </w:p>
  </w:footnote>
  <w:footnote w:type="continuationSeparator" w:id="0">
    <w:p w14:paraId="1377E518" w14:textId="77777777" w:rsidR="00884288" w:rsidRDefault="00884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24B0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92ED5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C81AD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6791B36"/>
    <w:multiLevelType w:val="hybridMultilevel"/>
    <w:tmpl w:val="707CB2D8"/>
    <w:lvl w:ilvl="0" w:tplc="AA167A6A">
      <w:start w:val="1"/>
      <w:numFmt w:val="bullet"/>
      <w:lvlText w:val="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 w15:restartNumberingAfterBreak="0">
    <w:nsid w:val="50B90832"/>
    <w:multiLevelType w:val="hybridMultilevel"/>
    <w:tmpl w:val="497CAEB2"/>
    <w:lvl w:ilvl="0" w:tplc="AA167A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106E9"/>
    <w:multiLevelType w:val="hybridMultilevel"/>
    <w:tmpl w:val="759E8B48"/>
    <w:lvl w:ilvl="0" w:tplc="AA167A6A">
      <w:start w:val="1"/>
      <w:numFmt w:val="bullet"/>
      <w:lvlText w:val="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950E9"/>
    <w:multiLevelType w:val="hybridMultilevel"/>
    <w:tmpl w:val="229C4390"/>
    <w:lvl w:ilvl="0" w:tplc="B4E0976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31816"/>
    <w:multiLevelType w:val="hybridMultilevel"/>
    <w:tmpl w:val="7B2CE6FE"/>
    <w:lvl w:ilvl="0" w:tplc="AA167A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51BF"/>
    <w:rsid w:val="000E14E2"/>
    <w:rsid w:val="001507AF"/>
    <w:rsid w:val="00165A9E"/>
    <w:rsid w:val="002201FB"/>
    <w:rsid w:val="002968AB"/>
    <w:rsid w:val="002C2657"/>
    <w:rsid w:val="00303F50"/>
    <w:rsid w:val="00315CEE"/>
    <w:rsid w:val="0039256E"/>
    <w:rsid w:val="003D2737"/>
    <w:rsid w:val="00434CDD"/>
    <w:rsid w:val="00494EA9"/>
    <w:rsid w:val="005023A1"/>
    <w:rsid w:val="00516ABD"/>
    <w:rsid w:val="005357B6"/>
    <w:rsid w:val="005845DD"/>
    <w:rsid w:val="005C068F"/>
    <w:rsid w:val="006331A4"/>
    <w:rsid w:val="006B043F"/>
    <w:rsid w:val="006B61D6"/>
    <w:rsid w:val="00700CD5"/>
    <w:rsid w:val="00716872"/>
    <w:rsid w:val="00827D3B"/>
    <w:rsid w:val="00847145"/>
    <w:rsid w:val="00864CA5"/>
    <w:rsid w:val="00884288"/>
    <w:rsid w:val="008B703C"/>
    <w:rsid w:val="009026FF"/>
    <w:rsid w:val="009B2FB5"/>
    <w:rsid w:val="009D50EE"/>
    <w:rsid w:val="00A211F9"/>
    <w:rsid w:val="00A678D9"/>
    <w:rsid w:val="00A8544F"/>
    <w:rsid w:val="00AF7F6C"/>
    <w:rsid w:val="00C54A9F"/>
    <w:rsid w:val="00C87CF5"/>
    <w:rsid w:val="00D32FBE"/>
    <w:rsid w:val="00D66FEF"/>
    <w:rsid w:val="00DB3679"/>
    <w:rsid w:val="00DD6D39"/>
    <w:rsid w:val="00E21B6E"/>
    <w:rsid w:val="00F5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405B8A"/>
  <w15:chartTrackingRefBased/>
  <w15:docId w15:val="{83989D71-0AA2-44E0-BCA1-7BD3638A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1202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2022-02-09T22:23:00Z</dcterms:created>
  <dcterms:modified xsi:type="dcterms:W3CDTF">2022-02-09T22:23:00Z</dcterms:modified>
</cp:coreProperties>
</file>