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48F8AA6" w14:textId="77777777" w:rsidR="0042726E" w:rsidRDefault="0042726E" w:rsidP="0042726E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672A6659" w14:textId="77777777" w:rsidR="005734C0" w:rsidRDefault="005734C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5734C0" w:rsidRDefault="005734C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5734C0" w:rsidRDefault="0044069D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5734C0" w:rsidRDefault="005734C0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6"/>
      </w:tblGrid>
      <w:tr w:rsidR="005734C0" w14:paraId="27B0D085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5480EF1D" w14:textId="77777777" w:rsidR="005734C0" w:rsidRDefault="0044069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A5F8BA5" w14:textId="77777777" w:rsidR="005734C0" w:rsidRDefault="0044069D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Projektowanie Produktu</w:t>
            </w:r>
          </w:p>
        </w:tc>
      </w:tr>
      <w:tr w:rsidR="005734C0" w14:paraId="7F0BE399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595C287" w14:textId="77777777" w:rsidR="005734C0" w:rsidRDefault="0044069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49EF31E" w14:textId="77777777" w:rsidR="005734C0" w:rsidRDefault="0044069D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Design</w:t>
            </w:r>
          </w:p>
        </w:tc>
      </w:tr>
    </w:tbl>
    <w:p w14:paraId="5A39BBE3" w14:textId="77777777" w:rsidR="005734C0" w:rsidRDefault="005734C0">
      <w:pPr>
        <w:jc w:val="center"/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72"/>
      </w:tblGrid>
      <w:tr w:rsidR="005734C0" w14:paraId="4CCBCC44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C2AF6E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185FAB" w14:textId="77777777" w:rsidR="00134617" w:rsidRDefault="00134617" w:rsidP="0013461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14:paraId="41C8F396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7B1FB2FE" w14:textId="77777777" w:rsidR="005734C0" w:rsidRDefault="0044069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5734C0" w14:paraId="430F321D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2A3D3E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0B940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B72FD69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  <w:p w14:paraId="15147ED6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Wojciechowska</w:t>
            </w:r>
          </w:p>
          <w:p w14:paraId="52D8B227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Natalia Kopytko</w:t>
            </w:r>
          </w:p>
          <w:p w14:paraId="4234C235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 Dagmara Latała</w:t>
            </w:r>
          </w:p>
        </w:tc>
      </w:tr>
      <w:tr w:rsidR="005734C0" w14:paraId="0E27B00A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0061E4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4EAFD9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7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B94D5A5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19D7AE98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0ABD06F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598DEE6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7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DEEC66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656B9AB" w14:textId="77777777" w:rsidR="005734C0" w:rsidRDefault="005734C0">
      <w:pPr>
        <w:jc w:val="center"/>
        <w:rPr>
          <w:rFonts w:ascii="Arial" w:hAnsi="Arial" w:cs="Arial"/>
          <w:sz w:val="20"/>
          <w:szCs w:val="20"/>
        </w:rPr>
      </w:pPr>
    </w:p>
    <w:p w14:paraId="45FB0818" w14:textId="77777777" w:rsidR="005734C0" w:rsidRDefault="005734C0">
      <w:pPr>
        <w:jc w:val="center"/>
        <w:rPr>
          <w:rFonts w:ascii="Arial" w:hAnsi="Arial" w:cs="Arial"/>
          <w:sz w:val="20"/>
          <w:szCs w:val="20"/>
        </w:rPr>
      </w:pPr>
    </w:p>
    <w:p w14:paraId="049F31CB" w14:textId="77777777" w:rsidR="005734C0" w:rsidRDefault="005734C0">
      <w:pPr>
        <w:jc w:val="center"/>
        <w:rPr>
          <w:rFonts w:ascii="Arial" w:hAnsi="Arial" w:cs="Arial"/>
          <w:sz w:val="22"/>
          <w:szCs w:val="16"/>
        </w:rPr>
      </w:pPr>
    </w:p>
    <w:p w14:paraId="5312826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2486C05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188016C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4101652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80"/>
      </w:tblGrid>
      <w:tr w:rsidR="005734C0" w14:paraId="74FCF97F" w14:textId="77777777" w:rsidTr="1E4A1C23">
        <w:trPr>
          <w:trHeight w:val="1365"/>
        </w:trPr>
        <w:tc>
          <w:tcPr>
            <w:tcW w:w="9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149237E" w14:textId="6CB690F6" w:rsidR="005734C0" w:rsidRDefault="1E4A1C23">
            <w:pPr>
              <w:snapToGrid w:val="0"/>
            </w:pPr>
            <w:r w:rsidRPr="1E4A1C23">
              <w:rPr>
                <w:rFonts w:ascii="Arial" w:hAnsi="Arial" w:cs="Arial"/>
                <w:sz w:val="22"/>
                <w:szCs w:val="22"/>
              </w:rPr>
              <w:t xml:space="preserve">Celem kursu jest zdobycie umiejętności oraz kwalifikacji pozwalających na pracę indywidualną bądź w zespole, pozwalające na uczestniczenie w procesie projektowym podczas projektowania produktów prorynkowych i prospołecznych. W trakcie kursu studenci będą uwrażliwiani na wymagania produkcyjne (technologiczne), estetyczne, ergonomiczne i ekonomiczne. Rozwijana będzie świadomość różnorodności osobowych w społeczeństwie, dla którego dedykowane mają być projekty. Student nauczy się jak na podstawie obserwacji, przeprowadzonego </w:t>
            </w:r>
            <w:proofErr w:type="spellStart"/>
            <w:r w:rsidRPr="1E4A1C23">
              <w:rPr>
                <w:rFonts w:ascii="Arial" w:hAnsi="Arial" w:cs="Arial"/>
                <w:sz w:val="22"/>
                <w:szCs w:val="22"/>
              </w:rPr>
              <w:t>researchu</w:t>
            </w:r>
            <w:proofErr w:type="spellEnd"/>
            <w:r w:rsidRPr="1E4A1C23">
              <w:rPr>
                <w:rFonts w:ascii="Arial" w:hAnsi="Arial" w:cs="Arial"/>
                <w:sz w:val="22"/>
                <w:szCs w:val="22"/>
              </w:rPr>
              <w:t xml:space="preserve"> dostrzegać problemy projektowe, by następnie znaleźć dla nich projektowe rozwiązania. Kurs może być prowadzony w trybie hybrydowym lub zdalnym.</w:t>
            </w:r>
          </w:p>
        </w:tc>
      </w:tr>
    </w:tbl>
    <w:p w14:paraId="4B99056E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299C43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8A9EB4F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DDBEF00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1731F21C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70A4271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461D779" w14:textId="77777777" w:rsidR="005734C0" w:rsidRDefault="005734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22B67D5" w14:textId="77777777" w:rsidR="005734C0" w:rsidRDefault="0044069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Podstawowa wiedza na podstawie licencjatu odnośnie historii sztuki i designu. </w:t>
            </w:r>
          </w:p>
          <w:p w14:paraId="3CF2D8B6" w14:textId="77777777" w:rsidR="005734C0" w:rsidRDefault="005734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5734C0" w14:paraId="09D1AFD1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A0AA4D1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E0E9ED0" w14:textId="77777777" w:rsidR="005734C0" w:rsidRDefault="0044069D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Znajomość programów graficznych pozwalająca na swobodne modelowanie w programach 2D i 3D.</w:t>
            </w:r>
          </w:p>
        </w:tc>
      </w:tr>
      <w:tr w:rsidR="005734C0" w14:paraId="40AD1E41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333573DF" w14:textId="77777777" w:rsidR="005734C0" w:rsidRDefault="0044069D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69522C2" w14:textId="77777777" w:rsidR="0042726E" w:rsidRPr="00AB0885" w:rsidRDefault="0042726E" w:rsidP="0042726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26343D8" w14:textId="77777777" w:rsidR="0042726E" w:rsidRPr="00AB0885" w:rsidRDefault="0042726E" w:rsidP="0042726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0FB78278" w14:textId="77777777" w:rsidR="005734C0" w:rsidRDefault="005734C0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1FC39945" w14:textId="77777777" w:rsidR="005734C0" w:rsidRDefault="005734C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62CB0E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34CE0A41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62EBF3C5" w14:textId="77777777" w:rsidR="005734C0" w:rsidRDefault="005734C0">
      <w:pPr>
        <w:rPr>
          <w:rFonts w:ascii="Arial" w:hAnsi="Arial" w:cs="Arial"/>
          <w:sz w:val="22"/>
          <w:szCs w:val="14"/>
        </w:rPr>
      </w:pPr>
    </w:p>
    <w:p w14:paraId="6D98A12B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946DB82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5997CC1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10FFD3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B699379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3FE9F23F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F72F64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8CE6F9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1CDCEA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B881225" w14:textId="0331B2BA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42726E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6BB9E253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05"/>
      </w:tblGrid>
      <w:tr w:rsidR="005734C0" w14:paraId="4D423CE4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E364D2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53C8211" w14:textId="3627213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0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728487E8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034E5965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3DE523C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C0F8634" w14:textId="77777777" w:rsidR="005734C0" w:rsidRDefault="0044069D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Wie jak</w:t>
            </w:r>
            <w:r>
              <w:rPr>
                <w:rFonts w:ascii="Arial" w:eastAsia="ArialMT" w:hAnsi="Arial" w:cs="Arial"/>
                <w:sz w:val="20"/>
                <w:szCs w:val="20"/>
              </w:rPr>
              <w:t xml:space="preserve"> krytycznie interpretować rzeczywistość. Analizuje zaobserwowane problemy i twórczo przenosi je na grunt projektowy. Dobiera odpowiednie medium i technologię uwzględniając aktualne trendy.</w:t>
            </w:r>
          </w:p>
          <w:p w14:paraId="7B3A961F" w14:textId="77777777" w:rsidR="005734C0" w:rsidRDefault="0044069D">
            <w:pPr>
              <w:rPr>
                <w:rFonts w:ascii="Arial" w:eastAsia="ArialMT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W02 -  Zna techniki i narzędzia potrzebne w metodologii badań. Rozumie potrzebę współdziałania teorii i praktyki w procesie projektowym</w:t>
            </w:r>
          </w:p>
          <w:p w14:paraId="72C9701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sz w:val="20"/>
                <w:szCs w:val="20"/>
              </w:rPr>
              <w:t>W07 - Orientuje się w finansowych, marketingowych i prawnych aspektach współczesnego rynku sztuki i usług projektowych, w tym, w zakresie prawa autorskiego.</w:t>
            </w:r>
          </w:p>
          <w:p w14:paraId="52E56223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55DBDE2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W01, W02, W03</w:t>
            </w:r>
          </w:p>
          <w:p w14:paraId="07547A01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43CB0F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459315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37F28F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7584BD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W06, W04</w:t>
            </w:r>
          </w:p>
          <w:p w14:paraId="6DFB9E20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285D9E" w14:textId="77777777" w:rsidR="005734C0" w:rsidRDefault="0044069D">
            <w:r>
              <w:rPr>
                <w:rFonts w:ascii="Arial" w:hAnsi="Arial" w:cs="Arial"/>
                <w:sz w:val="20"/>
                <w:szCs w:val="20"/>
              </w:rPr>
              <w:t>W07</w:t>
            </w:r>
          </w:p>
        </w:tc>
      </w:tr>
    </w:tbl>
    <w:p w14:paraId="70DF9E5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44E871B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6687BCE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BB5B39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0C3338" w14:textId="68F016FB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 xml:space="preserve">uczenia się </w:t>
            </w:r>
            <w:r>
              <w:rPr>
                <w:rFonts w:ascii="Arial" w:hAnsi="Arial" w:cs="Arial"/>
                <w:sz w:val="20"/>
                <w:szCs w:val="20"/>
              </w:rPr>
              <w:t>dla kursu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9810692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4233C399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144A5D23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C4FD3BF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Potrafi zrealizować swoją koncepcję projektową w formie prototypu bądź makiety. Dobiera do tego odpowiednie środki i metody projektowe.</w:t>
            </w:r>
          </w:p>
          <w:p w14:paraId="6B84648B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Jest zdolny do samodzielnego przygotowania dokumentacji pracy projektowej uzupełnionej o opracowanie teoretyczne i jej publicznej prezentacji.</w:t>
            </w:r>
          </w:p>
          <w:p w14:paraId="4A7C4C9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łączyć techniki plastyczne i projektowe a także doskonali umiejętności warsztatowe.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2D3BF39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U01, U02</w:t>
            </w:r>
          </w:p>
          <w:p w14:paraId="738610EB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7805D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A6AC4F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U04, U06</w:t>
            </w:r>
          </w:p>
          <w:p w14:paraId="463F29E8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B4B86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4ACFD6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U08</w:t>
            </w:r>
          </w:p>
          <w:p w14:paraId="3A0FF5F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30AD66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1829076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50"/>
      </w:tblGrid>
      <w:tr w:rsidR="005734C0" w14:paraId="2196DA88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1ECD84" w14:textId="77777777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70445C1" w14:textId="289E571D" w:rsidR="005734C0" w:rsidRDefault="0044069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2726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E9F00B" w14:textId="77777777" w:rsidR="005734C0" w:rsidRDefault="0044069D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734C0" w14:paraId="176540AA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BA226A1" w14:textId="77777777" w:rsidR="005734C0" w:rsidRDefault="005734C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5F1402D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Umie podejść samokrytycznie do swojej pracy projektowej i badawczej. Refleksje wynikające z samooceny skutecznie wykorzystuje na polu projektowym.</w:t>
            </w:r>
          </w:p>
          <w:p w14:paraId="451571C0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Rozumie konieczność ciągłego doskonalenia i poznawania nowych technologii i trendów.</w:t>
            </w:r>
          </w:p>
          <w:p w14:paraId="17AD93B2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4A3DA05" w14:textId="77777777" w:rsidR="005734C0" w:rsidRDefault="0044069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K02, K03</w:t>
            </w:r>
          </w:p>
          <w:p w14:paraId="0DE4B5B7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6204FF1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BF0D7D" w14:textId="77777777" w:rsidR="005734C0" w:rsidRDefault="005734C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FFCC0A" w14:textId="77777777" w:rsidR="005734C0" w:rsidRDefault="0044069D">
            <w:r>
              <w:rPr>
                <w:rFonts w:ascii="Arial" w:hAnsi="Arial" w:cs="Arial"/>
                <w:sz w:val="20"/>
                <w:szCs w:val="20"/>
              </w:rPr>
              <w:t>K05</w:t>
            </w:r>
          </w:p>
        </w:tc>
      </w:tr>
    </w:tbl>
    <w:p w14:paraId="6B62F1B3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2F2C34E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680A4E5D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5"/>
      </w:tblGrid>
      <w:tr w:rsidR="005734C0" w14:paraId="68A6B712" w14:textId="77777777">
        <w:trPr>
          <w:cantSplit/>
          <w:trHeight w:hRule="exact" w:val="424"/>
        </w:trPr>
        <w:tc>
          <w:tcPr>
            <w:tcW w:w="9651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AF261C4" w14:textId="77777777" w:rsidR="005734C0" w:rsidRDefault="0044069D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Organizacja</w:t>
            </w:r>
          </w:p>
        </w:tc>
      </w:tr>
      <w:tr w:rsidR="005734C0" w14:paraId="4B150495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210DDEC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FDC3BE2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15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3B3AB60" w14:textId="77777777" w:rsidR="005734C0" w:rsidRDefault="0044069D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734C0" w14:paraId="53F2F1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9219836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6FEF7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316D17B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4DBD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336E69A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69D0D3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E97689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4CD245A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66DDAA3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231BE67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E7D876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6FEB5B0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AEDD99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9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0D7AA6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2670E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C32A60D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96D064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4FF1C98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D072C0D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8861898" w14:textId="77777777" w:rsidR="005734C0" w:rsidRDefault="0044069D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8A2191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D18F9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238601FE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34C0" w14:paraId="0F3CAB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B08B5D1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6DEB4A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D9C6F4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1F511A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5F9C3DC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23141B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3B1409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62C75D1" w14:textId="77777777" w:rsidR="005734C0" w:rsidRDefault="005734C0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4355AD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1A965116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2FEAC4CC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DF4E37C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22802A1B" w14:textId="77777777">
        <w:trPr>
          <w:trHeight w:val="1920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88E1E25" w14:textId="77777777" w:rsidR="005734C0" w:rsidRDefault="0044069D">
            <w:pPr>
              <w:pStyle w:val="Zawartotabeli"/>
              <w:snapToGrid w:val="0"/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1. Wprowadzenie do problematyki zajęć.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2. Zapoznanie z tematami.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3. Praca własna studentów plus konsultacje indywidualne.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4. Akceptacja projektów.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5. Przygotowanie projektów do realizacji.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6. Oddanie prac w postaci makiet i prototypów.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7. Ocena i omówienie prac.</w:t>
            </w:r>
          </w:p>
        </w:tc>
      </w:tr>
    </w:tbl>
    <w:p w14:paraId="44FB30F8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1DA6542E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77B67CF7" w14:textId="1F7607D5" w:rsidR="005734C0" w:rsidRDefault="0044069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2726E">
        <w:rPr>
          <w:rFonts w:ascii="Arial" w:hAnsi="Arial" w:cs="Arial"/>
          <w:sz w:val="22"/>
          <w:szCs w:val="16"/>
        </w:rPr>
        <w:t>uczenia się</w:t>
      </w:r>
    </w:p>
    <w:p w14:paraId="3041E394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06"/>
      </w:tblGrid>
      <w:tr w:rsidR="005734C0" w14:paraId="4D1153E2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22B00AE" w14:textId="77777777" w:rsidR="005734C0" w:rsidRDefault="005734C0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904866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C8172CC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CF9D9E9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C251738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F7C2B3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2402A3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0D266B5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4B3A8CE4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E897B1E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148EF63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54DF962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5CF913" w14:textId="77777777" w:rsidR="005734C0" w:rsidRDefault="0044069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29D7D00" w14:textId="77777777" w:rsidR="005734C0" w:rsidRDefault="0044069D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5734C0" w14:paraId="3CF0DDC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62F74AA" w14:textId="77777777" w:rsidR="005734C0" w:rsidRDefault="0044069D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C6D7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1831B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E11D2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126E5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C9ECA3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E66662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E403A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431CD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E398E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287F2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E93A6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4BA7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4B3F2E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718C7F4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BA545D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4F5C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4020A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D7B270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904CB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971CD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297084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1F701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EFCA4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96A72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95CD1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20BBB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CB595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D9C8D3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E3B5514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5735E18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5E05E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C17F8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F722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E48A4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F40DE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BF0DD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A5229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7DCDA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0EA2D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D355C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81F0B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17AAFB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6EE48E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B1BA3B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A6CC39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08EB2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1FD38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E2DD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35753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A43DEA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FBD35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F023C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B549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16C19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86946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7F57B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38AF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6ABBD8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5D1C7876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1A72B7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BBA3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4FCBC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8C6B0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82A36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71F13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86DCF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19946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A123B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4CEA3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9567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C1F85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8FE7C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004F1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19F1D126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567F71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C0C65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D56C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7E50C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04FA4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C698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76C52A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93948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A258D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FBD3E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CCCA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AF688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C529E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C0157D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4F5919CC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A41F4C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91E7B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6770C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BEED82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36661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645DC7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E324A0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5E58C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EBF9A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C6C2CD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E88E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8C98E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9F8E7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818863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079BB1D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50DF5A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F69B9A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F07D11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508A3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D6B1D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17EA0E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0E7EBC" w14:textId="77777777" w:rsidR="005734C0" w:rsidRDefault="0044069D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DBC15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8BD81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13E9C1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37B8A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7C6DE0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2F9378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8E6DD4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5734C0" w14:paraId="2B3D4F8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AF8F60D" w14:textId="77777777" w:rsidR="005734C0" w:rsidRDefault="0044069D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3BEE8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88899E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E2BB2B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C0D796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D142F6F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75AD1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0C4E94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AFC42D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1CA72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BE423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3F0BEC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F4315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CB648E9" w14:textId="77777777" w:rsidR="005734C0" w:rsidRDefault="005734C0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</w:tbl>
    <w:p w14:paraId="0C178E9E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3C0395D3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p w14:paraId="3254BC2F" w14:textId="77777777" w:rsidR="005734C0" w:rsidRDefault="005734C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24DC18E0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21391AA" w14:textId="77777777" w:rsidR="005734C0" w:rsidRDefault="004406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51E9592" w14:textId="77777777" w:rsidR="005734C0" w:rsidRDefault="005734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F332F88" w14:textId="77777777" w:rsidR="005734C0" w:rsidRDefault="0044069D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Ocena na podstawie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końcoworocznego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przeglądu prac, twórczego podejścia do ćwiczeń, zaangażowania studenta w wykonywane zadanie, frekwencji.</w:t>
            </w:r>
          </w:p>
          <w:p w14:paraId="269E314A" w14:textId="77777777" w:rsidR="005734C0" w:rsidRDefault="005734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734134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42EF2083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10"/>
      </w:tblGrid>
      <w:tr w:rsidR="005734C0" w14:paraId="718A5242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B2DCDB4" w14:textId="77777777" w:rsidR="005734C0" w:rsidRDefault="0044069D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71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B40C951" w14:textId="77777777" w:rsidR="005734C0" w:rsidRDefault="005734C0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B4D7232" w14:textId="77777777" w:rsidR="005734C0" w:rsidRDefault="005734C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093CA6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503B197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159A33C0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8288749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62A10FCB" w14:textId="77777777">
        <w:trPr>
          <w:trHeight w:val="1136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ACA8A9A" w14:textId="77777777" w:rsidR="005734C0" w:rsidRDefault="0044069D">
            <w:pPr>
              <w:pStyle w:val="Stopka"/>
              <w:snapToGrid w:val="0"/>
            </w:pPr>
            <w:r>
              <w:rPr>
                <w:rFonts w:ascii="Arial" w:hAnsi="Arial" w:cs="Arial"/>
                <w:sz w:val="22"/>
              </w:rPr>
              <w:t>Student realizuje samodzielnie pracę projektową odnosząc się do wybranego przez siebie hasła, problemu obowiązującego w toku całych studiów magisterskich. W ramach kursu Projektowanie Produktu prowadzący ma za zadanie pomoc przy doprecyzowaniu tematu odnosząc się do tematu przewodniego.</w:t>
            </w:r>
          </w:p>
        </w:tc>
      </w:tr>
    </w:tbl>
    <w:p w14:paraId="20BD9A1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C136CF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0A392C6A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290583F9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68F21D90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13C326F3" w14:textId="77777777" w:rsidR="005734C0" w:rsidRDefault="005734C0">
      <w:pPr>
        <w:rPr>
          <w:rFonts w:ascii="Arial" w:hAnsi="Arial" w:cs="Arial"/>
          <w:sz w:val="22"/>
          <w:szCs w:val="22"/>
        </w:rPr>
      </w:pPr>
    </w:p>
    <w:p w14:paraId="349747DD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853B841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7C88446A" w14:textId="77777777">
        <w:trPr>
          <w:trHeight w:val="1098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C3E4D84" w14:textId="77777777" w:rsidR="005734C0" w:rsidRDefault="0044069D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Język rzeczy –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Sudjic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Deyan</w:t>
            </w:r>
            <w:proofErr w:type="spellEnd"/>
          </w:p>
          <w:p w14:paraId="1F027105" w14:textId="77777777" w:rsidR="005734C0" w:rsidRDefault="0044069D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Zrozumieć użycie – Monika Rosińska</w:t>
            </w:r>
          </w:p>
          <w:p w14:paraId="6FE589D4" w14:textId="77777777" w:rsidR="005734C0" w:rsidRDefault="0044069D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Czym jest wzornictwo – Laura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Slack</w:t>
            </w:r>
            <w:proofErr w:type="spellEnd"/>
          </w:p>
        </w:tc>
      </w:tr>
    </w:tbl>
    <w:p w14:paraId="50125231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59EC7B3D" w14:textId="77777777" w:rsidR="005734C0" w:rsidRDefault="0044069D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A25747A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62"/>
      </w:tblGrid>
      <w:tr w:rsidR="005734C0" w14:paraId="1D7A46F4" w14:textId="77777777">
        <w:trPr>
          <w:trHeight w:val="1112"/>
        </w:trPr>
        <w:tc>
          <w:tcPr>
            <w:tcW w:w="96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AD146CC" w14:textId="77777777" w:rsidR="005734C0" w:rsidRDefault="0044069D">
            <w:pPr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 xml:space="preserve">Popularne strony internetowe: www.designboom.com   </w:t>
            </w:r>
            <w:hyperlink r:id="rId7" w:history="1">
              <w:r>
                <w:rPr>
                  <w:rStyle w:val="Hipercze"/>
                  <w:rFonts w:ascii="Arial" w:hAnsi="Arial" w:cs="Arial"/>
                  <w:sz w:val="22"/>
                  <w:szCs w:val="16"/>
                </w:rPr>
                <w:t>www.dezeen.com</w:t>
              </w:r>
            </w:hyperlink>
            <w:r>
              <w:rPr>
                <w:rFonts w:ascii="Arial" w:hAnsi="Arial" w:cs="Arial"/>
                <w:sz w:val="22"/>
                <w:szCs w:val="16"/>
              </w:rPr>
              <w:t xml:space="preserve"> etc.</w:t>
            </w:r>
          </w:p>
        </w:tc>
      </w:tr>
    </w:tbl>
    <w:p w14:paraId="09B8D95D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78BEFD2A" w14:textId="77777777" w:rsidR="005734C0" w:rsidRDefault="005734C0">
      <w:pPr>
        <w:rPr>
          <w:rFonts w:ascii="Arial" w:hAnsi="Arial" w:cs="Arial"/>
          <w:sz w:val="22"/>
          <w:szCs w:val="16"/>
        </w:rPr>
      </w:pPr>
    </w:p>
    <w:p w14:paraId="27A76422" w14:textId="77777777" w:rsidR="005734C0" w:rsidRDefault="005734C0">
      <w:pPr>
        <w:pStyle w:val="Tekstdymka1"/>
        <w:rPr>
          <w:rFonts w:ascii="Arial" w:hAnsi="Arial" w:cs="Arial"/>
          <w:sz w:val="22"/>
        </w:rPr>
      </w:pPr>
    </w:p>
    <w:p w14:paraId="0CCFC7CA" w14:textId="77777777" w:rsidR="005734C0" w:rsidRDefault="0044069D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9206A88" w14:textId="77777777" w:rsidR="005734C0" w:rsidRDefault="005734C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5734C0" w14:paraId="67E8A724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59AAF4" w14:textId="77777777" w:rsidR="005734C0" w:rsidRDefault="0044069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F52D33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7B7A70C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5734C0" w14:paraId="307BC1D3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887C79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D29A719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089FD39" w14:textId="26AA291C" w:rsidR="005734C0" w:rsidRDefault="0042726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5734C0" w14:paraId="03D309CC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7FD67C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FDEA22" w14:textId="77777777" w:rsidR="005734C0" w:rsidRDefault="0044069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8F999B5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</w:t>
            </w:r>
          </w:p>
        </w:tc>
      </w:tr>
      <w:tr w:rsidR="005734C0" w14:paraId="7905F624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FD0B79" w14:textId="77777777" w:rsidR="005734C0" w:rsidRDefault="0044069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0086990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D369756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5734C0" w14:paraId="4624F096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D6B9B6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1B59D1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6DE71A" w14:textId="16F96B93" w:rsidR="005734C0" w:rsidRDefault="0042726E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8</w:t>
            </w:r>
          </w:p>
        </w:tc>
      </w:tr>
      <w:tr w:rsidR="005734C0" w14:paraId="55DF11DC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F860BB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E24D7D7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007C906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20</w:t>
            </w:r>
          </w:p>
        </w:tc>
      </w:tr>
      <w:tr w:rsidR="005734C0" w14:paraId="0AB7D974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8536F5" w14:textId="77777777" w:rsidR="005734C0" w:rsidRDefault="005734C0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74D66D9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E1FE5D4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5734C0" w14:paraId="1B1CFB9C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37B343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CCF700D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100</w:t>
            </w:r>
          </w:p>
        </w:tc>
      </w:tr>
      <w:tr w:rsidR="005734C0" w14:paraId="5B5A90BA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14240D" w14:textId="77777777" w:rsidR="005734C0" w:rsidRDefault="0044069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79935FF" w14:textId="77777777" w:rsidR="005734C0" w:rsidRDefault="0044069D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7BC1BAF2" w14:textId="77777777" w:rsidR="005734C0" w:rsidRDefault="005734C0">
      <w:pPr>
        <w:pStyle w:val="Tekstdymka1"/>
      </w:pPr>
    </w:p>
    <w:sectPr w:rsidR="005734C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AE7A1" w14:textId="77777777" w:rsidR="005474EE" w:rsidRDefault="005474EE">
      <w:r>
        <w:separator/>
      </w:r>
    </w:p>
  </w:endnote>
  <w:endnote w:type="continuationSeparator" w:id="0">
    <w:p w14:paraId="6A1401E8" w14:textId="77777777" w:rsidR="005474EE" w:rsidRDefault="00547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5734C0" w:rsidRDefault="005734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DFC9E" w14:textId="77777777" w:rsidR="005734C0" w:rsidRDefault="0044069D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513DA1E0" w14:textId="77777777" w:rsidR="005734C0" w:rsidRDefault="005734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B7D" w14:textId="77777777" w:rsidR="005734C0" w:rsidRDefault="005734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970F0" w14:textId="77777777" w:rsidR="005474EE" w:rsidRDefault="005474EE">
      <w:r>
        <w:separator/>
      </w:r>
    </w:p>
  </w:footnote>
  <w:footnote w:type="continuationSeparator" w:id="0">
    <w:p w14:paraId="0C8AEEF3" w14:textId="77777777" w:rsidR="005474EE" w:rsidRDefault="00547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988F9" w14:textId="77777777" w:rsidR="005734C0" w:rsidRDefault="005734C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5734C0" w:rsidRDefault="005734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E4A1C23"/>
    <w:rsid w:val="00134617"/>
    <w:rsid w:val="0042726E"/>
    <w:rsid w:val="0044069D"/>
    <w:rsid w:val="005474EE"/>
    <w:rsid w:val="005734C0"/>
    <w:rsid w:val="1E4A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1831A"/>
  <w15:chartTrackingRefBased/>
  <w15:docId w15:val="{895EE065-68F1-4986-9451-68A6ED1A6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  <w:rPr>
      <w:rFonts w:ascii="Times New Roman" w:eastAsia="SimSun" w:hAnsi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BalloonText0">
    <w:name w:val="Balloon Text0"/>
    <w:basedOn w:val="Normalny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1"/>
    <w:next w:val="Tekstkomentarz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zeen.com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751</Words>
  <Characters>4512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2012-01-27T16:28:00Z</cp:lastPrinted>
  <dcterms:created xsi:type="dcterms:W3CDTF">2022-02-09T01:13:00Z</dcterms:created>
  <dcterms:modified xsi:type="dcterms:W3CDTF">2022-02-09T02:16:00Z</dcterms:modified>
</cp:coreProperties>
</file>