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2FC4" w:rsidP="00472FC4" w:rsidRDefault="00472FC4" w14:paraId="233AAA3C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303F50" w:rsidRDefault="00303F50" w14:paraId="287F1E9F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2FC68810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6E5EA088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3F416FA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C642E7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3A571678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2F9A03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3A05DCE0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6966E7" w14:paraId="0DF74AB4" w14:textId="5AF6D77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Rzeźba i </w:t>
            </w:r>
            <w:r w:rsidR="00167B21">
              <w:rPr>
                <w:rFonts w:ascii="Arial" w:hAnsi="Arial" w:cs="Arial"/>
                <w:sz w:val="20"/>
                <w:szCs w:val="20"/>
              </w:rPr>
              <w:t>Działania</w:t>
            </w:r>
            <w:r w:rsidR="00EC3580"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 Przestrzen</w:t>
            </w:r>
            <w:r w:rsidR="00EC3580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303F50" w14:paraId="62CD24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D858E52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6966E7" w14:paraId="27B195D0" w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Sculpture and 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Spatial Activities </w:t>
            </w:r>
          </w:p>
        </w:tc>
      </w:tr>
    </w:tbl>
    <w:p w:rsidR="00303F50" w:rsidRDefault="00303F50" w14:paraId="7310718B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3B7402EB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58E0E2D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167B21" w14:paraId="466A7FE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Markiewicz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7EB9DD8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4057460D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6CA0D5D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7138D5E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472FC4" w:rsidP="00716872" w:rsidRDefault="00472FC4" w14:paraId="1FD1086F" w14:textId="6798CCC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N. Kopytko</w:t>
            </w:r>
          </w:p>
          <w:p w:rsidR="00827D3B" w:rsidP="00716872" w:rsidRDefault="00F44E22" w14:paraId="2C73B4BF" w14:textId="306EA5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Maria Wasilewska</w:t>
            </w:r>
          </w:p>
          <w:p w:rsidR="00C70508" w:rsidP="00716872" w:rsidRDefault="00C70508" w14:paraId="2F1AC8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M. Olkuska</w:t>
            </w:r>
          </w:p>
          <w:p w:rsidR="00472FC4" w:rsidP="00716872" w:rsidRDefault="00472FC4" w14:paraId="6DE9E085" w14:textId="5246074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K. Janczy</w:t>
            </w:r>
          </w:p>
        </w:tc>
      </w:tr>
      <w:tr w:rsidR="00827D3B" w:rsidTr="00827D3B" w14:paraId="6CF23BBA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6F2744C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5085666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28B6193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4AA13877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23EA4C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4B2919" w14:paraId="6E7B181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ECTS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035763E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25FFFE01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68C03EDB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3238573D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3677866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26C86B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87A18F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3F1D865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4F4AFDF4" w14:paraId="02C7358E" w14:textId="77777777">
        <w:trPr>
          <w:trHeight w:val="1365"/>
        </w:trPr>
        <w:tc>
          <w:tcPr>
            <w:tcW w:w="9640" w:type="dxa"/>
            <w:tcMar/>
          </w:tcPr>
          <w:p w:rsidR="00422F74" w:rsidP="00FA0FAB" w:rsidRDefault="00422F74" w14:paraId="6AB6942F" w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:rsidR="00422F74" w:rsidP="00FA0FAB" w:rsidRDefault="00422F74" w14:paraId="795FC934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="00303F50" w:rsidP="4F4AFDF4" w:rsidRDefault="00CE55D8" w14:paraId="422D0580" w14:textId="09E3A211">
            <w:pPr>
              <w:rPr>
                <w:rFonts w:ascii="Arial" w:hAnsi="Arial" w:cs="Arial"/>
                <w:sz w:val="22"/>
                <w:szCs w:val="22"/>
              </w:rPr>
            </w:pPr>
            <w:r w:rsidRPr="4F4AFDF4" w:rsidR="00CE55D8">
              <w:rPr>
                <w:rFonts w:ascii="Arial" w:hAnsi="Arial" w:cs="Arial"/>
                <w:sz w:val="22"/>
                <w:szCs w:val="22"/>
              </w:rPr>
              <w:t xml:space="preserve">Kształtowanie krytycznego spojrzenia oraz samodzielnej umiejętności budowania formy wypowiedzi dotyczącej szeroko rozumianej przestrzeni. Takiej jak miasto, państwo, kontynent, świat. </w:t>
            </w:r>
            <w:r w:rsidRPr="4F4AFDF4" w:rsidR="00FA0FAB">
              <w:rPr>
                <w:rFonts w:ascii="Arial" w:hAnsi="Arial" w:cs="Arial"/>
                <w:sz w:val="22"/>
                <w:szCs w:val="22"/>
              </w:rPr>
              <w:t>Poznanie i rozumienie współczesnych kontekstów społecznych oraz złożonych procesów kulturowych.</w:t>
            </w:r>
          </w:p>
          <w:p w:rsidR="00303F50" w:rsidP="4F4AFDF4" w:rsidRDefault="00CE55D8" w14:paraId="62C672C3" w14:textId="42ADE3E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  <w:p w:rsidR="00303F50" w:rsidP="4F4AFDF4" w:rsidRDefault="00CE55D8" w14:paraId="4455BC8D" w14:textId="242F9E7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F4AFDF4" w:rsidR="6891F9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303F50" w:rsidP="4F4AFDF4" w:rsidRDefault="00CE55D8" w14:paraId="6AB6D2F0" w14:textId="0C64895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03F50" w:rsidRDefault="00303F50" w14:paraId="2F5E3F6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DB45DA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B7A3986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3AFD795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D97AC9C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9249FC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7D1340D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P="005E0C41" w:rsidRDefault="00303F50" w14:paraId="66ABF30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01A2A2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EC5BEA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3330E32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7587A6E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2EC80F9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36CF21E9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472FC4" w:rsidP="00472FC4" w:rsidRDefault="00472FC4" w14:paraId="225FCF7D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472FC4" w:rsidR="00303F50" w:rsidP="00472FC4" w:rsidRDefault="00472FC4" w14:paraId="4354AD1A" w14:textId="65E9B360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303F50" w:rsidRDefault="00303F50" w14:paraId="2281A6E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261CABDF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4FA5491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028B0E41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2BAE835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0F1957F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F01016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49FA53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B91C57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251063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968A80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F03D191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08B6F2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034364F" w14:textId="4BC7607A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72FC4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2E145A4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1660860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5DD9218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6DE70A0F" w14:textId="493696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5379C42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5AC3DF5" w14:textId="77777777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 w14:paraId="425BEA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5E0C41" w:rsidP="005E0C41" w:rsidRDefault="005E0C41" w14:paraId="5B5115D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W01 - zna środki wyrazu odpowiednie dla  działań przestrzennych w kontekście </w:t>
            </w:r>
            <w:r w:rsidR="00651C15">
              <w:rPr>
                <w:rFonts w:ascii="Arial" w:hAnsi="Arial" w:cs="Arial"/>
                <w:sz w:val="20"/>
                <w:szCs w:val="20"/>
              </w:rPr>
              <w:t>konkretnych przestrzeni oraz umie je właściwie zastosować</w:t>
            </w:r>
          </w:p>
          <w:p w:rsidRPr="005E0C41" w:rsidR="00651C15" w:rsidP="005E0C41" w:rsidRDefault="00651C15" w14:paraId="50C09D52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5E0C41" w:rsidP="005E0C41" w:rsidRDefault="005E0C41" w14:paraId="08602B0F" w14:textId="77777777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W02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zna założenia współczesnych technik rzeźbiarskich </w:t>
            </w:r>
          </w:p>
          <w:p w:rsidR="00FC5275" w:rsidP="005E0C41" w:rsidRDefault="00FC5275" w14:paraId="6C6090E0" w14:textId="77777777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E0C41" w:rsidP="005E0C41" w:rsidRDefault="005E0C41" w14:paraId="4FA2C494" w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Rozumie i objaśnia właściwy zakres wzorców leżących u podstaw </w:t>
            </w:r>
            <w:r w:rsidR="00FC5275">
              <w:rPr>
                <w:rFonts w:ascii="Arial" w:hAnsi="Arial" w:cs="Arial"/>
                <w:sz w:val="20"/>
                <w:szCs w:val="20"/>
              </w:rPr>
              <w:t>prowadzonej przez si</w:t>
            </w:r>
            <w:r w:rsidR="00820C61">
              <w:rPr>
                <w:rFonts w:ascii="Arial" w:hAnsi="Arial" w:cs="Arial"/>
                <w:sz w:val="20"/>
                <w:szCs w:val="20"/>
              </w:rPr>
              <w:t>e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bie krytycznej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interpretacji </w:t>
            </w:r>
          </w:p>
          <w:p w:rsidR="005E0C41" w:rsidP="00651C15" w:rsidRDefault="005E0C41" w14:paraId="325C4E7D" w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="00303F50" w:rsidRDefault="00FC5275" w14:paraId="1A3BDA6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303F50" w:rsidRDefault="00303F50" w14:paraId="0536050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FC5275" w:rsidRDefault="00FC5275" w14:paraId="046B70B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FC5275" w:rsidRDefault="00FC5275" w14:paraId="28D0563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FC5275" w:rsidRDefault="00FC5275" w14:paraId="5B88D3E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:rsidR="00FC5275" w:rsidRDefault="00FC5275" w14:paraId="2B36F14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FC5275" w:rsidRDefault="00FC5275" w14:paraId="75D41EB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</w:tbl>
    <w:p w:rsidR="00303F50" w:rsidRDefault="00303F50" w14:paraId="1BD1BF3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8A25BD4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892735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67A9B79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74F52B6A" w14:textId="13EF6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7C8F829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BDFABFE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155E996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303F50" w:rsidP="005E0C41" w:rsidRDefault="00303F50" w14:paraId="6930005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– posiada umiejętności w zakresie interpretacji </w:t>
            </w:r>
            <w:r w:rsidR="00651C15">
              <w:rPr>
                <w:rFonts w:ascii="Arial" w:hAnsi="Arial" w:cs="Arial"/>
                <w:sz w:val="20"/>
                <w:szCs w:val="20"/>
              </w:rPr>
              <w:t>zadań i dostosowanie ich do własnych obszarów zainteresowań</w:t>
            </w:r>
          </w:p>
          <w:p w:rsidR="005E0C41" w:rsidP="005E0C41" w:rsidRDefault="005E0C41" w14:paraId="718A40C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wykorzystuje doświadczenia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 w realizowaniu przestrzennych prac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oraz interwencji opartych na zróżnicowanych koncepcjach </w:t>
            </w:r>
          </w:p>
          <w:p w:rsidR="005E0C41" w:rsidP="005E0C41" w:rsidRDefault="005E0C41" w14:paraId="5FE4FCF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posiada umiejętności interpretacyjne </w:t>
            </w:r>
            <w:r w:rsidR="00651C15">
              <w:rPr>
                <w:rFonts w:ascii="Arial" w:hAnsi="Arial" w:cs="Arial"/>
                <w:sz w:val="20"/>
                <w:szCs w:val="20"/>
              </w:rPr>
              <w:t>w zakresie formy i treści</w:t>
            </w:r>
          </w:p>
          <w:p w:rsidR="005E0C41" w:rsidP="005E0C41" w:rsidRDefault="00651C15" w14:paraId="6EC8AF2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5E0C41">
              <w:rPr>
                <w:rFonts w:ascii="Arial" w:hAnsi="Arial" w:cs="Arial"/>
                <w:sz w:val="20"/>
                <w:szCs w:val="20"/>
              </w:rPr>
              <w:t>4 – Potrafi analizować własne osiągnięc</w:t>
            </w:r>
            <w:r>
              <w:rPr>
                <w:rFonts w:ascii="Arial" w:hAnsi="Arial" w:cs="Arial"/>
                <w:sz w:val="20"/>
                <w:szCs w:val="20"/>
              </w:rPr>
              <w:t>ia artystyczne w kontekście osiągnięć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sztuki współczesnej </w:t>
            </w:r>
          </w:p>
        </w:tc>
        <w:tc>
          <w:tcPr>
            <w:tcW w:w="2410" w:type="dxa"/>
          </w:tcPr>
          <w:p w:rsidR="00303F50" w:rsidRDefault="00E10765" w14:paraId="23F4197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:rsidR="00800908" w:rsidRDefault="00800908" w14:paraId="66821AA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800908" w:rsidRDefault="00800908" w14:paraId="2846A2B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10765" w:rsidRDefault="00E10765" w14:paraId="38DCF29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E10765" w:rsidRDefault="00E10765" w14:paraId="0F544A5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10765" w:rsidRDefault="00E10765" w14:paraId="2FB525F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="00E10765" w:rsidRDefault="00E10765" w14:paraId="537DD18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10765" w:rsidRDefault="00E10765" w14:paraId="1CDB808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80090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303F50" w:rsidRDefault="00303F50" w14:paraId="3ED5F20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0B3170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BE131A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6187B75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E9092B7" w14:textId="557A9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7B594CB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E4CED6B" w14:textId="77777777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793B4CA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651C15" w:rsidP="00651C15" w:rsidRDefault="00651C15" w14:paraId="72F8933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– Ma umiejętność 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dyskutowania na temat swoich prac w szerszym kontekście społecznym </w:t>
            </w:r>
          </w:p>
          <w:p w:rsidR="00FC5275" w:rsidP="00651C15" w:rsidRDefault="00FC5275" w14:paraId="453451D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651C15" w:rsidP="00651C15" w:rsidRDefault="00651C15" w14:paraId="03355DA3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K02 -  </w:t>
            </w:r>
            <w:r w:rsidR="00FC5275">
              <w:rPr>
                <w:rFonts w:ascii="Arial" w:hAnsi="Arial" w:cs="Arial"/>
                <w:sz w:val="20"/>
                <w:szCs w:val="20"/>
              </w:rPr>
              <w:t>Samodzielnie uzupełnia widzę na tematy dotyczące obszaru własnych zainteresowań ,</w:t>
            </w:r>
            <w:r>
              <w:rPr>
                <w:rFonts w:ascii="Arial" w:hAnsi="Arial" w:cs="Arial"/>
                <w:sz w:val="20"/>
                <w:szCs w:val="20"/>
              </w:rPr>
              <w:t xml:space="preserve">ma potrzebę doskonalenia własnych umiejętności działań </w:t>
            </w:r>
            <w:r w:rsidR="00FC5275">
              <w:rPr>
                <w:rFonts w:ascii="Arial" w:hAnsi="Arial" w:cs="Arial"/>
                <w:sz w:val="20"/>
                <w:szCs w:val="20"/>
              </w:rPr>
              <w:t>przestrzennych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RDefault="00303F50" w14:paraId="3155DB3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303F50" w:rsidRDefault="00E10765" w14:paraId="45C835E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:rsidR="00E10765" w:rsidRDefault="00E10765" w14:paraId="2CC9F7F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E10765" w:rsidRDefault="00E10765" w14:paraId="5B3A1538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</w:tc>
      </w:tr>
    </w:tbl>
    <w:p w:rsidR="00303F50" w:rsidRDefault="00303F50" w14:paraId="483D072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849130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66AD60B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B44BFBD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BA2452D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A54D18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177CA1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234054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75FF367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AD862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303F50" w14:paraId="16254F06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62F833A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66E2DCF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844ED1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7749608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55080F1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3137406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2FAF0D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69ABB62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B76F07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1CF5102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07A78A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75742E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52ECA8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6F1BBCC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AD6BBD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305546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526DA6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895E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7F7690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5E0C41" w14:paraId="4985736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FA84CC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695F7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233DDF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F56CED3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4AF238D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497C9B5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C60AB7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39E60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5DDE57C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5DB3F4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71808B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012767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50496592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ACA619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310F9A21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3E98B28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8AA6D5" w14:textId="77777777">
        <w:trPr>
          <w:trHeight w:val="1920"/>
        </w:trPr>
        <w:tc>
          <w:tcPr>
            <w:tcW w:w="9622" w:type="dxa"/>
          </w:tcPr>
          <w:p w:rsidR="00303F50" w:rsidRDefault="00167B21" w14:paraId="03053338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Konsultacje indywidulane </w:t>
            </w:r>
          </w:p>
        </w:tc>
      </w:tr>
    </w:tbl>
    <w:p w:rsidR="00303F50" w:rsidRDefault="00303F50" w14:paraId="572F422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B08A30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56463B2" w14:textId="675C43B3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C315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17517710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1"/>
        <w:gridCol w:w="666"/>
        <w:gridCol w:w="666"/>
        <w:gridCol w:w="666"/>
        <w:gridCol w:w="667"/>
        <w:gridCol w:w="667"/>
        <w:gridCol w:w="667"/>
        <w:gridCol w:w="667"/>
        <w:gridCol w:w="667"/>
        <w:gridCol w:w="564"/>
        <w:gridCol w:w="768"/>
        <w:gridCol w:w="667"/>
        <w:gridCol w:w="667"/>
        <w:gridCol w:w="667"/>
      </w:tblGrid>
      <w:tr w:rsidR="00E10765" w:rsidTr="00E10765" w14:paraId="6D78DE69" w14:textId="77777777">
        <w:trPr>
          <w:cantSplit/>
          <w:trHeight w:val="1708"/>
        </w:trPr>
        <w:tc>
          <w:tcPr>
            <w:tcW w:w="964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2B515AA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6B0FC18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568185A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41F2526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0851273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2C5A605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222ED10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791506A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36AE099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5" w:type="dxa"/>
            <w:shd w:val="clear" w:color="auto" w:fill="DBE5F1"/>
            <w:textDirection w:val="btLr"/>
            <w:vAlign w:val="center"/>
          </w:tcPr>
          <w:p w:rsidR="00303F50" w:rsidRDefault="00303F50" w14:paraId="4DB2D1A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70" w:type="dxa"/>
            <w:shd w:val="clear" w:color="auto" w:fill="DBE5F1"/>
            <w:textDirection w:val="btLr"/>
            <w:vAlign w:val="center"/>
          </w:tcPr>
          <w:p w:rsidR="00303F50" w:rsidRDefault="00303F50" w14:paraId="6022C24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3084BF6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6FAF3AB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:rsidR="00303F50" w:rsidRDefault="00303F50" w14:paraId="306D559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10765" w:rsidTr="00E10765" w14:paraId="2101FE99" w14:textId="77777777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50F96591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0ABA5C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A7F02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59AFBD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5BC35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06249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759BBF6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730A41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B87A9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:rsidR="00303F50" w:rsidRDefault="00303F50" w14:paraId="4E8336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1ABFF2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0C2C9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BC5D2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F2D898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F44E22" w14:paraId="7273DA57" w14:textId="77777777">
        <w:trPr>
          <w:cantSplit/>
          <w:trHeight w:val="731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6491056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  <w:p w:rsidR="00F44E22" w:rsidP="00F44E22" w:rsidRDefault="00F44E22" w14:paraId="2A8927B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AC690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E9D590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56CB3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62D9A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E9B31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02B9A4B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:rsidR="00F44E22" w:rsidRDefault="00F44E22" w14:paraId="26F0205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515CE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09DF3A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:rsidR="00303F50" w:rsidRDefault="00303F50" w14:paraId="1698703C" w14:textId="77777777">
            <w:pPr>
              <w:rPr>
                <w:rFonts w:ascii="Arial" w:hAnsi="Arial" w:cs="Arial"/>
                <w:sz w:val="22"/>
              </w:rPr>
            </w:pPr>
          </w:p>
          <w:p w:rsidR="00F44E22" w:rsidRDefault="00F44E22" w14:paraId="7116743A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70" w:type="dxa"/>
            <w:shd w:val="clear" w:color="auto" w:fill="FFFFFF"/>
          </w:tcPr>
          <w:p w:rsidR="00303F50" w:rsidRDefault="00303F50" w14:paraId="0575CB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30841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EBBF5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BB8251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E10765" w14:paraId="15A91F3E" w14:textId="77777777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618C268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58AEEA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96DBC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1DE8E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21ECF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2FBF59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6709268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516E0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9AAC7F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:rsidR="00303F50" w:rsidRDefault="00303F50" w14:paraId="67C57F8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1EBA5E7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EC708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4914D0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5443B7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F44E22" w14:paraId="232CE9E4" w14:textId="77777777">
        <w:trPr>
          <w:cantSplit/>
          <w:trHeight w:val="588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1420420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:rsidR="00F44E22" w:rsidRDefault="00F44E22" w14:paraId="3492ACD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:rsidR="00F44E22" w:rsidRDefault="00F44E22" w14:paraId="79FE605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2EC2E3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59C270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2918A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478B7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61897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4881E55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:rsidR="00F44E22" w:rsidRDefault="00F44E22" w14:paraId="3A47C62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:rsidR="00F44E22" w:rsidRDefault="00F44E22" w14:paraId="6E89523B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252484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5014DF1" w14:textId="77777777">
            <w:pPr>
              <w:rPr>
                <w:rFonts w:ascii="Arial" w:hAnsi="Arial" w:cs="Arial"/>
                <w:sz w:val="22"/>
              </w:rPr>
            </w:pPr>
          </w:p>
          <w:p w:rsidR="00F44E22" w:rsidRDefault="00F44E22" w14:paraId="1E17B92C" w14:textId="77777777">
            <w:pPr>
              <w:rPr>
                <w:rFonts w:ascii="Arial" w:hAnsi="Arial" w:cs="Arial"/>
                <w:sz w:val="22"/>
              </w:rPr>
            </w:pPr>
          </w:p>
          <w:p w:rsidR="00F44E22" w:rsidRDefault="00F44E22" w14:paraId="0F277D51" w14:textId="77777777">
            <w:pPr>
              <w:rPr>
                <w:rFonts w:ascii="Arial" w:hAnsi="Arial" w:cs="Arial"/>
                <w:sz w:val="22"/>
              </w:rPr>
            </w:pPr>
          </w:p>
          <w:p w:rsidR="00F44E22" w:rsidRDefault="00F44E22" w14:paraId="78FF45F8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:rsidR="00303F50" w:rsidRDefault="00303F50" w14:paraId="742C28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5D0BC5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7A3337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AFAD9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487A760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E10765" w14:paraId="6C5B45D3" w14:textId="77777777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0D15856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0DAB95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A8ED0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3D081C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11071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3EE71D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43673F3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AEFEE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11A34AD2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:rsidR="00303F50" w:rsidRDefault="00303F50" w14:paraId="407A1F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2809CB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ADF066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79054F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BC6955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E10765" w14:paraId="0D1587B9" w14:textId="77777777">
        <w:trPr>
          <w:cantSplit/>
          <w:trHeight w:val="274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0492A41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08ADEA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3111DB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2AE66D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7AB88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AB23D2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820C61" w14:paraId="42E1D232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6C49A2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F44E22" w14:paraId="5FF590B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:rsidR="00303F50" w:rsidRDefault="00303F50" w14:paraId="6ABE9F9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2DFC4F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438862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22C48F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57F92BE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E10765" w:rsidTr="00F44E22" w14:paraId="252E5708" w14:textId="77777777">
        <w:trPr>
          <w:cantSplit/>
          <w:trHeight w:val="778"/>
        </w:trPr>
        <w:tc>
          <w:tcPr>
            <w:tcW w:w="964" w:type="dxa"/>
            <w:shd w:val="clear" w:color="auto" w:fill="DBE5F1"/>
            <w:vAlign w:val="center"/>
          </w:tcPr>
          <w:p w:rsidR="00303F50" w:rsidRDefault="00303F50" w14:paraId="0E04790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5CA403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B372A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2E5EED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AD092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7E85FA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820C61" w14:paraId="74E16B1D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:rsidR="00303F50" w:rsidRDefault="00303F50" w14:paraId="06D728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0737B9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:rsidR="00303F50" w:rsidRDefault="00303F50" w14:paraId="7FDF57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:rsidR="00303F50" w:rsidRDefault="00303F50" w14:paraId="362A7A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16B68C0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7425C1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:rsidR="00303F50" w:rsidRDefault="00303F50" w14:paraId="677596FD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7DCD8FB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F44E22" w:rsidRDefault="00F44E22" w14:paraId="520E6592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D5B7E0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9FE091E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2D70F68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71B0771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19D4F01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44E22">
              <w:rPr>
                <w:rFonts w:ascii="Arial" w:hAnsi="Arial" w:cs="Arial"/>
                <w:sz w:val="22"/>
                <w:szCs w:val="16"/>
              </w:rPr>
              <w:t>Obecność na konsultacjach, jakoś zaproponowanych rozwiązań oraz poziom wykonania pracy</w:t>
            </w:r>
          </w:p>
          <w:p w:rsidR="00303F50" w:rsidRDefault="00303F50" w14:paraId="190A7FD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4F76DA6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DA48DA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7F9C68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4CDB5EBE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:rsidR="00303F50" w:rsidRDefault="00303F50" w14:paraId="16CE6A6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07D4C0EC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440C8C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46387E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61B4A9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445C8804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48E8A4B" w14:textId="77777777">
        <w:trPr>
          <w:trHeight w:val="1136"/>
        </w:trPr>
        <w:tc>
          <w:tcPr>
            <w:tcW w:w="9622" w:type="dxa"/>
          </w:tcPr>
          <w:p w:rsidR="00CE55D8" w:rsidP="00CE55D8" w:rsidRDefault="00F44E22" w14:paraId="2CDAEC61" w14:textId="77777777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Zmysły</w:t>
            </w:r>
            <w:r w:rsidR="00CE55D8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– propozycja obiektów, działań przestrzennych albo instalacji dla osób z niepełnosprawnościami ( słuchu, ruchu, wzorku oraz upośledzeniem umysłowym)</w:t>
            </w:r>
          </w:p>
          <w:p w:rsidR="00F44E22" w:rsidP="00CE55D8" w:rsidRDefault="00F44E22" w14:paraId="65AB006E" w14:textId="77777777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Współpraca z galerią ARTzona</w:t>
            </w:r>
          </w:p>
          <w:p w:rsidR="00F44E22" w:rsidP="00CE55D8" w:rsidRDefault="00F44E22" w14:paraId="6C3C68D4" w14:textId="77777777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Projekt własny </w:t>
            </w:r>
          </w:p>
        </w:tc>
      </w:tr>
    </w:tbl>
    <w:p w:rsidR="00D32FBE" w:rsidRDefault="00D32FBE" w14:paraId="4B5C540F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3011A41C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2FD185CA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1406520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29D288" w14:textId="77777777">
        <w:trPr>
          <w:trHeight w:val="1098"/>
        </w:trPr>
        <w:tc>
          <w:tcPr>
            <w:tcW w:w="9622" w:type="dxa"/>
          </w:tcPr>
          <w:p w:rsidR="00F44E22" w:rsidRDefault="00F44E22" w14:paraId="5185A07F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Juhanii Pallasmaa  - „Oczy Skóry”Instytut Architektury</w:t>
            </w:r>
          </w:p>
          <w:p w:rsidR="00387DB1" w:rsidRDefault="008520DB" w14:paraId="0E6B0CB2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Richard Sennett „Ciało i Kamień Człowiek i miasto w cywilizacji zachodu” Wydawnictwo Aletheia</w:t>
            </w:r>
          </w:p>
          <w:p w:rsidR="00303F50" w:rsidRDefault="00387DB1" w14:paraId="3BD2B300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Filip Springer „Wanna z kolumnadą” Wydawnictwo Czarne </w:t>
            </w:r>
          </w:p>
        </w:tc>
      </w:tr>
    </w:tbl>
    <w:p w:rsidR="00303F50" w:rsidRDefault="00303F50" w14:paraId="687E627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394CF91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0EEBC11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AD04FBD" w14:textId="77777777">
        <w:trPr>
          <w:trHeight w:val="1112"/>
        </w:trPr>
        <w:tc>
          <w:tcPr>
            <w:tcW w:w="9622" w:type="dxa"/>
          </w:tcPr>
          <w:p w:rsidR="00303F50" w:rsidRDefault="008520DB" w14:paraId="055AAFC0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David Harvey „Bunt miast” </w:t>
            </w:r>
            <w:r w:rsidR="00387DB1">
              <w:rPr>
                <w:rFonts w:ascii="Arial" w:hAnsi="Arial" w:cs="Arial"/>
                <w:sz w:val="22"/>
                <w:szCs w:val="16"/>
              </w:rPr>
              <w:t>wydawnictwo Bęc Zmiana</w:t>
            </w:r>
          </w:p>
          <w:p w:rsidR="00387DB1" w:rsidRDefault="00387DB1" w14:paraId="031514EC" w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Rem Koolhaas „Śmieciowa przestrzeń” Centrum Architektury </w:t>
            </w:r>
          </w:p>
        </w:tc>
      </w:tr>
    </w:tbl>
    <w:p w:rsidR="00303F50" w:rsidRDefault="00303F50" w14:paraId="048FF3B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186374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502AF27" w14:textId="77777777">
      <w:pPr>
        <w:pStyle w:val="Tekstdymka1"/>
        <w:rPr>
          <w:rFonts w:ascii="Arial" w:hAnsi="Arial" w:cs="Arial"/>
          <w:sz w:val="22"/>
        </w:rPr>
      </w:pPr>
    </w:p>
    <w:p w:rsidR="00303F50" w:rsidRDefault="00303F50" w14:paraId="43062C48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5EDD9A1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1A66D07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766CB586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37CC1B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2420D3B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2334279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558864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60232C5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472FC4" w14:paraId="40695023" w14:textId="442820D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2CCF9CD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22DF42F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6A17D9C9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00AE3BD" w14:textId="1B5CECF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22B66A6F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33C062AF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76969C1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E45C5F" w14:paraId="0AEF8B0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4698B4A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4B1DEFB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56819BE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4B2919" w14:paraId="454648F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2C478A"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D039EB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501156C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43AA8F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4B2919" w14:paraId="19701C8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243CA3"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38152F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0EEBCDD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0745379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4B2919" w14:paraId="05720D9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68B077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1358D58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E45C5F" w14:paraId="52036E6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243CA3">
              <w:rPr>
                <w:rFonts w:ascii="Arial" w:hAnsi="Arial" w:eastAsia="Calibri" w:cs="Arial"/>
                <w:sz w:val="20"/>
                <w:szCs w:val="20"/>
                <w:lang w:eastAsia="en-US"/>
              </w:rPr>
              <w:t>00</w:t>
            </w:r>
          </w:p>
        </w:tc>
      </w:tr>
      <w:tr w:rsidR="00303F50" w14:paraId="359884D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54E49DB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4B2919" w14:paraId="6184901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372C2430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C301A" w:rsidRDefault="00EC301A" w14:paraId="6E392EFE" w14:textId="77777777">
      <w:r>
        <w:separator/>
      </w:r>
    </w:p>
  </w:endnote>
  <w:endnote w:type="continuationSeparator" w:id="0">
    <w:p w:rsidR="00EC301A" w:rsidRDefault="00EC301A" w14:paraId="2001C07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77A3C159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2C980DC8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66E7">
      <w:rPr>
        <w:noProof/>
      </w:rPr>
      <w:t>1</w:t>
    </w:r>
    <w:r>
      <w:fldChar w:fldCharType="end"/>
    </w:r>
  </w:p>
  <w:p w:rsidR="00F44E22" w:rsidRDefault="00F44E22" w14:paraId="60558294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33E72D8C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C301A" w:rsidRDefault="00EC301A" w14:paraId="05AAD6EE" w14:textId="77777777">
      <w:r>
        <w:separator/>
      </w:r>
    </w:p>
  </w:footnote>
  <w:footnote w:type="continuationSeparator" w:id="0">
    <w:p w:rsidR="00EC301A" w:rsidRDefault="00EC301A" w14:paraId="671DD2F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699D374C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15DF849A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4E22" w:rsidRDefault="00F44E22" w14:paraId="6D019D99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374B9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5E8C7159"/>
    <w:multiLevelType w:val="hybridMultilevel"/>
    <w:tmpl w:val="663A51F6"/>
    <w:lvl w:ilvl="0" w:tplc="D8CA5738">
      <w:start w:val="2"/>
      <w:numFmt w:val="bullet"/>
      <w:lvlText w:val="-"/>
      <w:lvlJc w:val="left"/>
      <w:pPr>
        <w:ind w:left="420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41F8F"/>
    <w:rsid w:val="00167B21"/>
    <w:rsid w:val="00243CA3"/>
    <w:rsid w:val="002C478A"/>
    <w:rsid w:val="00303F50"/>
    <w:rsid w:val="00386177"/>
    <w:rsid w:val="00387DB1"/>
    <w:rsid w:val="0039256E"/>
    <w:rsid w:val="00422F74"/>
    <w:rsid w:val="00434CDD"/>
    <w:rsid w:val="00472FC4"/>
    <w:rsid w:val="004B2919"/>
    <w:rsid w:val="004C3150"/>
    <w:rsid w:val="005023A1"/>
    <w:rsid w:val="005C068F"/>
    <w:rsid w:val="005E0C41"/>
    <w:rsid w:val="006163DB"/>
    <w:rsid w:val="00651C15"/>
    <w:rsid w:val="006966E7"/>
    <w:rsid w:val="006B043F"/>
    <w:rsid w:val="00700CD5"/>
    <w:rsid w:val="00716872"/>
    <w:rsid w:val="00800908"/>
    <w:rsid w:val="008054E5"/>
    <w:rsid w:val="00820C61"/>
    <w:rsid w:val="00827D3B"/>
    <w:rsid w:val="00847145"/>
    <w:rsid w:val="008520DB"/>
    <w:rsid w:val="00883243"/>
    <w:rsid w:val="008A299B"/>
    <w:rsid w:val="008B703C"/>
    <w:rsid w:val="009026FF"/>
    <w:rsid w:val="00913B1A"/>
    <w:rsid w:val="009D2A9E"/>
    <w:rsid w:val="00A211F9"/>
    <w:rsid w:val="00A35CCC"/>
    <w:rsid w:val="00A8544F"/>
    <w:rsid w:val="00B070A7"/>
    <w:rsid w:val="00B16B3D"/>
    <w:rsid w:val="00C70508"/>
    <w:rsid w:val="00CE55D8"/>
    <w:rsid w:val="00D32FBE"/>
    <w:rsid w:val="00DB3679"/>
    <w:rsid w:val="00E10765"/>
    <w:rsid w:val="00E45C5F"/>
    <w:rsid w:val="00E55241"/>
    <w:rsid w:val="00EC301A"/>
    <w:rsid w:val="00EC3580"/>
    <w:rsid w:val="00F44E22"/>
    <w:rsid w:val="00F56D94"/>
    <w:rsid w:val="00FA0FAB"/>
    <w:rsid w:val="00FC5275"/>
    <w:rsid w:val="4F4AFDF4"/>
    <w:rsid w:val="6891F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FFD00"/>
  <w15:chartTrackingRefBased/>
  <w15:docId w15:val="{C8F0260C-C015-486B-8C49-051CBBA8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5</revision>
  <lastPrinted>2012-01-27T07:28:00.0000000Z</lastPrinted>
  <dcterms:created xsi:type="dcterms:W3CDTF">2022-02-08T23:46:00.0000000Z</dcterms:created>
  <dcterms:modified xsi:type="dcterms:W3CDTF">2022-11-16T13:08:13.6427008Z</dcterms:modified>
</coreProperties>
</file>