
<file path=[Content_Types].xml><?xml version="1.0" encoding="utf-8"?>
<Types xmlns="http://schemas.openxmlformats.org/package/2006/content-types">
  <Default Extension="xml" ContentType="application/xml"/>
  <Default Extension="ttf" ContentType="application/x-font-ttf"/>
  <Default Extension="rels" ContentType="application/vnd.openxmlformats-package.relationships+xml"/>
  <Override PartName="/word/settings.xml" ContentType="application/vnd.openxmlformats-officedocument.wordprocessingml.settings+xml"/>
  <Override PartName="/customXML/item1.xml" ContentType="application/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custom-properties" Target="docProps/custom.xml" Id="rId1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3" /><Relationship Type="http://schemas.openxmlformats.org/officeDocument/2006/relationships/extended-properties" Target="docProps/app.xml" Id="Rf11c8a6ddf8b4c12" /></Relationships>
</file>

<file path=word/document.xml><?xml version="1.0" encoding="utf-8"?>
<w:document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body>
    <w:p xmlns:wp14="http://schemas.microsoft.com/office/word/2010/wordml" w:rsidRPr="00000000" w:rsidR="00000000" w:rsidDel="00000000" w:rsidP="00000000" w:rsidRDefault="00000000" w14:paraId="0000000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righ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0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KARTA KURSU</w:t>
      </w:r>
    </w:p>
    <w:p xmlns:wp14="http://schemas.microsoft.com/office/word/2010/wordml" w:rsidRPr="00000000" w:rsidR="00000000" w:rsidDel="00000000" w:rsidP="00000000" w:rsidRDefault="00000000" w14:paraId="000000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center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"/>
        <w:tblW w:w="9359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7560"/>
      </w:tblGrid>
      <w:tr xmlns:wp14="http://schemas.microsoft.com/office/word/2010/wordml" w:rsidTr="69F7F1E0" w14:paraId="6BEE6883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NAZWA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69F7F1E0" w:rsidRDefault="00000000" w14:paraId="00000006" wp14:textId="02310C3B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60" w:after="6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69F7F1E0" w:rsidDel="00000000" w:rsidR="76EA451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Projektowanie</w:t>
            </w: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 publikacji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2E14CE58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NAZWA W J. ANG.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0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60" w:after="6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1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Publishing design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0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2"/>
        <w:tblW w:w="9363.0" w:type="dxa"/>
        <w:jc w:val="left"/>
        <w:tblInd w:w="0.0" w:type="dxa"/>
        <w:tblLayout w:type="fixed"/>
        <w:tblLook w:val="0000"/>
      </w:tblPr>
      <w:tblGrid>
        <w:gridCol w:w="1799"/>
        <w:gridCol w:w="5147"/>
        <w:gridCol w:w="1948"/>
        <w:gridCol w:w="469"/>
        <w:tblGridChange w:id="0">
          <w:tblGrid>
            <w:gridCol w:w="1799"/>
            <w:gridCol w:w="5147"/>
            <w:gridCol w:w="1948"/>
            <w:gridCol w:w="469"/>
          </w:tblGrid>
        </w:tblGridChange>
      </w:tblGrid>
      <w:tr xmlns:wp14="http://schemas.microsoft.com/office/word/2010/wordml" w14:paraId="2BBE409E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0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KOD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center"/>
          </w:tcPr>
          <w:p w:rsidRPr="00000000" w:rsidR="00000000" w:rsidDel="00000000" w:rsidP="00000000" w:rsidRDefault="00000000" w14:paraId="0000000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0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PUNKTACJA ECTS*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center"/>
          </w:tcPr>
          <w:p w:rsidRPr="00000000" w:rsidR="00000000" w:rsidDel="00000000" w:rsidP="00000000" w:rsidRDefault="00000000" w14:paraId="0000000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-55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4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0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3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5147"/>
        <w:gridCol w:w="2417"/>
      </w:tblGrid>
      <w:tr xmlns:wp14="http://schemas.microsoft.com/office/word/2010/wordml" w:rsidTr="727D0151" w14:paraId="6D20E71D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0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2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KOORDYNATOR 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1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Dr Marcin Klag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01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ZESPÓŁ DYDAKTYCZNY</w:t>
            </w:r>
          </w:p>
          <w:p w:rsidRPr="00000000" w:rsidR="00000000" w:rsidDel="00000000" w:rsidP="727D0151" w:rsidRDefault="00000000" wp14:textId="77777777" w14:paraId="0CC1139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4"/>
                <w:szCs w:val="24"/>
                <w:u w:val="none"/>
                <w:vertAlign w:val="baseline"/>
              </w:rPr>
            </w:pPr>
            <w:r w:rsidRPr="727D0151" w:rsidDel="00000000" w:rsidR="727D0151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  <w:t xml:space="preserve">dr Daria Malicka</w:t>
            </w:r>
          </w:p>
          <w:p w:rsidRPr="00000000" w:rsidR="00000000" w:rsidDel="00000000" w:rsidP="727D0151" w:rsidRDefault="00000000" w14:paraId="00000012" wp14:textId="039732D7">
            <w:pPr>
              <w:pStyle w:val="Normal"/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</w:pPr>
            <w:r w:rsidRPr="727D0151" w:rsidR="13A840C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single"/>
                <w:vertAlign w:val="baseline"/>
              </w:rPr>
              <w:t>Dr Marcin Klag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1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OPIS KURSU (Cele kształcenia) </w:t>
      </w:r>
      <w:r w:rsidRPr="00000000" w:rsidDel="00000000" w:rsidR="00000000">
        <w:rPr>
          <w:rtl w:val="0"/>
        </w:rPr>
      </w:r>
    </w:p>
    <w:tbl>
      <w:tblPr>
        <w:tblStyle w:val="Table4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446"/>
      </w:tblGrid>
      <w:tr xmlns:wp14="http://schemas.microsoft.com/office/word/2010/wordml" w:rsidTr="69F7F1E0" w14:paraId="10EAB817" wp14:textId="77777777">
        <w:trPr>
          <w:trHeight w:val="130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1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ramach zajęć studenci poznają zagadnienia związane z powstawaniem publikacji opartych na tekście drukowanym. W teorii poznają cały proces powstawania publikacji, od redakcji, adiustacji i korekty, poprzez projektowanie układu elementów na stronie (layoutu) i łamanie tekstu po etap wdrożeniowy (druk, procesy introligatorskie). W praktyce studenci uczą się projektowania zróżnicowanych form edytorskich, takich jak książka, czasopismo, gazeta, druki akcydensowe.</w:t>
            </w:r>
          </w:p>
          <w:p w:rsidRPr="00000000" w:rsidR="00000000" w:rsidDel="00000000" w:rsidP="00000000" w:rsidRDefault="00000000" w14:paraId="0000001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Studenci uzyskują umiejętność prawidłowego łamania tekstu oraz projektowania jego postaci typograficznej (poprzez dobór kroju pisma, stopnia pisma, podział na akapity, rozmieszczenie materiału tekstowego i graficznego na stronie). Uczą się projektowania siatki (gridu) pod kątem zróżnicowanych form edytorskich.</w:t>
            </w:r>
          </w:p>
          <w:p w:rsidRPr="00000000" w:rsidR="00000000" w:rsidDel="00000000" w:rsidP="69F7F1E0" w:rsidRDefault="00000000" w14:paraId="0000001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Studenci uczą się, jak przy pomocy środków typograficznych interpretować tekst oraz pośredniczyć pomiędzy nadawcą a odbiorcą komunikatu. Zyskują umiejętność formułowania komunikatu wizualnego opartego o tekst z uwzględnieniem profilu jego odbiorcy, kontekstu użytkowego i warunków społeczno-kulturowych, w których ma on docelowo funkcjonować. Studenci rozwijają umiejętność wnikliwej lektury i interpretacji tekstu oraz analizy, selekcji i hierarchizowania zawartych w nim treści, a następnie przełożenia tych doświadczeń na działania związane z projektowaniem komunikatu wizualnego.</w:t>
            </w:r>
            <w:r w:rsidRPr="00000000" w:rsidDel="00000000" w:rsidR="00000000">
              <w:rPr>
                <w:rtl w:val="0"/>
              </w:rPr>
            </w:r>
          </w:p>
          <w:p w:rsidR="126C971A" w:rsidP="69F7F1E0" w:rsidRDefault="126C971A" w14:paraId="6E1551C8" w14:textId="65BD1394">
            <w:pPr>
              <w:pStyle w:val="Normal"/>
              <w:keepNext w:val="0"/>
              <w:widowControl w:val="0"/>
              <w:shd w:val="clear" w:color="auto" w:fill="auto"/>
              <w:spacing w:before="0" w:after="0" w:line="276" w:lineRule="auto"/>
              <w:ind w:left="0" w:right="0" w:firstLine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  <w:rtl w:val="0"/>
              </w:rPr>
            </w:pPr>
            <w:r w:rsidRPr="69F7F1E0" w:rsidR="126C971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W </w:t>
            </w:r>
            <w:r w:rsidRPr="69F7F1E0" w:rsidR="02AF306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trzecim</w:t>
            </w:r>
            <w:r w:rsidRPr="69F7F1E0" w:rsidR="126C971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 semestrze studenci realizują projekt tekstu naukowego i eseistycznego oraz projekt </w:t>
            </w:r>
            <w:r w:rsidRPr="69F7F1E0" w:rsidR="4220852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 xml:space="preserve">wydawnictwa ciągłego – czasopisma w oparciu o przeprowadzoną w grupie pracę </w:t>
            </w:r>
            <w:r w:rsidRPr="69F7F1E0" w:rsidR="765B34E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redakcyjną.</w:t>
            </w:r>
          </w:p>
          <w:p w:rsidRPr="00000000" w:rsidR="00000000" w:rsidDel="00000000" w:rsidP="00000000" w:rsidRDefault="00000000" w14:paraId="0000001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1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5"/>
        <w:tblW w:w="9363.0" w:type="dxa"/>
        <w:jc w:val="left"/>
        <w:tblInd w:w="0.0" w:type="dxa"/>
        <w:tblLayout w:type="fixed"/>
        <w:tblLook w:val="0000"/>
      </w:tblPr>
      <w:tblGrid>
        <w:gridCol w:w="1799"/>
        <w:gridCol w:w="7562"/>
        <w:gridCol w:w="2"/>
        <w:tblGridChange w:id="0">
          <w:tblGrid>
            <w:gridCol w:w="1799"/>
            <w:gridCol w:w="7562"/>
            <w:gridCol w:w="2"/>
          </w:tblGrid>
        </w:tblGridChange>
      </w:tblGrid>
      <w:tr xmlns:wp14="http://schemas.microsoft.com/office/word/2010/wordml" w14:paraId="47E314C8" wp14:textId="77777777">
        <w:trPr>
          <w:trHeight w:val="100" w:hRule="atLeast"/>
        </w:trPr>
        <w:tc>
          <w:tcPr>
            <w:gridSpan w:val="3"/>
            <w:tcBorders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1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WARUNKI WSTĘPNE 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C96FF2C" wp14:textId="77777777">
        <w:trPr>
          <w:trHeight w:val="540" w:hRule="atLeast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1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WIEDZA 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1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2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E250E02" wp14:textId="77777777">
        <w:trPr>
          <w:trHeight w:val="560" w:hRule="atLeast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2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UMIEJĘTNOŚCI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2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Znajomość programu Adobe Indesign w zakresie podstawowym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2036827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02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righ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KURSY</w:t>
            </w:r>
          </w:p>
        </w:tc>
        <w:tc>
          <w:tcPr>
            <w:gridSpan w:val="2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2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2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2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2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6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7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3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EFEKTY KSZTAŁCENIA </w:t>
      </w:r>
    </w:p>
    <w:p xmlns:wp14="http://schemas.microsoft.com/office/word/2010/wordml" w:rsidRPr="00000000" w:rsidR="00000000" w:rsidDel="00000000" w:rsidP="00000000" w:rsidRDefault="00000000" w14:paraId="0000003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6"/>
        <w:tblW w:w="9446.0" w:type="dxa"/>
        <w:jc w:val="left"/>
        <w:tblInd w:w="0.0" w:type="dxa"/>
        <w:tblLayout w:type="fixed"/>
        <w:tblLook w:val="0000"/>
      </w:tblPr>
      <w:tblGrid>
        <w:gridCol w:w="1890"/>
        <w:gridCol w:w="4741"/>
        <w:gridCol w:w="2815"/>
        <w:tblGridChange w:id="0">
          <w:tblGrid>
            <w:gridCol w:w="1890"/>
            <w:gridCol w:w="4741"/>
            <w:gridCol w:w="2815"/>
          </w:tblGrid>
        </w:tblGridChange>
      </w:tblGrid>
      <w:tr xmlns:wp14="http://schemas.microsoft.com/office/word/2010/wordml" w14:paraId="38070DCB" wp14:textId="77777777">
        <w:trPr>
          <w:trHeight w:val="580" w:hRule="atLeast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3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3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3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4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4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4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4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WIEDZA</w:t>
            </w:r>
          </w:p>
          <w:p w:rsidRPr="00000000" w:rsidR="00000000" w:rsidDel="00000000" w:rsidP="00000000" w:rsidRDefault="00000000" w14:paraId="0000004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4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4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4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4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4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-7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4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-7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825E05A" wp14:textId="77777777"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4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4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1 Posiada wiedzę o historycznych i społeczno-kulturowych uwarunkowaniach typografii (rozumianej jako narzędzie wizualnego kształtowania tekstu) i potrafi korzystać z niej w procesie projektowym.</w:t>
            </w:r>
          </w:p>
          <w:p w:rsidRPr="00000000" w:rsidR="00000000" w:rsidDel="00000000" w:rsidP="00000000" w:rsidRDefault="00000000" w14:paraId="0000004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4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2 Zna proces powstawania publikacji </w:t>
            </w: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od redakcji, adiustacji i korekty, poprzez projektowanie układu elementów na stronie (layoutu) i łamanie tekstu po etap wdrożeniowy (druk, procesy introligatorskie).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 3 Ma wiedzę na temat wybranych norm wydawniczych związanych z redakcyjnym opracowaniem tekstu, zna zasady prawidłowego łamania tekstu.</w:t>
            </w:r>
          </w:p>
          <w:p w:rsidRPr="00000000" w:rsidR="00000000" w:rsidDel="00000000" w:rsidP="00000000" w:rsidRDefault="00000000" w14:paraId="0000005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5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K_W01, K_W03, K_W05</w:t>
            </w:r>
          </w:p>
          <w:p w:rsidRPr="00000000" w:rsidR="00000000" w:rsidDel="00000000" w:rsidP="00000000" w:rsidRDefault="00000000" w14:paraId="0000005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K_W04</w:t>
            </w:r>
          </w:p>
          <w:p w:rsidRPr="00000000" w:rsidR="00000000" w:rsidDel="00000000" w:rsidP="00000000" w:rsidRDefault="00000000" w14:paraId="0000005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5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K_W02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6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6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7"/>
        <w:tblW w:w="9446.0" w:type="dxa"/>
        <w:jc w:val="left"/>
        <w:tblInd w:w="0.0" w:type="dxa"/>
        <w:tblLayout w:type="fixed"/>
        <w:tblLook w:val="0000"/>
      </w:tblPr>
      <w:tblGrid>
        <w:gridCol w:w="1901"/>
        <w:gridCol w:w="4734"/>
        <w:gridCol w:w="2811"/>
        <w:tblGridChange w:id="0">
          <w:tblGrid>
            <w:gridCol w:w="1901"/>
            <w:gridCol w:w="4734"/>
            <w:gridCol w:w="2811"/>
          </w:tblGrid>
        </w:tblGridChange>
      </w:tblGrid>
      <w:tr xmlns:wp14="http://schemas.microsoft.com/office/word/2010/wordml" w14:paraId="17E40A8F" wp14:textId="77777777">
        <w:trPr>
          <w:trHeight w:val="580" w:hRule="atLeast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6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6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6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6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6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6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6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UMIEJĘTNOŚCI</w:t>
            </w:r>
          </w:p>
          <w:p w:rsidRPr="00000000" w:rsidR="00000000" w:rsidDel="00000000" w:rsidP="00000000" w:rsidRDefault="00000000" w14:paraId="0000006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6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6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6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6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6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5776413" wp14:textId="77777777"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7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7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1 Potrafi zaprojektować publikacje oparte na tekście; zastosować adekwatne do ich treści środki typograficzne (krój pisma, stopień pisma, layout). Potrafi zaprojektować zróżnicowane formy edytorskie (np. książka, czasopismo, gazeta, druk akcydensowy) z uwzględnieniem ich charakterystyki i funkcji.</w:t>
            </w:r>
          </w:p>
          <w:p w:rsidRPr="00000000" w:rsidR="00000000" w:rsidDel="00000000" w:rsidP="00000000" w:rsidRDefault="00000000" w14:paraId="0000007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2 Potrafi interpretować komunikat tekstowy przy pomocy środków typograficznych, z uwzględnieniem profilu odbiorcy komunikatu, kontekstu użytkowego i warunków społeczno-kulturowych, w których ma on docelowo funkcjonować.</w:t>
            </w:r>
          </w:p>
          <w:p w:rsidRPr="00000000" w:rsidR="00000000" w:rsidDel="00000000" w:rsidP="00000000" w:rsidRDefault="00000000" w14:paraId="0000007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3 Posiada umiejętność wnikliwej lektury tekstu, a także jego interpretacji oraz analizy, selekcji i hierarchizowania zawartych w nim treści.</w:t>
            </w:r>
          </w:p>
          <w:p w:rsidRPr="00000000" w:rsidR="00000000" w:rsidDel="00000000" w:rsidP="00000000" w:rsidRDefault="00000000" w14:paraId="0000007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4 Potrafi przygotować projekt pod kątem wdrożenia metodami poligraficznymi (druk, procesy introligatorskie).</w:t>
            </w:r>
          </w:p>
          <w:p w:rsidRPr="00000000" w:rsidR="00000000" w:rsidDel="00000000" w:rsidP="00000000" w:rsidRDefault="00000000" w14:paraId="0000007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 5 Potrafi wykorzystać umiejętności z zakresu projektowania komunikatu wizualnego w celu pozyskiwania i porządkowania informacji oraz przetwarzania ich w wartościową wiedzę.</w:t>
            </w:r>
          </w:p>
          <w:p w:rsidRPr="00000000" w:rsidR="00000000" w:rsidDel="00000000" w:rsidP="00000000" w:rsidRDefault="00000000" w14:paraId="0000007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7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KU_02, K_U03</w:t>
            </w:r>
          </w:p>
          <w:p w:rsidRPr="00000000" w:rsidR="00000000" w:rsidDel="00000000" w:rsidP="00000000" w:rsidRDefault="00000000" w14:paraId="0000007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7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KU_01</w:t>
            </w:r>
          </w:p>
          <w:p w:rsidRPr="00000000" w:rsidR="00000000" w:rsidDel="00000000" w:rsidP="00000000" w:rsidRDefault="00000000" w14:paraId="0000008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K_U02</w:t>
            </w:r>
          </w:p>
          <w:p w:rsidRPr="00000000" w:rsidR="00000000" w:rsidDel="00000000" w:rsidP="00000000" w:rsidRDefault="00000000" w14:paraId="0000008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8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K_U04</w:t>
            </w:r>
          </w:p>
          <w:p w:rsidRPr="00000000" w:rsidR="00000000" w:rsidDel="00000000" w:rsidP="00000000" w:rsidRDefault="00000000" w14:paraId="0000009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K_U02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9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8"/>
        <w:tblW w:w="9446.0" w:type="dxa"/>
        <w:jc w:val="left"/>
        <w:tblInd w:w="0.0" w:type="dxa"/>
        <w:tblLayout w:type="fixed"/>
        <w:tblLook w:val="0000"/>
      </w:tblPr>
      <w:tblGrid>
        <w:gridCol w:w="1899"/>
        <w:gridCol w:w="4735"/>
        <w:gridCol w:w="2812"/>
        <w:tblGridChange w:id="0">
          <w:tblGrid>
            <w:gridCol w:w="1899"/>
            <w:gridCol w:w="4735"/>
            <w:gridCol w:w="2812"/>
          </w:tblGrid>
        </w:tblGridChange>
      </w:tblGrid>
      <w:tr xmlns:wp14="http://schemas.microsoft.com/office/word/2010/wordml" w14:paraId="67A7F92C" wp14:textId="77777777">
        <w:trPr>
          <w:trHeight w:val="580" w:hRule="atLeast"/>
        </w:trPr>
        <w:tc>
          <w:tcPr>
            <w:vMerge w:val="restart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9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</w:t>
            </w:r>
          </w:p>
          <w:p w:rsidRPr="00000000" w:rsidR="00000000" w:rsidDel="00000000" w:rsidP="00000000" w:rsidRDefault="00000000" w14:paraId="0000009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</w:t>
            </w:r>
          </w:p>
          <w:p w:rsidRPr="00000000" w:rsidR="00000000" w:rsidDel="00000000" w:rsidP="00000000" w:rsidRDefault="00000000" w14:paraId="0000009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</w:t>
            </w:r>
          </w:p>
          <w:p w:rsidRPr="00000000" w:rsidR="00000000" w:rsidDel="00000000" w:rsidP="00000000" w:rsidRDefault="00000000" w14:paraId="0000009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</w:t>
            </w:r>
          </w:p>
          <w:p w:rsidRPr="00000000" w:rsidR="00000000" w:rsidDel="00000000" w:rsidP="00000000" w:rsidRDefault="00000000" w14:paraId="0000009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</w:t>
            </w:r>
          </w:p>
          <w:p w:rsidRPr="00000000" w:rsidR="00000000" w:rsidDel="00000000" w:rsidP="00000000" w:rsidRDefault="00000000" w14:paraId="0000009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</w:t>
            </w:r>
          </w:p>
          <w:p w:rsidRPr="00000000" w:rsidR="00000000" w:rsidDel="00000000" w:rsidP="00000000" w:rsidRDefault="00000000" w14:paraId="0000009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KOMPETENCJE </w:t>
            </w:r>
          </w:p>
          <w:p w:rsidRPr="00000000" w:rsidR="00000000" w:rsidDel="00000000" w:rsidP="00000000" w:rsidRDefault="00000000" w14:paraId="0000009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SPOŁECZNE</w:t>
            </w:r>
          </w:p>
          <w:p w:rsidRPr="00000000" w:rsidR="00000000" w:rsidDel="00000000" w:rsidP="00000000" w:rsidRDefault="00000000" w14:paraId="0000009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9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A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</w:t>
            </w:r>
          </w:p>
          <w:p w:rsidRPr="00000000" w:rsidR="00000000" w:rsidDel="00000000" w:rsidP="00000000" w:rsidRDefault="00000000" w14:paraId="000000A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          Efekt kształcenia dla kursu</w:t>
            </w:r>
          </w:p>
          <w:p w:rsidRPr="00000000" w:rsidR="00000000" w:rsidDel="00000000" w:rsidP="00000000" w:rsidRDefault="00000000" w14:paraId="000000A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0A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Efekty kształcenia dla kierunku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19ACF9B6" wp14:textId="77777777">
        <w:tc>
          <w:tcPr>
            <w:vMerge w:val="continue"/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A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A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 1  Jako projektant potrafi w sposób świadomy i odpowiedzialny pośredniczyć w relacji nadawca komunikatu – odbiorca/użytkownik. W projektowaniu wykazuje się empatią i umiejętnością rozpoznania realnych potrzeb odbiorcy.</w:t>
            </w:r>
          </w:p>
          <w:p w:rsidRPr="00000000" w:rsidR="00000000" w:rsidDel="00000000" w:rsidP="00000000" w:rsidRDefault="00000000" w14:paraId="000000A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</w:p>
          <w:p w:rsidRPr="00000000" w:rsidR="00000000" w:rsidDel="00000000" w:rsidP="00000000" w:rsidRDefault="00000000" w14:paraId="000000A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K2 Potrafi zaprezentować efekty swojej pracy projektowej w sposób wizualny i werbalny. Potrafi w klarowny sposób przedstawić koncepcyjne założenia realizowanego projektu oraz uzasadnić w sposób merytoryczny powzięte decyzje projektowe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.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 3 Potrafi samodzielnie poszerzać wiedzę i umiejętności z zakresu projektowania publikacji, a także poszukiwać innowacyjnych i twórczych, a przy tym racjonalnych, rozwiązań projektowych w tej dziedzinie.</w:t>
            </w:r>
          </w:p>
          <w:p w:rsidRPr="00000000" w:rsidR="00000000" w:rsidDel="00000000" w:rsidP="00000000" w:rsidRDefault="00000000" w14:paraId="000000A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auto"/>
            <w:vAlign w:val="top"/>
          </w:tcPr>
          <w:p w:rsidRPr="00000000" w:rsidR="00000000" w:rsidDel="00000000" w:rsidP="00000000" w:rsidRDefault="00000000" w14:paraId="000000A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K_K05</w:t>
            </w:r>
          </w:p>
          <w:p w:rsidRPr="00000000" w:rsidR="00000000" w:rsidDel="00000000" w:rsidP="00000000" w:rsidRDefault="00000000" w14:paraId="000000A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A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K_K06</w:t>
            </w:r>
          </w:p>
          <w:p w:rsidRPr="00000000" w:rsidR="00000000" w:rsidDel="00000000" w:rsidP="00000000" w:rsidRDefault="00000000" w14:paraId="000000B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0B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K_K03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B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B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9"/>
        <w:tblW w:w="9363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280"/>
        <w:gridCol w:w="1279"/>
        <w:gridCol w:w="853"/>
        <w:gridCol w:w="148"/>
        <w:gridCol w:w="990"/>
        <w:gridCol w:w="148"/>
        <w:gridCol w:w="1133"/>
        <w:gridCol w:w="148"/>
        <w:gridCol w:w="1133"/>
        <w:gridCol w:w="148"/>
        <w:gridCol w:w="990"/>
        <w:gridCol w:w="285"/>
        <w:gridCol w:w="552"/>
        <w:gridCol w:w="276"/>
      </w:tblGrid>
      <w:tr xmlns:wp14="http://schemas.microsoft.com/office/word/2010/wordml" w:rsidTr="69F7F1E0" w14:paraId="6EE99E85" wp14:textId="77777777">
        <w:trPr>
          <w:trHeight w:val="320" w:hRule="atLeast"/>
        </w:trPr>
        <w:tc>
          <w:tcPr>
            <w:gridSpan w:val="14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C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137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ORGANIZACJA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48625F65" wp14:textId="77777777">
        <w:trPr>
          <w:trHeight w:val="320" w:hRule="atLeast"/>
        </w:trPr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C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FORMA ZAJĘĆ </w:t>
            </w:r>
          </w:p>
        </w:tc>
        <w:tc>
          <w:tcPr>
            <w:vMerge w:val="restart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00000000" w:rsidRDefault="00000000" w14:paraId="000000C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WYKŁAD (W)</w:t>
            </w:r>
          </w:p>
        </w:tc>
        <w:tc>
          <w:tcPr>
            <w:gridSpan w:val="1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center"/>
          </w:tcPr>
          <w:p w:rsidRPr="00000000" w:rsidR="00000000" w:rsidDel="00000000" w:rsidP="00000000" w:rsidRDefault="00000000" w14:paraId="000000D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45" w:right="180" w:firstLine="0"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ZAJĘCIA W GRUPACH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67F25430" wp14:textId="77777777"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0D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vMerge/>
            <w:tcBorders/>
            <w:tcMar/>
            <w:vAlign w:val="top"/>
          </w:tcPr>
          <w:p w:rsidRPr="00000000" w:rsidR="00000000" w:rsidDel="00000000" w:rsidP="00000000" w:rsidRDefault="00000000" w14:paraId="000000D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D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         </w:t>
            </w: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A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D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K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L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S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P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45" w:right="18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  <w:rtl w:val="0"/>
              </w:rPr>
              <w:t xml:space="preserve">EL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000000" w:themeColor="text1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18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singl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6AEEAD24" wp14:textId="77777777">
        <w:trPr>
          <w:trHeight w:val="30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LICZBA GODZIN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top"/>
          </w:tcPr>
          <w:p w:rsidRPr="00000000" w:rsidR="00000000" w:rsidDel="00000000" w:rsidP="69F7F1E0" w:rsidRDefault="00000000" w14:paraId="000000E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E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69F7F1E0" w:rsidRDefault="00000000" w14:paraId="000000F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69F7F1E0" w:rsidDel="00000000" w:rsidR="16AFB41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  <w:t xml:space="preserve">45</w:t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F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FFFFFF" w:themeFill="background1"/>
            <w:tcMar/>
            <w:vAlign w:val="center"/>
          </w:tcPr>
          <w:p w:rsidRPr="00000000" w:rsidR="00000000" w:rsidDel="00000000" w:rsidP="00000000" w:rsidRDefault="00000000" w14:paraId="000000F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gridSpan w:val="2"/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auto"/>
            <w:tcMar/>
            <w:vAlign w:val="top"/>
          </w:tcPr>
          <w:p w:rsidRPr="00000000" w:rsidR="00000000" w:rsidDel="00000000" w:rsidP="00000000" w:rsidRDefault="00000000" w14:paraId="000000F6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0F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F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-85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0F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OPIS METOD PROWADZENIA ZAJĘĆ</w:t>
      </w:r>
    </w:p>
    <w:p xmlns:wp14="http://schemas.microsoft.com/office/word/2010/wordml" w:rsidRPr="00000000" w:rsidR="00000000" w:rsidDel="00000000" w:rsidP="00000000" w:rsidRDefault="00000000" w14:paraId="000000F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0"/>
        <w:tblW w:w="9446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446"/>
      </w:tblGrid>
      <w:tr xmlns:wp14="http://schemas.microsoft.com/office/word/2010/wordml" w:rsidTr="69F7F1E0" w14:paraId="5F85D2D8" wp14:textId="77777777">
        <w:trPr>
          <w:trHeight w:val="192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0FC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Zadania projektowe omówione szczegółówo w brifie.</w:t>
            </w:r>
          </w:p>
          <w:p w:rsidRPr="00000000" w:rsidR="00000000" w:rsidDel="00000000" w:rsidP="00000000" w:rsidRDefault="00000000" w14:paraId="000000FD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Indywidualne i grupowe konsultacje postępów pracy projektowej nad powierzonymi zadaniami.</w:t>
            </w:r>
          </w:p>
          <w:p w:rsidRPr="00000000" w:rsidR="00000000" w:rsidDel="00000000" w:rsidP="00000000" w:rsidRDefault="00000000" w14:paraId="000000FF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Grupowe zajęcia warsztatowe w trakcie zajęć.</w:t>
            </w:r>
          </w:p>
          <w:p w:rsidRPr="00000000" w:rsidR="00000000" w:rsidDel="00000000" w:rsidP="69F7F1E0" w:rsidRDefault="00000000" w14:paraId="00000100" wp14:textId="474A0925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1003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Semestralny przegląd grupowy – studenci przedstawiają efekty swojej pracy w</w:t>
            </w:r>
            <w:r w:rsidRPr="69F7F1E0" w:rsidDel="00000000" w:rsidR="31877A5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 ramach zajęć</w:t>
            </w: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 w formie prezentacji ekranowej i wypowiedzi.</w:t>
            </w: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0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0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0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  <w:rtl w:val="0"/>
        </w:rPr>
        <w:t xml:space="preserve">FORMY SPRAWDZANIA EFEKTÓW KSZTAŁCENIA</w:t>
      </w:r>
    </w:p>
    <w:p xmlns:wp14="http://schemas.microsoft.com/office/word/2010/wordml" w:rsidRPr="00000000" w:rsidR="00000000" w:rsidDel="00000000" w:rsidP="00000000" w:rsidRDefault="00000000" w14:paraId="0000010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1"/>
        <w:tblW w:w="9231.999999999996" w:type="dxa"/>
        <w:jc w:val="left"/>
        <w:tblInd w:w="0.0" w:type="dxa"/>
        <w:tblLayout w:type="fixed"/>
        <w:tblLook w:val="000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78"/>
        <w:tblGridChange w:id="0">
          <w:tblGrid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58"/>
            <w:gridCol w:w="678"/>
          </w:tblGrid>
        </w:tblGridChange>
      </w:tblGrid>
      <w:tr xmlns:wp14="http://schemas.microsoft.com/office/word/2010/wordml" w14:paraId="4D1153E2" wp14:textId="77777777">
        <w:trPr>
          <w:trHeight w:val="1580" w:hRule="atLeast"/>
        </w:trPr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 – learning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Gry dydaktyczne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Ćwiczenia w szkole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Zajęcia terenowe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Praca laboratoryjna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 indywidualny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 grupowy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Udział w dyskusji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0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Referat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Praca pisemna (esej)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Egzamin ustny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Egzamin pisemny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113" w:right="113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Inne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FA69F0E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1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1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D48D789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2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2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78C921A2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3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0739AFD4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3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3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69D1B090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4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4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17A036CD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5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5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0F512CF5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6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U4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6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41F9D6E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7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U5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7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43F4B2DF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8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K1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8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5D7ED86D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9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K2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9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14:paraId="378CFBC1" wp14:textId="77777777"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A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8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K3</w:t>
            </w: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X</w:t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ffffff"/>
            <w:vAlign w:val="top"/>
          </w:tcPr>
          <w:p w:rsidRPr="00000000" w:rsidR="00000000" w:rsidDel="00000000" w:rsidP="00000000" w:rsidRDefault="00000000" w14:paraId="000001A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A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AF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B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333366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2"/>
        <w:tblW w:w="9221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1799"/>
        <w:gridCol w:w="7422"/>
      </w:tblGrid>
      <w:tr xmlns:wp14="http://schemas.microsoft.com/office/word/2010/wordml" w:rsidTr="69F7F1E0" w14:paraId="0D41A21B" wp14:textId="77777777"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B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OCENA </w:t>
            </w:r>
          </w:p>
        </w:tc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B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00000000" w:rsidRDefault="00000000" w14:paraId="000001B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Ocenę dobrą i bardzo dobrą może uzyskać student, który:</w:t>
            </w:r>
          </w:p>
          <w:p w:rsidRPr="00000000" w:rsidR="00000000" w:rsidDel="00000000" w:rsidP="69F7F1E0" w:rsidRDefault="00000000" w14:paraId="000001B4" wp14:textId="77777777">
            <w:pPr>
              <w:widowControl w:val="0"/>
              <w:numPr>
                <w:ilvl w:val="0"/>
                <w:numId w:val="1"/>
              </w:numPr>
              <w:spacing w:before="240" w:after="0" w:afterAutospacing="off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regularnie uczęszcza na zajęcia, nie opuścił w semestrze więcej niż 30% zajęć,</w:t>
            </w:r>
          </w:p>
          <w:p w:rsidRPr="00000000" w:rsidR="00000000" w:rsidDel="00000000" w:rsidP="69F7F1E0" w:rsidRDefault="00000000" w14:paraId="000001B5" wp14:textId="411310DA">
            <w:pPr>
              <w:widowControl w:val="0"/>
              <w:numPr>
                <w:ilvl w:val="0"/>
                <w:numId w:val="1"/>
              </w:numPr>
              <w:spacing w:before="0" w:beforeAutospacing="off" w:after="0" w:afterAutospacing="off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realizuje wszystkie powierzone zadania i wykazuje zaangażowanie w pracy </w:t>
            </w:r>
            <w:proofErr w:type="gramStart"/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nad  ich</w:t>
            </w:r>
            <w:proofErr w:type="gramEnd"/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 realizacją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69F7F1E0" w:rsidRDefault="00000000" w14:paraId="000001B6" wp14:textId="41D04B1D">
            <w:pPr>
              <w:widowControl w:val="0"/>
              <w:numPr>
                <w:ilvl w:val="0"/>
                <w:numId w:val="1"/>
              </w:numPr>
              <w:spacing w:before="0" w:beforeAutospacing="off" w:after="0" w:afterAutospacing="off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</w:pPr>
            <w:proofErr w:type="gramStart"/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wykazuje  dynamikę</w:t>
            </w:r>
            <w:proofErr w:type="gramEnd"/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 postępu pracy nad projektem – poszukuje adekwatnych metod i narzędzi do jego realizacji,</w:t>
            </w:r>
          </w:p>
          <w:p w:rsidRPr="00000000" w:rsidR="00000000" w:rsidDel="00000000" w:rsidP="69F7F1E0" w:rsidRDefault="00000000" w14:paraId="000001B7" wp14:textId="77777777">
            <w:pPr>
              <w:widowControl w:val="0"/>
              <w:numPr>
                <w:ilvl w:val="0"/>
                <w:numId w:val="1"/>
              </w:numPr>
              <w:spacing w:before="0" w:beforeAutospacing="off" w:after="0" w:afterAutospacing="off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potrafi 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samodzielnie zarządzać procesem własnej pracy projektowej,</w:t>
            </w: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ab/>
            </w:r>
          </w:p>
          <w:p w:rsidRPr="00000000" w:rsidR="00000000" w:rsidDel="00000000" w:rsidP="69F7F1E0" w:rsidRDefault="00000000" w14:paraId="000001B8" wp14:textId="18576B8F">
            <w:pPr>
              <w:widowControl w:val="0"/>
              <w:numPr>
                <w:ilvl w:val="0"/>
                <w:numId w:val="1"/>
              </w:numPr>
              <w:spacing w:before="0" w:beforeAutospacing="off" w:after="240" w:lineRule="auto"/>
              <w:ind w:left="720" w:hanging="360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proofErr w:type="gramStart"/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realizuje  zadania</w:t>
            </w:r>
            <w:proofErr w:type="gramEnd"/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</w:rPr>
              <w:t xml:space="preserve"> na wysokim poziomie merytorycznym i formalnym.</w:t>
            </w:r>
          </w:p>
          <w:p w:rsidRPr="00000000" w:rsidR="00000000" w:rsidDel="00000000" w:rsidP="00000000" w:rsidRDefault="00000000" w14:paraId="000001B9" wp14:textId="77777777">
            <w:pPr>
              <w:widowControl w:val="0"/>
              <w:spacing w:before="240" w:after="120" w:lineRule="auto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Fonts w:ascii="Verdana" w:hAnsi="Verdana" w:eastAsia="Verdana" w:cs="Verdana"/>
                <w:color w:val="333366"/>
                <w:sz w:val="18"/>
                <w:szCs w:val="18"/>
                <w:rtl w:val="0"/>
              </w:rPr>
              <w:t xml:space="preserve">Ocena końcowa stanowi wypadkową ocen cząstkowych przydzielanych za każde wykonane zadanie. Uwzględnia ponadto frekwencję studenta, poziom merytoryczny i formalny wykonywanych zadań, a także poziom zaangażowania w ich realizację.</w:t>
            </w:r>
          </w:p>
          <w:p w:rsidRPr="00000000" w:rsidR="00000000" w:rsidDel="00000000" w:rsidP="00000000" w:rsidRDefault="00000000" w14:paraId="000001B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color w:val="333366"/>
                <w:sz w:val="18"/>
                <w:szCs w:val="18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B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B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3"/>
        <w:tblW w:w="9221.0" w:type="dxa"/>
        <w:jc w:val="left"/>
        <w:tblInd w:w="0.0" w:type="dxa"/>
        <w:tblLayout w:type="fixed"/>
        <w:tblLook w:val="0000"/>
      </w:tblPr>
      <w:tblGrid>
        <w:gridCol w:w="1799"/>
        <w:gridCol w:w="7422"/>
        <w:tblGridChange w:id="0">
          <w:tblGrid>
            <w:gridCol w:w="1799"/>
            <w:gridCol w:w="7422"/>
          </w:tblGrid>
        </w:tblGridChange>
      </w:tblGrid>
      <w:tr xmlns:wp14="http://schemas.microsoft.com/office/word/2010/wordml" w14:paraId="02591B04" wp14:textId="77777777"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</w:tcBorders>
            <w:shd w:val="clear" w:fill="auto"/>
            <w:vAlign w:val="center"/>
          </w:tcPr>
          <w:p w:rsidRPr="00000000" w:rsidR="00000000" w:rsidDel="00000000" w:rsidP="00000000" w:rsidRDefault="00000000" w14:paraId="000001B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57" w:line="240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UWAGI </w:t>
            </w:r>
          </w:p>
        </w:tc>
        <w:tc>
          <w:tcPr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fill="e6e6ff"/>
            <w:vAlign w:val="top"/>
          </w:tcPr>
          <w:p w:rsidRPr="00000000" w:rsidR="00000000" w:rsidDel="00000000" w:rsidP="00000000" w:rsidRDefault="00000000" w14:paraId="000001BE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  <w:p w:rsidRPr="00000000" w:rsidR="00000000" w:rsidDel="00000000" w:rsidP="00000000" w:rsidRDefault="00000000" w14:paraId="000001B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57" w:after="57" w:line="240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333366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C0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1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2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TREŚCI MERYTORYCZNE (wykaz tematów)</w:t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4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69F7F1E0" w14:paraId="77133952" wp14:textId="77777777">
        <w:trPr>
          <w:trHeight w:val="74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69F7F1E0" w:rsidRDefault="00000000" w14:paraId="000001C4" wp14:textId="4323D316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tabs>
                <w:tab w:val="left" w:pos="720"/>
              </w:tabs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69F7F1E0" w:rsidDel="00000000" w:rsidR="6DC66B7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K</w:t>
            </w: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lasyfikacja krojów pisma i ich uwarunkowania historyczno-kulturowe, łączenie krojów pisma.</w:t>
            </w:r>
          </w:p>
          <w:p w:rsidRPr="00000000" w:rsidR="00000000" w:rsidDel="00000000" w:rsidP="00000000" w:rsidRDefault="00000000" w14:paraId="000001C5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Projektowanie kolumny tekstu, łamanie tekstu, projektowanie hierarchii treści. .</w:t>
            </w:r>
          </w:p>
          <w:p w:rsidRPr="00000000" w:rsidR="00000000" w:rsidDel="00000000" w:rsidP="00000000" w:rsidRDefault="00000000" w14:paraId="000001C6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Tworzenie siatki publikacji (gridu).</w:t>
            </w:r>
          </w:p>
          <w:p w:rsidRPr="00000000" w:rsidR="00000000" w:rsidDel="00000000" w:rsidP="00000000" w:rsidRDefault="00000000" w14:paraId="000001C7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Wybrane zagadnienia edytorstwa.</w:t>
            </w:r>
          </w:p>
          <w:p w:rsidRPr="00000000" w:rsidR="00000000" w:rsidDel="00000000" w:rsidP="00000000" w:rsidRDefault="00000000" w14:paraId="000001C8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88" w:lineRule="auto"/>
              <w:ind w:left="649" w:right="0" w:hanging="360"/>
              <w:jc w:val="left"/>
              <w:rPr>
                <w:rFonts w:ascii="EB Garamond" w:hAnsi="EB Garamond" w:eastAsia="EB Garamond" w:cs="EB Garamond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Metody poligraficzne, przygotowanie do druku, specyfikacja druku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C9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A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C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WYKAZ LITERATURY PODSTAWOWEJ</w:t>
      </w:r>
      <w:r w:rsidRPr="00000000" w:rsidDel="00000000" w:rsidR="00000000">
        <w:rPr>
          <w:rtl w:val="0"/>
        </w:rPr>
      </w:r>
    </w:p>
    <w:tbl>
      <w:tblPr>
        <w:tblStyle w:val="Table15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69F7F1E0" w14:paraId="346D14A9" wp14:textId="77777777">
        <w:trPr>
          <w:trHeight w:val="68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00000000" w:rsidRDefault="00000000" w14:paraId="000001C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Człowiek i jego znaki, Adrian Frutiger, Wydawnictwo Do, Wydawnictwo Optima, Warszawa 2005</w:t>
            </w:r>
          </w:p>
          <w:p w:rsidRPr="00000000" w:rsidR="00000000" w:rsidDel="00000000" w:rsidP="00000000" w:rsidRDefault="00000000" w14:paraId="000001CD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Detal w typografii, Jost Hochuli, d2d, Kraków 2009</w:t>
            </w:r>
          </w:p>
          <w:p w:rsidRPr="00000000" w:rsidR="00000000" w:rsidDel="00000000" w:rsidP="00000000" w:rsidRDefault="00000000" w14:paraId="000001C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Elementarz stylu w typografii, Robert Bringhurst, d2d, Kraków 2008</w:t>
            </w:r>
          </w:p>
          <w:p w:rsidRPr="00000000" w:rsidR="00000000" w:rsidDel="00000000" w:rsidP="00000000" w:rsidRDefault="00000000" w14:paraId="000001D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Historia projektowania graficznego, Zdeno Kolesár, Jacek Mrowczyk, Karakter, Kraków 2018</w:t>
            </w:r>
          </w:p>
          <w:p w:rsidRPr="00000000" w:rsidR="00000000" w:rsidDel="00000000" w:rsidP="00000000" w:rsidRDefault="00000000" w14:paraId="000001D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Książka. Najpotężniejszy przedmiot naszych czasów zbadany od deski do deski, Keith Houston, Karakter, Kraków 2017</w:t>
            </w:r>
          </w:p>
          <w:p w:rsidRPr="00000000" w:rsidR="00000000" w:rsidDel="00000000" w:rsidP="00000000" w:rsidRDefault="00000000" w14:paraId="000001D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Kompletny przewodnik po typografii, James Felici, Czysty warsztat, 2003</w:t>
            </w:r>
          </w:p>
          <w:p w:rsidRPr="00000000" w:rsidR="00000000" w:rsidDel="00000000" w:rsidP="00000000" w:rsidRDefault="00000000" w14:paraId="000001D3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Niewielki słownik typograficzny, Jacek Mrowczyk, Czysty warsztat, 2008</w:t>
            </w:r>
          </w:p>
          <w:p w:rsidRPr="00000000" w:rsidR="00000000" w:rsidDel="00000000" w:rsidP="00000000" w:rsidRDefault="00000000" w14:paraId="000001D4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Nowa typografia, Jan Tschichold, Recto Verso, Łódź 2011</w:t>
            </w:r>
          </w:p>
          <w:p w:rsidRPr="00000000" w:rsidR="00000000" w:rsidDel="00000000" w:rsidP="00000000" w:rsidRDefault="00000000" w14:paraId="000001D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Perfekcyjna maszyna do czytania. O ergonomii książki, Roland Reuß, d2d, Kraków 2017</w:t>
            </w:r>
          </w:p>
          <w:p w:rsidRPr="00000000" w:rsidR="00000000" w:rsidDel="00000000" w:rsidP="00000000" w:rsidRDefault="00000000" w14:paraId="000001D6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Pierwsza pomoc w typografii, H.P. Willberg, F. Forssman, Słowo/obraz, terytoria, Gdańsk 2006</w:t>
            </w:r>
          </w:p>
          <w:p w:rsidRPr="00000000" w:rsidR="00000000" w:rsidDel="00000000" w:rsidP="00000000" w:rsidRDefault="00000000" w14:paraId="000001D7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Triumf typografii. Kultura, komunikacja, nowe miedia, Hoeks Henk, Lentjes Ewan, d2d, Kraków</w:t>
            </w:r>
          </w:p>
          <w:p w:rsidRPr="00000000" w:rsidR="00000000" w:rsidDel="00000000" w:rsidP="00000000" w:rsidRDefault="00000000" w14:paraId="000001D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Typografia książki. Podręcznik projektanta, Mitchell, M., d2d.pl 2012</w:t>
            </w:r>
          </w:p>
          <w:p w:rsidRPr="00000000" w:rsidR="00000000" w:rsidDel="00000000" w:rsidP="00000000" w:rsidRDefault="00000000" w14:paraId="000001D9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Typografia typowej książki, Robert Chwałowski, Helion 2002</w:t>
            </w:r>
          </w:p>
          <w:p w:rsidRPr="00000000" w:rsidR="00000000" w:rsidDel="00000000" w:rsidP="00000000" w:rsidRDefault="00000000" w14:paraId="000001DA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Widzieć, wiedzieć. Wybór najważniejszych tekstów o dizajnie, red. P. Dębowski, J. Mrowczyk, Karakter, Kraków 2011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DB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C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D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DE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69F7F1E0" w:rsidDel="00000000" w:rsidR="00000000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color w:val="003366"/>
          <w:sz w:val="18"/>
          <w:szCs w:val="18"/>
          <w:u w:val="none"/>
          <w:shd w:val="clear" w:fill="auto"/>
          <w:vertAlign w:val="baseline"/>
        </w:rPr>
        <w:t xml:space="preserve">WYKAZ LITERATURY UZUPEŁNIAJĄCEJ</w:t>
      </w:r>
      <w:r w:rsidRPr="00000000" w:rsidDel="00000000" w:rsidR="00000000">
        <w:rPr>
          <w:rtl w:val="0"/>
        </w:rPr>
      </w:r>
    </w:p>
    <w:p w:rsidR="69F7F1E0" w:rsidRDefault="69F7F1E0" w14:paraId="6F0FECCB" w14:textId="0283D624"/>
    <w:tbl>
      <w:tblPr>
        <w:tblStyle w:val="Table16"/>
        <w:tblW w:w="9304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9304"/>
      </w:tblGrid>
      <w:tr xmlns:wp14="http://schemas.microsoft.com/office/word/2010/wordml" w:rsidTr="69F7F1E0" w14:paraId="7AE68E0A" wp14:textId="77777777">
        <w:trPr>
          <w:trHeight w:val="920" w:hRule="atLeast"/>
        </w:trPr>
        <w:tc>
          <w:tcPr>
            <w:tcBorders>
              <w:top w:val="single" w:color="808080" w:themeColor="background1" w:themeShade="80" w:sz="4" w:space="0"/>
              <w:left w:val="single" w:color="808080" w:themeColor="background1" w:themeShade="80" w:sz="4" w:space="0"/>
              <w:bottom w:val="single" w:color="808080" w:themeColor="background1" w:themeShade="80" w:sz="4" w:space="0"/>
              <w:right w:val="single" w:color="808080" w:themeColor="background1" w:themeShade="80" w:sz="4" w:space="0"/>
            </w:tcBorders>
            <w:shd w:val="clear" w:color="auto" w:fill="E6E6FF"/>
            <w:tcMar/>
            <w:vAlign w:val="top"/>
          </w:tcPr>
          <w:p w:rsidRPr="00000000" w:rsidR="00000000" w:rsidDel="00000000" w:rsidP="69F7F1E0" w:rsidRDefault="00000000" w14:paraId="000001D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Krótkie teksty o sztuce projektowania, Krzysztof </w:t>
            </w:r>
            <w:proofErr w:type="spellStart"/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Lenk</w:t>
            </w:r>
            <w:proofErr w:type="spellEnd"/>
            <w:r w:rsidRPr="69F7F1E0" w:rsidDel="00000000" w:rsidR="0000000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, słowo/obraz, terytoria</w:t>
            </w:r>
          </w:p>
          <w:p w:rsidR="0628EE22" w:rsidP="69F7F1E0" w:rsidRDefault="0628EE22" w14:paraId="21AF2C54" w14:textId="58F9B8BE">
            <w:pPr>
              <w:keepNext w:val="0"/>
              <w:widowControl w:val="0"/>
              <w:shd w:val="clear" w:color="auto" w:fill="auto"/>
              <w:tabs>
                <w:tab w:val="left" w:leader="none" w:pos="560"/>
                <w:tab w:val="left" w:leader="none" w:pos="1120"/>
                <w:tab w:val="left" w:leader="none" w:pos="1680"/>
                <w:tab w:val="left" w:leader="none" w:pos="2240"/>
                <w:tab w:val="left" w:leader="none" w:pos="2800"/>
                <w:tab w:val="left" w:leader="none" w:pos="3360"/>
                <w:tab w:val="left" w:leader="none" w:pos="3920"/>
                <w:tab w:val="left" w:leader="none" w:pos="4480"/>
                <w:tab w:val="left" w:leader="none" w:pos="5040"/>
                <w:tab w:val="left" w:leader="none" w:pos="5600"/>
                <w:tab w:val="left" w:leader="none" w:pos="6160"/>
                <w:tab w:val="left" w:leader="none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</w:pPr>
            <w:r w:rsidRPr="69F7F1E0" w:rsidR="0628EE2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Edycja tekstu. Praktyczny poradnik, Adam Wolański, Wydawnictwo Naukowe PWN, Warszawa 2008</w:t>
            </w:r>
          </w:p>
          <w:p w:rsidRPr="00000000" w:rsidR="00000000" w:rsidDel="00000000" w:rsidP="00000000" w:rsidRDefault="00000000" w14:paraId="000001E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Nie gęsi. Polskie projektowanie graficzne 1919–1949, Piotr Rypson, Karakter, Kraków 2017</w:t>
            </w:r>
          </w:p>
          <w:p w:rsidRPr="00000000" w:rsidR="00000000" w:rsidDel="00000000" w:rsidP="00000000" w:rsidRDefault="00000000" w14:paraId="000001E1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Paneuropa, kometa, Hel, A. Szydłowska, Kraków 2015</w:t>
            </w:r>
          </w:p>
          <w:p w:rsidRPr="00000000" w:rsidR="00000000" w:rsidDel="00000000" w:rsidP="00000000" w:rsidRDefault="00000000" w14:paraId="000001E2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Podaj dalej. Design, nauczanie, życie, Krzysztof Lenk, Ewa Satalecka, Karakter, Kraków 2018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1E3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5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6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7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Fonts w:ascii="Verdana" w:hAnsi="Verdana" w:eastAsia="Verdana" w:cs="Verdana"/>
          <w:b w:val="0"/>
          <w:i w:val="0"/>
          <w:smallCaps w:val="0"/>
          <w:strike w:val="0"/>
          <w:color w:val="003366"/>
          <w:sz w:val="18"/>
          <w:szCs w:val="18"/>
          <w:u w:val="none"/>
          <w:shd w:val="clear" w:fill="auto"/>
          <w:vertAlign w:val="baseline"/>
          <w:rtl w:val="0"/>
        </w:rPr>
        <w:t xml:space="preserve">Bilans godzinowy zgodny z CNPS (Całkowity Nakład Pracy Studenta)</w:t>
      </w:r>
      <w:r w:rsidRPr="00000000" w:rsidDel="00000000" w:rsidR="00000000">
        <w:rPr>
          <w:rtl w:val="0"/>
        </w:rPr>
      </w:r>
    </w:p>
    <w:p xmlns:wp14="http://schemas.microsoft.com/office/word/2010/wordml" w:rsidRPr="00000000" w:rsidR="00000000" w:rsidDel="00000000" w:rsidP="00000000" w:rsidRDefault="00000000" w14:paraId="000001E8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tbl>
      <w:tblPr>
        <w:tblStyle w:val="Table17"/>
        <w:tblW w:w="9582" w:type="dxa"/>
        <w:jc w:val="left"/>
        <w:tblInd w:w="0.0" w:type="dxa"/>
        <w:tblLayout w:type="fixed"/>
        <w:tblLook w:val="0000"/>
        <w:tblPrChange w:author="">
          <w:tblPr/>
        </w:tblPrChange>
      </w:tblPr>
      <w:tblGrid>
        <w:gridCol w:w="2764"/>
        <w:gridCol w:w="5743"/>
        <w:gridCol w:w="1075"/>
      </w:tblGrid>
      <w:tr xmlns:wp14="http://schemas.microsoft.com/office/word/2010/wordml" w:rsidTr="69F7F1E0" w14:paraId="16CF4E66" wp14:textId="77777777">
        <w:trPr>
          <w:trHeight w:val="320" w:hRule="atLeast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E9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godzin w kontakcie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EA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Wykład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69F7F1E0" w:rsidRDefault="00000000" w14:paraId="000001EB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color="auto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</w:pPr>
            <w:r w:rsidRPr="69F7F1E0" w:rsidDel="00000000" w:rsidR="72EB618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  <w:t xml:space="preserve">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6EB5FAE0" wp14:textId="77777777">
        <w:trPr>
          <w:trHeight w:val="32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EC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ED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Konwersatorium (ćwiczenia, laboratorium itd.)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69F7F1E0" w:rsidRDefault="00000000" w14:paraId="000001EE" wp14:textId="4E6A4374">
            <w:pPr>
              <w:pStyle w:val="Normal"/>
              <w:bidi w:val="0"/>
              <w:spacing w:before="0" w:beforeAutospacing="off" w:after="0" w:afterAutospacing="off" w:line="276" w:lineRule="auto"/>
              <w:ind w:left="360" w:right="0"/>
              <w:jc w:val="both"/>
            </w:pPr>
            <w:r w:rsidRPr="69F7F1E0" w:rsidR="2E03DD7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18"/>
                <w:szCs w:val="18"/>
                <w:u w:val="none"/>
                <w:vertAlign w:val="baseline"/>
              </w:rPr>
              <w:t>40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127E0475" wp14:textId="77777777">
        <w:trPr>
          <w:trHeight w:val="66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EF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0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1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5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31C10FC0" wp14:textId="77777777">
        <w:trPr>
          <w:trHeight w:val="340" w:hRule="atLeast"/>
        </w:trPr>
        <w:tc>
          <w:tcPr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F2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godzin pracy studenta bez kontaktu z prowadzącymi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3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Lektura w ramach przygotowania do zajęć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4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30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561B59D1" wp14:textId="77777777">
        <w:trPr>
          <w:trHeight w:val="70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5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6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7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3702A903" wp14:textId="77777777">
        <w:trPr>
          <w:trHeight w:val="72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8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9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A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25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3D4F6784" wp14:textId="77777777">
        <w:trPr>
          <w:trHeight w:val="360" w:hRule="atLeast"/>
        </w:trPr>
        <w:tc>
          <w:tcPr>
            <w:vMerge/>
            <w:tcBorders/>
            <w:tcMar/>
            <w:vAlign w:val="center"/>
          </w:tcPr>
          <w:p w:rsidRPr="00000000" w:rsidR="00000000" w:rsidDel="00000000" w:rsidP="00000000" w:rsidRDefault="00000000" w14:paraId="000001FB" wp14:textId="77777777">
            <w:pPr>
              <w:keepNext w:val="0"/>
              <w:keepLines w:val="0"/>
              <w:widowControl w:val="0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0" w:right="0"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C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Przygotowanie do egzaminu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1FD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1B1CFB9C" wp14:textId="77777777">
        <w:trPr>
          <w:trHeight w:val="360" w:hRule="atLeast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1FE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Ogółem bilans czasu pracy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00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100</w:t>
            </w:r>
            <w:r w:rsidRPr="00000000" w:rsidDel="00000000" w:rsidR="00000000">
              <w:rPr>
                <w:rtl w:val="0"/>
              </w:rPr>
            </w:r>
          </w:p>
        </w:tc>
      </w:tr>
      <w:tr xmlns:wp14="http://schemas.microsoft.com/office/word/2010/wordml" w:rsidTr="69F7F1E0" w14:paraId="249E672B" wp14:textId="77777777">
        <w:trPr>
          <w:trHeight w:val="380" w:hRule="atLeast"/>
        </w:trPr>
        <w:tc>
          <w:tcPr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 w:themeFill="accent1" w:themeFillTint="33"/>
            <w:tcMar/>
            <w:vAlign w:val="center"/>
          </w:tcPr>
          <w:p w:rsidRPr="00000000" w:rsidR="00000000" w:rsidDel="00000000" w:rsidP="00000000" w:rsidRDefault="00000000" w14:paraId="00000201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center"/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Ilość punktów ECTS w zależności od przyjętego przelicznika</w:t>
            </w:r>
          </w:p>
        </w:tc>
        <w:tc>
          <w:tcPr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  <w:vAlign w:val="center"/>
          </w:tcPr>
          <w:p w:rsidRPr="00000000" w:rsidR="00000000" w:rsidDel="00000000" w:rsidP="00000000" w:rsidRDefault="00000000" w14:paraId="00000203" wp14:textId="77777777">
            <w:pPr>
              <w:keepNext w:val="0"/>
              <w:keepLines w:val="0"/>
              <w:widowControl w:val="1"/>
              <w:pBdr>
                <w:top w:val="nil" w:sz="0" w:space="0"/>
                <w:left w:val="nil" w:sz="0" w:space="0"/>
                <w:bottom w:val="nil" w:sz="0" w:space="0"/>
                <w:right w:val="nil" w:sz="0" w:space="0"/>
                <w:between w:val="nil" w:sz="0" w:space="0"/>
              </w:pBdr>
              <w:shd w:val="clear" w:fill="auto"/>
              <w:spacing w:before="0" w:after="0" w:line="276" w:lineRule="auto"/>
              <w:ind w:left="360" w:right="0" w:firstLine="0"/>
              <w:jc w:val="both"/>
              <w:rPr>
                <w:rFonts w:ascii="Times New Roman" w:hAnsi="Times New Roman" w:eastAsia="Times New Roman" w:cs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val="clear" w:fill="auto"/>
                <w:vertAlign w:val="baseline"/>
              </w:rPr>
            </w:pPr>
            <w:r w:rsidRPr="00000000" w:rsidDel="00000000" w:rsidR="00000000">
              <w:rPr>
                <w:rFonts w:ascii="Verdana" w:hAnsi="Verdana" w:eastAsia="Verdana" w:cs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val="clear" w:fill="auto"/>
                <w:vertAlign w:val="baseline"/>
                <w:rtl w:val="0"/>
              </w:rPr>
              <w:t xml:space="preserve">4</w:t>
            </w:r>
            <w:r w:rsidRPr="00000000" w:rsidDel="00000000" w:rsidR="00000000">
              <w:rPr>
                <w:rtl w:val="0"/>
              </w:rPr>
            </w:r>
          </w:p>
        </w:tc>
      </w:tr>
    </w:tbl>
    <w:p xmlns:wp14="http://schemas.microsoft.com/office/word/2010/wordml" w:rsidRPr="00000000" w:rsidR="00000000" w:rsidDel="00000000" w:rsidP="00000000" w:rsidRDefault="00000000" w14:paraId="00000204" wp14:textId="77777777">
      <w:pPr>
        <w:keepNext w:val="0"/>
        <w:keepLines w:val="0"/>
        <w:widowControl w:val="0"/>
        <w:pBdr>
          <w:top w:val="nil" w:sz="0" w:space="0"/>
          <w:left w:val="nil" w:sz="0" w:space="0"/>
          <w:bottom w:val="nil" w:sz="0" w:space="0"/>
          <w:right w:val="nil" w:sz="0" w:space="0"/>
          <w:between w:val="nil" w:sz="0" w:space="0"/>
        </w:pBdr>
        <w:shd w:val="clear" w:fill="auto"/>
        <w:spacing w:before="0" w:after="0" w:line="240" w:lineRule="auto"/>
        <w:ind w:left="0" w:right="0" w:firstLine="0"/>
        <w:jc w:val="left"/>
        <w:rPr>
          <w:rFonts w:ascii="Verdana" w:hAnsi="Verdana" w:eastAsia="Verdana" w:cs="Verdana"/>
          <w:b w:val="0"/>
          <w:i w:val="0"/>
          <w:smallCaps w:val="0"/>
          <w:strike w:val="0"/>
          <w:color w:val="000000"/>
          <w:sz w:val="18"/>
          <w:szCs w:val="18"/>
          <w:u w:val="none"/>
          <w:shd w:val="clear" w:fill="auto"/>
          <w:vertAlign w:val="baseline"/>
        </w:rPr>
      </w:pPr>
      <w:r w:rsidRPr="00000000" w:rsidDel="00000000" w:rsidR="00000000">
        <w:rPr>
          <w:rtl w:val="0"/>
        </w:rPr>
      </w:r>
    </w:p>
    <w:sectPr>
      <w:headerReference w:type="default" r:id="rId7"/>
      <w:headerReference w:type="first" r:id="rId8"/>
      <w:footerReference w:type="default" r:id="rId9"/>
      <w:footerReference w:type="first" r:id="rId10"/>
      <w:footerReference w:type="even" r:id="rId11"/>
      <w:pgSz w:w="11906" w:h="16838" w:orient="portrait"/>
      <w:pgMar w:top="851" w:right="1273" w:bottom="765" w:left="1276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Verdana"/>
  <w:font w:name="Times New Roman"/>
  <w:font w:name="Arial"/>
  <w:font w:name="EB Garamond">
    <w:embedRegular w:fontKey="{00000000-0000-0000-0000-000000000000}" w:subsetted="0" r:id="rId1"/>
    <w:embedBold w:fontKey="{00000000-0000-0000-0000-000000000000}" w:subsetted="0" r:id="rId2"/>
    <w:embedItalic w:fontKey="{00000000-0000-0000-0000-000000000000}" w:subsetted="0" r:id="rId3"/>
    <w:embedBoldItalic w:fontKey="{00000000-0000-0000-0000-000000000000}" w:subsetted="0" r:id="rId4"/>
  </w:font>
  <w:font w:name="Noto Sans Symbols"/>
</w:fonts>
</file>

<file path=word/footer1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7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footer2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8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footer3.xml><?xml version="1.0" encoding="utf-8"?>
<w:ft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9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536"/>
        <w:tab w:val="right" w:pos="9072"/>
      </w:tabs>
      <w:spacing w:before="0" w:after="0" w:line="240" w:lineRule="auto"/>
      <w:ind w:left="0" w:right="0" w:firstLine="0"/>
      <w:jc w:val="righ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begin"/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instrText xml:space="preserve">PAGE</w:instrText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separate"/>
    </w:r>
    <w:r w:rsidRPr="00000000" w:rsidDel="00000000" w:rsidR="00000000"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  <w:fldChar w:fldCharType="end"/>
    </w:r>
    <w:r w:rsidRPr="00000000" w:rsidDel="00000000" w:rsidR="00000000">
      <w:rPr>
        <w:rtl w:val="0"/>
      </w:rPr>
    </w:r>
  </w:p>
  <w:p xmlns:wp14="http://schemas.microsoft.com/office/word/2010/wordml" w:rsidRPr="00000000" w:rsidR="00000000" w:rsidDel="00000000" w:rsidP="00000000" w:rsidRDefault="00000000" w14:paraId="0000020A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tabs>
        <w:tab w:val="center" w:pos="4536"/>
        <w:tab w:val="right" w:pos="9072"/>
      </w:tabs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ftr>
</file>

<file path=word/header1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5" wp14:textId="77777777">
    <w:pPr>
      <w:keepNext w:val="1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right"/>
      <w:rPr>
        <w:rFonts w:ascii="Arial" w:hAnsi="Arial" w:eastAsia="Arial" w:cs="Arial"/>
        <w:b w:val="1"/>
        <w:i w:val="1"/>
        <w:smallCaps w:val="0"/>
        <w:strike w:val="0"/>
        <w:color w:val="800000"/>
        <w:sz w:val="18"/>
        <w:szCs w:val="18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header2.xml><?xml version="1.0" encoding="utf-8"?>
<w:hdr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p xmlns:wp14="http://schemas.microsoft.com/office/word/2010/wordml" w:rsidRPr="00000000" w:rsidR="00000000" w:rsidDel="00000000" w:rsidP="00000000" w:rsidRDefault="00000000" w14:paraId="00000206" wp14:textId="77777777">
    <w:pPr>
      <w:keepNext w:val="0"/>
      <w:keepLines w:val="0"/>
      <w:widowControl w:val="0"/>
      <w:pBdr>
        <w:top w:val="nil" w:sz="0" w:space="0"/>
        <w:left w:val="nil" w:sz="0" w:space="0"/>
        <w:bottom w:val="nil" w:sz="0" w:space="0"/>
        <w:right w:val="nil" w:sz="0" w:space="0"/>
        <w:between w:val="nil" w:sz="0" w:space="0"/>
      </w:pBdr>
      <w:shd w:val="clear" w:fill="auto"/>
      <w:spacing w:before="0" w:after="0" w:line="240" w:lineRule="auto"/>
      <w:ind w:left="0" w:right="0" w:firstLine="0"/>
      <w:jc w:val="left"/>
      <w:rPr>
        <w:rFonts w:ascii="Times New Roman" w:hAnsi="Times New Roman" w:eastAsia="Times New Roman" w:cs="Times New Roman"/>
        <w:b w:val="0"/>
        <w:i w:val="0"/>
        <w:smallCaps w:val="0"/>
        <w:strike w:val="0"/>
        <w:color w:val="000000"/>
        <w:sz w:val="24"/>
        <w:szCs w:val="24"/>
        <w:u w:val="none"/>
        <w:shd w:val="clear" w:fill="auto"/>
        <w:vertAlign w:val="baseline"/>
      </w:rPr>
    </w:pPr>
    <w:r w:rsidRPr="00000000" w:rsidDel="00000000" w:rsid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  <w:nsid w:val="174402b6"/>
  </w:abstractNum>
  <w:abstractNum w:abstractNumId="2">
    <w:lvl w:ilvl="0">
      <w:start w:val="1"/>
      <w:numFmt w:val="bullet"/>
      <w:lvlText w:val="●"/>
      <w:lvlJc w:val="left"/>
      <w:pPr>
        <w:ind w:left="1003" w:hanging="360"/>
      </w:pPr>
      <w:rPr>
        <w:rFonts w:ascii="Noto Sans Symbols" w:hAnsi="Noto Sans Symbols" w:eastAsia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363" w:hanging="359.9999999999999"/>
      </w:pPr>
      <w:rPr>
        <w:rFonts w:ascii="Noto Sans Symbols" w:hAnsi="Noto Sans Symbols" w:eastAsia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723" w:hanging="360"/>
      </w:pPr>
      <w:rPr>
        <w:rFonts w:ascii="Noto Sans Symbols" w:hAnsi="Noto Sans Symbols" w:eastAsia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083" w:hanging="360"/>
      </w:pPr>
      <w:rPr>
        <w:rFonts w:ascii="Noto Sans Symbols" w:hAnsi="Noto Sans Symbols" w:eastAsia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443" w:hanging="360"/>
      </w:pPr>
      <w:rPr>
        <w:rFonts w:ascii="Noto Sans Symbols" w:hAnsi="Noto Sans Symbols" w:eastAsia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803" w:hanging="360"/>
      </w:pPr>
      <w:rPr>
        <w:rFonts w:ascii="Noto Sans Symbols" w:hAnsi="Noto Sans Symbols" w:eastAsia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3163" w:hanging="360"/>
      </w:pPr>
      <w:rPr>
        <w:rFonts w:ascii="Noto Sans Symbols" w:hAnsi="Noto Sans Symbols" w:eastAsia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523" w:hanging="360"/>
      </w:pPr>
      <w:rPr>
        <w:rFonts w:ascii="Noto Sans Symbols" w:hAnsi="Noto Sans Symbols" w:eastAsia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883" w:hanging="360"/>
      </w:pPr>
      <w:rPr>
        <w:rFonts w:ascii="Noto Sans Symbols" w:hAnsi="Noto Sans Symbols" w:eastAsia="Noto Sans Symbols" w:cs="Noto Sans Symbols"/>
        <w:vertAlign w:val="baseline"/>
      </w:rPr>
    </w:lvl>
    <w:nsid w:val="253a8fd1"/>
  </w:abstractNum>
  <w:abstractNum w:abstractNumId="3">
    <w:lvl w:ilvl="0">
      <w:start w:val="1"/>
      <w:numFmt w:val="bullet"/>
      <w:lvlText w:val="●"/>
      <w:lvlJc w:val="left"/>
      <w:pPr>
        <w:ind w:left="649" w:hanging="359.99999999999994"/>
      </w:pPr>
      <w:rPr>
        <w:rFonts w:ascii="Noto Sans Symbols" w:hAnsi="Noto Sans Symbols" w:eastAsia="Noto Sans Symbols" w:cs="Noto Sans Symbols"/>
        <w:vertAlign w:val="baseline"/>
      </w:rPr>
    </w:lvl>
    <w:lvl w:ilvl="1">
      <w:start w:val="1"/>
      <w:numFmt w:val="bullet"/>
      <w:lvlText w:val="◦"/>
      <w:lvlJc w:val="left"/>
      <w:pPr>
        <w:ind w:left="1009" w:hanging="360"/>
      </w:pPr>
      <w:rPr>
        <w:rFonts w:ascii="Noto Sans Symbols" w:hAnsi="Noto Sans Symbols" w:eastAsia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369" w:hanging="360"/>
      </w:pPr>
      <w:rPr>
        <w:rFonts w:ascii="Noto Sans Symbols" w:hAnsi="Noto Sans Symbols" w:eastAsia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1729" w:hanging="360"/>
      </w:pPr>
      <w:rPr>
        <w:rFonts w:ascii="Noto Sans Symbols" w:hAnsi="Noto Sans Symbols" w:eastAsia="Noto Sans Symbols" w:cs="Noto Sans Symbols"/>
        <w:vertAlign w:val="baseline"/>
      </w:rPr>
    </w:lvl>
    <w:lvl w:ilvl="4">
      <w:start w:val="1"/>
      <w:numFmt w:val="bullet"/>
      <w:lvlText w:val="◦"/>
      <w:lvlJc w:val="left"/>
      <w:pPr>
        <w:ind w:left="2089" w:hanging="360"/>
      </w:pPr>
      <w:rPr>
        <w:rFonts w:ascii="Noto Sans Symbols" w:hAnsi="Noto Sans Symbols" w:eastAsia="Noto Sans Symbols" w:cs="Noto Sans Symbols"/>
        <w:vertAlign w:val="baseline"/>
      </w:rPr>
    </w:lvl>
    <w:lvl w:ilvl="5">
      <w:start w:val="1"/>
      <w:numFmt w:val="bullet"/>
      <w:lvlText w:val="▪"/>
      <w:lvlJc w:val="left"/>
      <w:pPr>
        <w:ind w:left="2449" w:hanging="360"/>
      </w:pPr>
      <w:rPr>
        <w:rFonts w:ascii="Noto Sans Symbols" w:hAnsi="Noto Sans Symbols" w:eastAsia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2809" w:hanging="360"/>
      </w:pPr>
      <w:rPr>
        <w:rFonts w:ascii="Noto Sans Symbols" w:hAnsi="Noto Sans Symbols" w:eastAsia="Noto Sans Symbols" w:cs="Noto Sans Symbols"/>
        <w:vertAlign w:val="baseline"/>
      </w:rPr>
    </w:lvl>
    <w:lvl w:ilvl="7">
      <w:start w:val="1"/>
      <w:numFmt w:val="bullet"/>
      <w:lvlText w:val="◦"/>
      <w:lvlJc w:val="left"/>
      <w:pPr>
        <w:ind w:left="3169" w:hanging="360"/>
      </w:pPr>
      <w:rPr>
        <w:rFonts w:ascii="Noto Sans Symbols" w:hAnsi="Noto Sans Symbols" w:eastAsia="Noto Sans Symbols" w:cs="Noto Sans Symbols"/>
        <w:vertAlign w:val="baseline"/>
      </w:rPr>
    </w:lvl>
    <w:lvl w:ilvl="8">
      <w:start w:val="1"/>
      <w:numFmt w:val="bullet"/>
      <w:lvlText w:val="▪"/>
      <w:lvlJc w:val="left"/>
      <w:pPr>
        <w:ind w:left="3529" w:hanging="360"/>
      </w:pPr>
      <w:rPr>
        <w:rFonts w:ascii="Noto Sans Symbols" w:hAnsi="Noto Sans Symbols" w:eastAsia="Noto Sans Symbols" w:cs="Noto Sans Symbols"/>
        <w:vertAlign w:val="baseline"/>
      </w:rPr>
    </w:lvl>
    <w:nsid w:val="3d4aaafa"/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 w14 w15">
  <w:trackRevisions w:val="false"/>
  <w:defaultTabStop w:val="720"/>
  <w:compat>
    <w:compatSetting w:val="15" w:name="compatibilityMode" w:uri="http://schemas.microsoft.com/office/word"/>
  </w:compat>
  <w:rsids>
    <w:rsidRoot w:val="13A840C2"/>
    <w:rsid w:val="00000000"/>
    <w:rsid w:val="02AF3060"/>
    <w:rsid w:val="0628EE22"/>
    <w:rsid w:val="0AB7EA18"/>
    <w:rsid w:val="0D7A2175"/>
    <w:rsid w:val="126C971A"/>
    <w:rsid w:val="13A840C2"/>
    <w:rsid w:val="16AFB418"/>
    <w:rsid w:val="1FAE16F3"/>
    <w:rsid w:val="2E03DD7A"/>
    <w:rsid w:val="3025BCC3"/>
    <w:rsid w:val="31877A52"/>
    <w:rsid w:val="35724676"/>
    <w:rsid w:val="39D984A4"/>
    <w:rsid w:val="3C5C325D"/>
    <w:rsid w:val="42208522"/>
    <w:rsid w:val="5B305B90"/>
    <w:rsid w:val="6252ADDE"/>
    <w:rsid w:val="69F7F1E0"/>
    <w:rsid w:val="6DC66B7C"/>
    <w:rsid w:val="727D0151"/>
    <w:rsid w:val="72EB6183"/>
    <w:rsid w:val="765B34E7"/>
    <w:rsid w:val="76EA451E"/>
    <w:rsid w:val="7CB3AF67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58292EA"/>
  <w15:docId w15:val="{5E4CF9EF-821C-471F-AD12-281FC15346BE}"/>
</w:settings>
</file>

<file path=word/styles.xml><?xml version="1.0" encoding="utf-8"?>
<w:style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mc:Ignorable="wp14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Normal Table"/>
  </w:style>
  <w:style w:type="paragraph" w:styleId="Heading1">
    <w:name w:val="heading 1"/>
    <w:basedOn w:val="Normal"/>
    <w:next w:val="Normal"/>
    <w:pPr>
      <w:keepNext w:val="1"/>
      <w:keepLines w:val="1"/>
      <w:spacing w:before="480" w:after="12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after="8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after="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before="240" w:after="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220" w:after="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200" w:after="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after="120" w:lineRule="auto"/>
    </w:pPr>
    <w:rPr>
      <w:b w:val="1"/>
      <w:sz w:val="72"/>
      <w:szCs w:val="72"/>
    </w:rPr>
  </w:style>
  <w:style w:type="paragraph" w:styleId="Domyślnie">
    <w:name w:val="Domyślnie"/>
    <w:next w:val="Domyślnie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character" w:styleId="WW8Num1z0">
    <w:name w:val="WW8Num1z0"/>
    <w:next w:val="WW8Num1z0"/>
    <w:autoRedefine w:val="0"/>
    <w:hidden w:val="0"/>
    <w:qFormat w:val="0"/>
    <w:rPr>
      <w:b w:val="0"/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Domyślnaczcionkaakapitu">
    <w:name w:val="Domyślna czcionka akapitu"/>
    <w:next w:val="Domyślnaczcionkaakapitu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hAnsi="Symbol" w:cs="Symbol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hAnsi="Wingdings" w:cs="Wingdings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hAnsi="Symbol" w:cs="Symbol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Wingdings" w:hAnsi="Wingdings" w:cs="Wingdings"/>
      <w:w w:val="100"/>
      <w:position w:val="-1"/>
      <w:effect w:val="none"/>
      <w:vertAlign w:val="baseline"/>
      <w:cs w:val="0"/>
      <w:em w:val="none"/>
      <w:lang/>
    </w:rPr>
  </w:style>
  <w:style w:type="character" w:styleId="Domyślnaczcionkaakapitu1">
    <w:name w:val="Domyślna czcionka akapitu1"/>
    <w:next w:val="Domyślnaczcionkaakapitu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Znakinumeracji">
    <w:name w:val="Znaki numeracji"/>
    <w:next w:val="Znakinumeracji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Numerstron">
    <w:name w:val="Numer stron"/>
    <w:next w:val="Numerstron"/>
    <w:autoRedefine w:val="0"/>
    <w:hidden w:val="0"/>
    <w:qFormat w:val="0"/>
    <w:rPr>
      <w:w w:val="100"/>
      <w:position w:val="-1"/>
      <w:sz w:val="14"/>
      <w:szCs w:val="14"/>
      <w:effect w:val="none"/>
      <w:vertAlign w:val="baseline"/>
      <w:cs w:val="0"/>
      <w:em w:val="none"/>
      <w:lang/>
    </w:rPr>
  </w:style>
  <w:style w:type="character" w:styleId="Odwołaniedokomentarza1">
    <w:name w:val="Odwołanie do komentarza1"/>
    <w:next w:val="Odwołaniedokomentarza1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Znakiprzypisówdolnych">
    <w:name w:val="Znaki przypisów dolnych"/>
    <w:next w:val="Znakiprzypisówdolnych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StopkaZnak">
    <w:name w:val="Stopka Znak"/>
    <w:next w:val="StopkaZnak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Łączeinternetowe">
    <w:name w:val="Łącze internetowe"/>
    <w:next w:val="Łączeinternetowe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val="und" w:eastAsia="und" w:bidi="und"/>
    </w:rPr>
  </w:style>
  <w:style w:type="character" w:styleId="CharacterStyle3">
    <w:name w:val="Character Style 3"/>
    <w:next w:val="CharacterStyle3"/>
    <w:autoRedefine w:val="0"/>
    <w:hidden w:val="0"/>
    <w:qFormat w:val="0"/>
    <w:rPr>
      <w:rFonts w:ascii="Flama-Book" w:hAnsi="Flama-Book" w:eastAsia="Flama-Book" w:cs="Flama-Book"/>
      <w:b w:val="0"/>
      <w:bCs w:val="0"/>
      <w:i w:val="0"/>
      <w:iCs w:val="0"/>
      <w:w w:val="100"/>
      <w:position w:val="0"/>
      <w:effect w:val="none"/>
      <w:vertAlign w:val="baseline"/>
      <w:cs w:val="0"/>
      <w:em w:val="none"/>
      <w:lang/>
    </w:rPr>
  </w:style>
  <w:style w:type="character" w:styleId="Symbolewypunktowania">
    <w:name w:val="Symbole wypunktowania"/>
    <w:next w:val="Symbolewypunktowania"/>
    <w:autoRedefine w:val="0"/>
    <w:hidden w:val="0"/>
    <w:qFormat w:val="0"/>
    <w:rPr>
      <w:rFonts w:ascii="OpenSymbol" w:hAnsi="OpenSymbol" w:eastAsia="OpenSymbol" w:cs="OpenSymbol"/>
      <w:w w:val="100"/>
      <w:position w:val="-1"/>
      <w:effect w:val="none"/>
      <w:vertAlign w:val="baseline"/>
      <w:cs w:val="0"/>
      <w:em w:val="none"/>
      <w:lang/>
    </w:rPr>
  </w:style>
  <w:style w:type="paragraph" w:styleId="Nagłówek">
    <w:name w:val="Nagłówek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Arial Unicode MS" w:cs="Arial Unicode MS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Treśćtekstu">
    <w:name w:val="Treść tekstu"/>
    <w:basedOn w:val="Domyślnie"/>
    <w:next w:val="Treśćtekstu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Lista">
    <w:name w:val="Lista"/>
    <w:basedOn w:val="Treśćtekstu"/>
    <w:next w:val="Lista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Podpis">
    <w:name w:val="Podpis"/>
    <w:basedOn w:val="Domyślnie"/>
    <w:next w:val="Podpis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Indeks">
    <w:name w:val="Indeks"/>
    <w:basedOn w:val="Domyślnie"/>
    <w:next w:val="Indeks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1">
    <w:name w:val="Nagłówek1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MS Mincho" w:cs="Tahoma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Podpis2">
    <w:name w:val="Podpis2"/>
    <w:basedOn w:val="Domyślnie"/>
    <w:next w:val="Podpis2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ahoma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Podpis1">
    <w:name w:val="Podpis1"/>
    <w:basedOn w:val="Domyślnie"/>
    <w:next w:val="Podpis1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before="12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strony">
    <w:name w:val="Nagłówek strony"/>
    <w:basedOn w:val="Domyślnie"/>
    <w:next w:val="Treśćtekstu"/>
    <w:autoRedefine w:val="0"/>
    <w:hidden w:val="0"/>
    <w:qFormat w:val="0"/>
    <w:pPr>
      <w:keepNext w:val="1"/>
      <w:widowControl w:val="0"/>
      <w:suppressAutoHyphens w:val="0"/>
      <w:autoSpaceDE w:val="0"/>
      <w:bidi w:val="0"/>
      <w:spacing w:before="240" w:after="120" w:line="1" w:lineRule="atLeast"/>
      <w:ind w:leftChars="-1" w:rightChars="0" w:firstLineChars="-1"/>
      <w:textDirection w:val="btLr"/>
      <w:textAlignment w:val="top"/>
      <w:outlineLvl w:val="0"/>
    </w:pPr>
    <w:rPr>
      <w:rFonts w:ascii="Arial" w:hAnsi="Arial" w:eastAsia="Times New Roman" w:cs="Arial"/>
      <w:w w:val="100"/>
      <w:position w:val="-1"/>
      <w:sz w:val="28"/>
      <w:szCs w:val="28"/>
      <w:effect w:val="none"/>
      <w:vertAlign w:val="baseline"/>
      <w:cs w:val="0"/>
      <w:em w:val="none"/>
      <w:lang w:val="pl-PL" w:eastAsia="zh-CN" w:bidi="ar-SA"/>
    </w:rPr>
  </w:style>
  <w:style w:type="paragraph" w:styleId="Stopka">
    <w:name w:val="Stopka"/>
    <w:basedOn w:val="Domyślnie"/>
    <w:next w:val="Stopka"/>
    <w:autoRedefine w:val="0"/>
    <w:hidden w:val="0"/>
    <w:qFormat w:val="0"/>
    <w:pPr>
      <w:widowControl w:val="0"/>
      <w:tabs>
        <w:tab w:val="center" w:leader="none" w:pos="4536"/>
        <w:tab w:val="right" w:leader="none" w:pos="9072"/>
      </w:tabs>
      <w:suppressAutoHyphens w:val="0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Zawartośćtabeli">
    <w:name w:val="Zawartość tabeli"/>
    <w:basedOn w:val="Domyślnie"/>
    <w:next w:val="Zawartośćtabeli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Nagłówektabeli">
    <w:name w:val="Nagłówek tabeli"/>
    <w:basedOn w:val="Zawartośćtabeli"/>
    <w:next w:val="Nagłówektabeli"/>
    <w:autoRedefine w:val="0"/>
    <w:hidden w:val="0"/>
    <w:qFormat w:val="0"/>
    <w:pPr>
      <w:widowControl w:val="0"/>
      <w:suppressLineNumbers w:val="1"/>
      <w:suppressAutoHyphens w:val="0"/>
      <w:autoSpaceDE w:val="0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hAnsi="Times New Roman" w:eastAsia="Times New Roman" w:cs="Times New Roman"/>
      <w:b w:val="1"/>
      <w:bCs w:val="1"/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Zawartośćramki">
    <w:name w:val="Zawartość ramki"/>
    <w:basedOn w:val="Treśćtekstu"/>
    <w:next w:val="Zawartośćramki"/>
    <w:autoRedefine w:val="0"/>
    <w:hidden w:val="0"/>
    <w:qFormat w:val="0"/>
    <w:pPr>
      <w:widowControl w:val="0"/>
      <w:suppressAutoHyphens w:val="0"/>
      <w:autoSpaceDE w:val="0"/>
      <w:bidi w:val="0"/>
      <w:spacing w:before="0" w:after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pl-PL" w:eastAsia="zh-CN" w:bidi="ar-SA"/>
    </w:rPr>
  </w:style>
  <w:style w:type="paragraph" w:styleId="Tekstkomentarza1">
    <w:name w:val="Tekst komentarza1"/>
    <w:basedOn w:val="Domyślnie"/>
    <w:next w:val="Tekstkomentarza1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annotationsubject">
    <w:name w:val="annotation subject"/>
    <w:basedOn w:val="Tekstkomentarza1"/>
    <w:next w:val="Tekstkomentarza1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BalloonText">
    <w:name w:val="Balloon Text"/>
    <w:basedOn w:val="Domyślnie"/>
    <w:next w:val="BalloonText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 w:eastAsia="Times New Roman" w:cs="Tahoma"/>
      <w:w w:val="100"/>
      <w:position w:val="-1"/>
      <w:sz w:val="16"/>
      <w:szCs w:val="16"/>
      <w:effect w:val="none"/>
      <w:vertAlign w:val="baseline"/>
      <w:cs w:val="0"/>
      <w:em w:val="none"/>
      <w:lang w:val="pl-PL" w:eastAsia="zh-CN" w:bidi="ar-SA"/>
    </w:rPr>
  </w:style>
  <w:style w:type="paragraph" w:styleId="Przypisdolny">
    <w:name w:val="Przypis dolny"/>
    <w:basedOn w:val="Domyślnie"/>
    <w:next w:val="Przypisdolny"/>
    <w:autoRedefine w:val="0"/>
    <w:hidden w:val="0"/>
    <w:qFormat w:val="0"/>
    <w:pPr>
      <w:widowControl w:val="0"/>
      <w:suppressAutoHyphens w:val="0"/>
      <w:autoSpaceDE w:val="0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hAnsi="Times New Roman" w:eastAsia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pl-PL" w:eastAsia="zh-CN" w:bidi="ar-SA"/>
    </w:rPr>
  </w:style>
  <w:style w:type="paragraph" w:styleId="[NoParagraphStyle]">
    <w:name w:val="[No Paragraph Style]"/>
    <w:next w:val="[NoParagraphStyle]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0" w:leftChars="-1" w:right="0" w:rightChars="0" w:firstLine="0" w:firstLineChars="-1"/>
      <w:jc w:val="left"/>
      <w:textDirection w:val="btLr"/>
      <w:textAlignment w:val="center"/>
      <w:outlineLvl w:val="0"/>
    </w:pPr>
    <w:rPr>
      <w:rFonts w:ascii="MinionPro-Regular" w:hAnsi="MinionPro-Regular" w:eastAsia="MinionPro-Regular" w:cs="MinionPro-Regular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vertAlign w:val="baseline"/>
      <w:cs w:val="0"/>
      <w:em w:val="none"/>
      <w:lang w:val="en-US" w:eastAsia="zh-CN" w:bidi="hi-IN"/>
    </w:rPr>
  </w:style>
  <w:style w:type="paragraph" w:styleId="t4">
    <w:name w:val="t4"/>
    <w:basedOn w:val="[NoParagraphStyle]"/>
    <w:next w:val="t4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0" w:leftChars="-1" w:right="0" w:rightChars="0" w:firstLine="0" w:firstLineChars="-1"/>
      <w:jc w:val="both"/>
      <w:textDirection w:val="btLr"/>
      <w:textAlignment w:val="center"/>
      <w:outlineLvl w:val="0"/>
    </w:pPr>
    <w:rPr>
      <w:rFonts w:ascii="SkolarLatinPro" w:hAnsi="SkolarLatinPro" w:eastAsia="SkolarLatinPro" w:cs="SkolarLatinPro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vertAlign w:val="baseline"/>
      <w:cs w:val="0"/>
      <w:em w:val="none"/>
      <w:lang w:val="pl-PL" w:eastAsia="zh-CN" w:bidi="hi-IN"/>
    </w:rPr>
  </w:style>
  <w:style w:type="paragraph" w:styleId="punkty">
    <w:name w:val="punkty"/>
    <w:basedOn w:val="t4"/>
    <w:next w:val="punkty"/>
    <w:autoRedefine w:val="0"/>
    <w:hidden w:val="0"/>
    <w:qFormat w:val="0"/>
    <w:pPr>
      <w:widowControl w:val="0"/>
      <w:suppressAutoHyphens w:val="0"/>
      <w:autoSpaceDE w:val="0"/>
      <w:bidi w:val="0"/>
      <w:spacing w:before="0" w:after="0" w:line="288" w:lineRule="auto"/>
      <w:ind w:left="510" w:leftChars="-1" w:right="0" w:rightChars="0" w:hanging="227" w:firstLineChars="-1"/>
      <w:jc w:val="both"/>
      <w:textDirection w:val="btLr"/>
      <w:textAlignment w:val="center"/>
      <w:outlineLvl w:val="0"/>
    </w:pPr>
    <w:rPr>
      <w:rFonts w:ascii="SkolarLatinPro" w:hAnsi="SkolarLatinPro" w:eastAsia="SkolarLatinPro" w:cs="SkolarLatinPro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vertAlign w:val="baseline"/>
      <w:cs w:val="0"/>
      <w:em w:val="none"/>
      <w:lang w:val="pl-PL" w:eastAsia="zh-CN" w:bidi="hi-IN"/>
    </w:rPr>
  </w:style>
  <w:style w:type="paragraph" w:styleId="Subtitle">
    <w:name w:val="Subtitle"/>
    <w:basedOn w:val="Normal"/>
    <w:next w:val="Normal"/>
    <w:pPr>
      <w:keepNext w:val="1"/>
      <w:keepLines w:val="1"/>
      <w:spacing w:before="360" w:after="80" w:lineRule="auto"/>
    </w:pPr>
    <w:rPr>
      <w:rFonts w:ascii="Georgia" w:hAnsi="Georgia" w:eastAsia="Georgia" w:cs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" /><Relationship Type="http://schemas.openxmlformats.org/officeDocument/2006/relationships/settings" Target="settings.xml" Id="rId2" /><Relationship Type="http://schemas.openxmlformats.org/officeDocument/2006/relationships/fontTable" Target="fontTable.xml" Id="rId3" /><Relationship Type="http://schemas.openxmlformats.org/officeDocument/2006/relationships/numbering" Target="numbering.xml" Id="rId4" /><Relationship Type="http://schemas.openxmlformats.org/officeDocument/2006/relationships/footer" Target="footer1.xml" Id="rId11" /><Relationship Type="http://schemas.openxmlformats.org/officeDocument/2006/relationships/footer" Target="footer2.xml" Id="rId10" /><Relationship Type="http://schemas.openxmlformats.org/officeDocument/2006/relationships/footer" Target="footer3.xml" Id="rId9" /><Relationship Type="http://schemas.openxmlformats.org/officeDocument/2006/relationships/styles" Target="styles.xml" Id="rId5" /><Relationship Type="http://schemas.openxmlformats.org/officeDocument/2006/relationships/customXml" Target="../customXML/item1.xml" Id="rId6" /><Relationship Type="http://schemas.openxmlformats.org/officeDocument/2006/relationships/header" Target="header1.xml" Id="rId7" /><Relationship Type="http://schemas.openxmlformats.org/officeDocument/2006/relationships/header" Target="header2.xml" Id="rId8" 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EBGaramond-regular.ttf"/><Relationship Id="rId2" Type="http://schemas.openxmlformats.org/officeDocument/2006/relationships/font" Target="fonts/EBGaramond-bold.ttf"/><Relationship Id="rId3" Type="http://schemas.openxmlformats.org/officeDocument/2006/relationships/font" Target="fonts/EBGaramond-italic.ttf"/><Relationship Id="rId4" Type="http://schemas.openxmlformats.org/officeDocument/2006/relationships/font" Target="fonts/EBGaramon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QuPslyCgDCQuTDMwcWqoNJyc+g==">AMUW2mUx4qcuJTT55zR++jzemmK7GvdRe6v9XAIt1ksCKIvXklLQS28vn6Bk5g7ttm29kMTU2R0G3KlmOb9LYylDaj9drq0G+pQI7gCw8zReQNmbxvUEyoI=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ap:Properties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2019-11-11T18:48:00.0000000Z</dcterms:created>
  <dc:creator>Barbara Wilk</dc:creator>
  <lastModifiedBy>Daria Malicka</lastModifiedBy>
  <dcterms:modified xsi:type="dcterms:W3CDTF">2022-11-21T11:53:11.3138854Z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