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1E0467" w14:textId="77777777" w:rsidR="00816502" w:rsidRPr="00816502" w:rsidRDefault="00816502" w:rsidP="00816502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16502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37B85211" w14:textId="77777777" w:rsidR="00816502" w:rsidRDefault="00816502" w:rsidP="00847F41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EED4C2D" w14:textId="77777777" w:rsidR="00041BF8" w:rsidRPr="00847F41" w:rsidRDefault="00041BF8" w:rsidP="00847F41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847F41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0901518" w14:textId="292E32EC" w:rsidR="00041BF8" w:rsidRPr="00847F41" w:rsidRDefault="00847F41" w:rsidP="00847F4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847F41">
        <w:rPr>
          <w:rFonts w:eastAsia="Times New Roman" w:cstheme="minorHAnsi"/>
          <w:b/>
          <w:sz w:val="24"/>
          <w:lang w:eastAsia="pl-PL"/>
        </w:rPr>
        <w:t>Problemy i zagadnienia urbanistyki</w:t>
      </w:r>
    </w:p>
    <w:p w14:paraId="0285FCC9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847F41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847F41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847F41">
        <w:rPr>
          <w:rFonts w:eastAsia="Times New Roman" w:cstheme="minorHAnsi"/>
          <w:sz w:val="24"/>
          <w:lang w:eastAsia="pl-PL"/>
        </w:rPr>
        <w:t>)</w:t>
      </w:r>
    </w:p>
    <w:p w14:paraId="693F4DEF" w14:textId="251ABB79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847F41">
        <w:rPr>
          <w:rFonts w:eastAsia="Times New Roman" w:cstheme="minorHAnsi"/>
          <w:sz w:val="24"/>
          <w:lang w:eastAsia="pl-PL"/>
        </w:rPr>
        <w:t xml:space="preserve">Studia stacjonarne I stopnia, II rok, </w:t>
      </w:r>
      <w:r w:rsidR="000A50D0" w:rsidRPr="00847F41">
        <w:rPr>
          <w:rFonts w:eastAsia="Times New Roman" w:cstheme="minorHAnsi"/>
          <w:sz w:val="24"/>
          <w:lang w:eastAsia="pl-PL"/>
        </w:rPr>
        <w:t>I</w:t>
      </w:r>
      <w:r w:rsidR="00847F41" w:rsidRPr="00847F41">
        <w:rPr>
          <w:rFonts w:eastAsia="Times New Roman" w:cstheme="minorHAnsi"/>
          <w:sz w:val="24"/>
          <w:lang w:eastAsia="pl-PL"/>
        </w:rPr>
        <w:t>II</w:t>
      </w:r>
      <w:r w:rsidRPr="00847F41">
        <w:rPr>
          <w:rFonts w:eastAsia="Times New Roman" w:cstheme="minorHAnsi"/>
          <w:sz w:val="24"/>
          <w:lang w:eastAsia="pl-PL"/>
        </w:rPr>
        <w:t xml:space="preserve"> semestr</w:t>
      </w:r>
    </w:p>
    <w:p w14:paraId="3C9DBC64" w14:textId="77777777" w:rsidR="00041BF8" w:rsidRPr="00847F41" w:rsidRDefault="00041BF8" w:rsidP="00847F41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847F41" w14:paraId="090C9D45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A512EC2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77B8790" w14:textId="05A97FDB" w:rsidR="00041BF8" w:rsidRPr="00847F41" w:rsidRDefault="00924855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b/>
                <w:bCs/>
                <w:lang w:eastAsia="pl-PL"/>
              </w:rPr>
              <w:t>Problemy i zagadnienia urbanistyki</w:t>
            </w:r>
          </w:p>
        </w:tc>
      </w:tr>
      <w:tr w:rsidR="00041BF8" w:rsidRPr="00847F41" w14:paraId="26E61319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3FA2081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DBDD6CB" w14:textId="61B83623" w:rsidR="00041BF8" w:rsidRPr="00847F41" w:rsidRDefault="00924855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847F41">
              <w:rPr>
                <w:rFonts w:eastAsia="Times New Roman" w:cstheme="minorHAnsi"/>
                <w:lang w:val="en-US" w:eastAsia="pl-PL"/>
              </w:rPr>
              <w:t>Problems and issues of urban planning</w:t>
            </w:r>
          </w:p>
        </w:tc>
      </w:tr>
    </w:tbl>
    <w:p w14:paraId="6377688B" w14:textId="77777777" w:rsidR="00041BF8" w:rsidRDefault="00041BF8" w:rsidP="00847F4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847F41" w:rsidRPr="005E100A" w14:paraId="28233993" w14:textId="77777777" w:rsidTr="00205722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2672255B" w14:textId="77777777" w:rsidR="00847F41" w:rsidRPr="005E100A" w:rsidRDefault="00847F41" w:rsidP="00205722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40FCD88" w14:textId="77777777" w:rsidR="00847F41" w:rsidRPr="005E100A" w:rsidRDefault="00847F41" w:rsidP="00205722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6D4C9A18" w14:textId="77777777" w:rsidR="00847F41" w:rsidRPr="005E100A" w:rsidRDefault="00847F41" w:rsidP="00205722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2EC073B2" w14:textId="2867457A" w:rsidR="00847F41" w:rsidRPr="005E100A" w:rsidRDefault="00847F41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dr </w:t>
            </w:r>
            <w:r w:rsidRPr="00847F41">
              <w:rPr>
                <w:rFonts w:eastAsia="Times New Roman" w:cstheme="minorHAnsi"/>
                <w:lang w:eastAsia="pl-PL"/>
              </w:rPr>
              <w:t xml:space="preserve">Natalia </w:t>
            </w:r>
            <w:proofErr w:type="spellStart"/>
            <w:r w:rsidRPr="00847F41">
              <w:rPr>
                <w:rFonts w:eastAsia="Times New Roman" w:cstheme="minorHAnsi"/>
                <w:lang w:eastAsia="pl-PL"/>
              </w:rPr>
              <w:t>Bursiewicz</w:t>
            </w:r>
            <w:proofErr w:type="spellEnd"/>
          </w:p>
        </w:tc>
      </w:tr>
    </w:tbl>
    <w:p w14:paraId="020C664F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847F41" w14:paraId="76C38DBD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30BD9721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745B89D4" w14:textId="591F79ED" w:rsidR="00041BF8" w:rsidRPr="00847F41" w:rsidRDefault="000A50D0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69229B85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FB51BE0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847F41" w14:paraId="6F485277" w14:textId="77777777" w:rsidTr="003351A5">
        <w:trPr>
          <w:trHeight w:val="219"/>
        </w:trPr>
        <w:tc>
          <w:tcPr>
            <w:tcW w:w="9640" w:type="dxa"/>
          </w:tcPr>
          <w:p w14:paraId="11FB430F" w14:textId="0D96D811" w:rsidR="00392ABC" w:rsidRPr="00847F41" w:rsidRDefault="00392ABC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Celem zajęć jest </w:t>
            </w:r>
            <w:r w:rsidR="000A50D0" w:rsidRPr="00847F41">
              <w:rPr>
                <w:rFonts w:eastAsia="Times New Roman" w:cstheme="minorHAnsi"/>
                <w:lang w:eastAsia="pl-PL"/>
              </w:rPr>
              <w:t>przybliżenie</w:t>
            </w:r>
            <w:r w:rsidRPr="00847F41">
              <w:rPr>
                <w:rFonts w:eastAsia="Times New Roman" w:cstheme="minorHAnsi"/>
                <w:lang w:eastAsia="pl-PL"/>
              </w:rPr>
              <w:t xml:space="preserve"> głównych </w:t>
            </w:r>
            <w:r w:rsidR="000A50D0" w:rsidRPr="00847F41">
              <w:rPr>
                <w:rFonts w:eastAsia="Times New Roman" w:cstheme="minorHAnsi"/>
                <w:lang w:eastAsia="pl-PL"/>
              </w:rPr>
              <w:t xml:space="preserve">koncepcji urbanistycznych od XIX w. po </w:t>
            </w:r>
            <w:r w:rsidR="00B31BBA" w:rsidRPr="00847F41">
              <w:rPr>
                <w:rFonts w:eastAsia="Times New Roman" w:cstheme="minorHAnsi"/>
                <w:lang w:eastAsia="pl-PL"/>
              </w:rPr>
              <w:t>czasy współczesne</w:t>
            </w:r>
            <w:r w:rsidRPr="00847F41">
              <w:rPr>
                <w:rFonts w:eastAsia="Times New Roman" w:cstheme="minorHAnsi"/>
                <w:lang w:eastAsia="pl-PL"/>
              </w:rPr>
              <w:t xml:space="preserve">; zapoznanie z najważniejszymi </w:t>
            </w:r>
            <w:r w:rsidR="00B31BBA" w:rsidRPr="00847F41">
              <w:rPr>
                <w:rFonts w:eastAsia="Times New Roman" w:cstheme="minorHAnsi"/>
                <w:lang w:eastAsia="pl-PL"/>
              </w:rPr>
              <w:t>problemami i wiodącymi przykładami rozwoju urbanistycznego miast</w:t>
            </w:r>
            <w:r w:rsidRPr="00847F41">
              <w:rPr>
                <w:rFonts w:eastAsia="Times New Roman" w:cstheme="minorHAnsi"/>
                <w:lang w:eastAsia="pl-PL"/>
              </w:rPr>
              <w:t>; analiza wybranych</w:t>
            </w:r>
            <w:r w:rsidR="00B31BBA" w:rsidRPr="00847F41">
              <w:rPr>
                <w:rFonts w:eastAsia="Times New Roman" w:cstheme="minorHAnsi"/>
                <w:lang w:eastAsia="pl-PL"/>
              </w:rPr>
              <w:t xml:space="preserve"> </w:t>
            </w:r>
            <w:r w:rsidRPr="00847F41">
              <w:rPr>
                <w:rFonts w:eastAsia="Times New Roman" w:cstheme="minorHAnsi"/>
                <w:lang w:eastAsia="pl-PL"/>
              </w:rPr>
              <w:t>rozwiązań przestrzennych</w:t>
            </w:r>
            <w:r w:rsidR="00B31BBA" w:rsidRPr="00847F41">
              <w:rPr>
                <w:rFonts w:eastAsia="Times New Roman" w:cstheme="minorHAnsi"/>
                <w:lang w:eastAsia="pl-PL"/>
              </w:rPr>
              <w:t xml:space="preserve">; zaznajomienie z czołowymi postaciami ze świata urbanistyki i ich najważniejszymi manifestami. </w:t>
            </w:r>
          </w:p>
        </w:tc>
      </w:tr>
    </w:tbl>
    <w:p w14:paraId="44908C07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858B87D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47F41" w14:paraId="2337FC91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7EAA8C57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FD6EC66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847F41" w14:paraId="2778F843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35E115BA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70B4C40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847F41" w14:paraId="76DA5CAD" w14:textId="77777777" w:rsidTr="003351A5">
        <w:tc>
          <w:tcPr>
            <w:tcW w:w="1941" w:type="dxa"/>
            <w:shd w:val="clear" w:color="auto" w:fill="DBE5F1"/>
            <w:vAlign w:val="center"/>
          </w:tcPr>
          <w:p w14:paraId="66D8E0FA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293BD154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32225EE5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B9F4F61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847F41" w14:paraId="6A2D2C1C" w14:textId="77777777" w:rsidTr="00BA17DB">
        <w:trPr>
          <w:cantSplit/>
          <w:trHeight w:val="45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59B5346C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17A8FA90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48A12C4C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47F41" w14:paraId="7FDDD963" w14:textId="77777777" w:rsidTr="00BA17DB">
        <w:trPr>
          <w:cantSplit/>
          <w:trHeight w:val="1205"/>
        </w:trPr>
        <w:tc>
          <w:tcPr>
            <w:tcW w:w="1768" w:type="dxa"/>
            <w:vMerge/>
          </w:tcPr>
          <w:p w14:paraId="62021978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05ABE5FD" w14:textId="7E414E03" w:rsidR="003F0A1E" w:rsidRPr="00847F41" w:rsidRDefault="00041BF8" w:rsidP="00847F4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W01 </w:t>
            </w:r>
            <w:r w:rsidR="003F0A1E" w:rsidRPr="00847F41">
              <w:rPr>
                <w:rFonts w:eastAsia="Times New Roman" w:cstheme="minorHAnsi"/>
                <w:lang w:eastAsia="pl-PL"/>
              </w:rPr>
              <w:t>Student posiada uporządkowaną chronologicznie i tematycznie wiedzę z historii urbanistyki od XIX</w:t>
            </w:r>
            <w:r w:rsidR="00847F41">
              <w:rPr>
                <w:rFonts w:eastAsia="Times New Roman" w:cstheme="minorHAnsi"/>
                <w:lang w:eastAsia="pl-PL"/>
              </w:rPr>
              <w:t xml:space="preserve"> </w:t>
            </w:r>
            <w:r w:rsidR="003F0A1E" w:rsidRPr="00847F41">
              <w:rPr>
                <w:rFonts w:eastAsia="Times New Roman" w:cstheme="minorHAnsi"/>
                <w:lang w:eastAsia="pl-PL"/>
              </w:rPr>
              <w:t>w</w:t>
            </w:r>
            <w:r w:rsidR="00847F41">
              <w:rPr>
                <w:rFonts w:eastAsia="Times New Roman" w:cstheme="minorHAnsi"/>
                <w:lang w:eastAsia="pl-PL"/>
              </w:rPr>
              <w:t>.</w:t>
            </w:r>
            <w:r w:rsidR="003F0A1E" w:rsidRPr="00847F41">
              <w:rPr>
                <w:rFonts w:eastAsia="Times New Roman" w:cstheme="minorHAnsi"/>
                <w:lang w:eastAsia="pl-PL"/>
              </w:rPr>
              <w:t xml:space="preserve"> po czasy współczesne.</w:t>
            </w:r>
          </w:p>
          <w:p w14:paraId="121C949E" w14:textId="2A5AB54A" w:rsidR="003F0A1E" w:rsidRPr="00847F41" w:rsidRDefault="00041BF8" w:rsidP="00847F4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W02 </w:t>
            </w:r>
            <w:r w:rsidR="003F0A1E" w:rsidRPr="00847F41">
              <w:rPr>
                <w:rFonts w:eastAsia="Times New Roman" w:cstheme="minorHAnsi"/>
                <w:lang w:eastAsia="pl-PL"/>
              </w:rPr>
              <w:t>Zna podstawową terminologię z zakresu architektury i urbanistyki.</w:t>
            </w:r>
          </w:p>
          <w:p w14:paraId="36C663B3" w14:textId="0D234D29" w:rsidR="00907CBC" w:rsidRPr="00847F41" w:rsidRDefault="003F0A1E" w:rsidP="00847F4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W03 </w:t>
            </w:r>
            <w:r w:rsidR="00907CBC" w:rsidRPr="00847F41">
              <w:rPr>
                <w:rFonts w:eastAsia="Times New Roman" w:cstheme="minorHAnsi"/>
                <w:lang w:eastAsia="pl-PL"/>
              </w:rPr>
              <w:t>Student ma pogłębioną znajomość zjawisk</w:t>
            </w:r>
          </w:p>
          <w:p w14:paraId="73EB9BC5" w14:textId="77777777" w:rsidR="00907CBC" w:rsidRPr="00847F41" w:rsidRDefault="00907CBC" w:rsidP="00847F4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i procesów związanych z rozwojem urbanistyki,</w:t>
            </w:r>
          </w:p>
          <w:p w14:paraId="1567BAE8" w14:textId="38285493" w:rsidR="00041BF8" w:rsidRPr="00847F41" w:rsidRDefault="00907CBC" w:rsidP="00847F4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zachodzących </w:t>
            </w:r>
            <w:r w:rsidR="003F0A1E" w:rsidRPr="00847F41">
              <w:rPr>
                <w:rFonts w:eastAsia="Times New Roman" w:cstheme="minorHAnsi"/>
                <w:lang w:eastAsia="pl-PL"/>
              </w:rPr>
              <w:t xml:space="preserve">w </w:t>
            </w:r>
            <w:r w:rsidRPr="00847F41">
              <w:rPr>
                <w:rFonts w:eastAsia="Times New Roman" w:cstheme="minorHAnsi"/>
                <w:lang w:eastAsia="pl-PL"/>
              </w:rPr>
              <w:t>miastach</w:t>
            </w:r>
            <w:r w:rsidR="003F0A1E" w:rsidRPr="00847F41">
              <w:rPr>
                <w:rFonts w:eastAsia="Times New Roman" w:cstheme="minorHAnsi"/>
                <w:lang w:eastAsia="pl-PL"/>
              </w:rPr>
              <w:t xml:space="preserve"> od XIX</w:t>
            </w:r>
            <w:r w:rsidR="00847F41">
              <w:rPr>
                <w:rFonts w:eastAsia="Times New Roman" w:cstheme="minorHAnsi"/>
                <w:lang w:eastAsia="pl-PL"/>
              </w:rPr>
              <w:t xml:space="preserve"> </w:t>
            </w:r>
            <w:r w:rsidR="003F0A1E" w:rsidRPr="00847F41">
              <w:rPr>
                <w:rFonts w:eastAsia="Times New Roman" w:cstheme="minorHAnsi"/>
                <w:lang w:eastAsia="pl-PL"/>
              </w:rPr>
              <w:t>w. Po czasy współczesne.</w:t>
            </w:r>
          </w:p>
        </w:tc>
        <w:tc>
          <w:tcPr>
            <w:tcW w:w="2202" w:type="dxa"/>
          </w:tcPr>
          <w:p w14:paraId="27606192" w14:textId="4DDF19A9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K_W01</w:t>
            </w:r>
          </w:p>
          <w:p w14:paraId="0D52BFB4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B9EB42E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77A131F" w14:textId="0B4C5D29" w:rsidR="00041BF8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47F41">
              <w:rPr>
                <w:rFonts w:eastAsia="Times New Roman" w:cstheme="minorHAnsi"/>
                <w:lang w:eastAsia="pl-PL"/>
              </w:rPr>
              <w:t>K_W</w:t>
            </w:r>
            <w:r w:rsidR="00907CBC" w:rsidRPr="00847F41">
              <w:rPr>
                <w:rFonts w:eastAsia="Times New Roman" w:cstheme="minorHAnsi"/>
                <w:lang w:eastAsia="pl-PL"/>
              </w:rPr>
              <w:t>02</w:t>
            </w:r>
          </w:p>
          <w:p w14:paraId="77FA2486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64F00C8" w14:textId="2BECF4DD" w:rsidR="00041BF8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47F41">
              <w:rPr>
                <w:rFonts w:cstheme="minorHAnsi"/>
              </w:rPr>
              <w:t>K_W1</w:t>
            </w:r>
            <w:r w:rsidR="003F0A1E" w:rsidRPr="00847F41">
              <w:rPr>
                <w:rFonts w:cstheme="minorHAnsi"/>
              </w:rPr>
              <w:t>6</w:t>
            </w:r>
          </w:p>
        </w:tc>
      </w:tr>
      <w:tr w:rsidR="00041BF8" w:rsidRPr="00847F41" w14:paraId="79DB5AFA" w14:textId="77777777" w:rsidTr="00BA17DB">
        <w:trPr>
          <w:cantSplit/>
          <w:trHeight w:val="45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7CE997E8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2875A3AE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4415228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47F41" w14:paraId="665999BA" w14:textId="77777777" w:rsidTr="00BA17DB">
        <w:trPr>
          <w:cantSplit/>
          <w:trHeight w:val="475"/>
        </w:trPr>
        <w:tc>
          <w:tcPr>
            <w:tcW w:w="1768" w:type="dxa"/>
            <w:vMerge/>
          </w:tcPr>
          <w:p w14:paraId="6F3E2E44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1DEF068D" w14:textId="7F567C10" w:rsidR="003F0A1E" w:rsidRPr="00847F41" w:rsidRDefault="00041BF8" w:rsidP="00847F4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U01 </w:t>
            </w:r>
            <w:r w:rsidR="003F0A1E" w:rsidRPr="00847F41">
              <w:rPr>
                <w:rFonts w:eastAsia="Times New Roman" w:cstheme="minorHAnsi"/>
                <w:lang w:eastAsia="pl-PL"/>
              </w:rPr>
              <w:t>Posiada umiejętność posługiwania się językiem specjalistycznym i terminologią związaną z historią urbanistyki i planowaniem przestrzennym.</w:t>
            </w:r>
          </w:p>
          <w:p w14:paraId="1264CA02" w14:textId="33E25F5C" w:rsidR="003F0A1E" w:rsidRPr="00847F41" w:rsidRDefault="002B5C14" w:rsidP="00847F4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</w:t>
            </w:r>
            <w:r w:rsidR="003F0A1E" w:rsidRPr="00847F41">
              <w:rPr>
                <w:rFonts w:eastAsia="Times New Roman" w:cstheme="minorHAnsi"/>
                <w:lang w:eastAsia="pl-PL"/>
              </w:rPr>
              <w:t>02</w:t>
            </w:r>
            <w:r w:rsidRPr="00847F41">
              <w:rPr>
                <w:rFonts w:eastAsia="Times New Roman" w:cstheme="minorHAnsi"/>
                <w:lang w:eastAsia="pl-PL"/>
              </w:rPr>
              <w:t xml:space="preserve"> </w:t>
            </w:r>
            <w:r w:rsidR="003F0A1E" w:rsidRPr="00847F41">
              <w:rPr>
                <w:rFonts w:eastAsia="Times New Roman" w:cstheme="minorHAnsi"/>
                <w:lang w:eastAsia="pl-PL"/>
              </w:rPr>
              <w:t>Umie rozpoznawać współczesne zjawiska kształtujące i mające wpływ na przestrzeń miejską.</w:t>
            </w:r>
          </w:p>
          <w:p w14:paraId="3DFFCAA8" w14:textId="77777777" w:rsidR="002B5C14" w:rsidRPr="00847F41" w:rsidRDefault="002B5C14" w:rsidP="00847F41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U03</w:t>
            </w:r>
            <w:r w:rsidRPr="00847F41">
              <w:rPr>
                <w:rFonts w:cstheme="minorHAnsi"/>
              </w:rPr>
              <w:t xml:space="preserve"> </w:t>
            </w:r>
            <w:r w:rsidRPr="00847F41">
              <w:rPr>
                <w:rFonts w:eastAsia="Times New Roman" w:cstheme="minorHAnsi"/>
                <w:lang w:eastAsia="pl-PL"/>
              </w:rPr>
              <w:t>student umie pracować indywidualnie i zespołowo</w:t>
            </w:r>
          </w:p>
        </w:tc>
        <w:tc>
          <w:tcPr>
            <w:tcW w:w="2202" w:type="dxa"/>
          </w:tcPr>
          <w:p w14:paraId="190E6ECB" w14:textId="3E06A085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</w:t>
            </w:r>
            <w:r w:rsidR="002B5C14" w:rsidRPr="00847F41">
              <w:rPr>
                <w:rFonts w:eastAsia="Times New Roman" w:cstheme="minorHAnsi"/>
                <w:lang w:eastAsia="pl-PL"/>
              </w:rPr>
              <w:t>_U0</w:t>
            </w:r>
            <w:r w:rsidR="003F0A1E" w:rsidRPr="00847F41">
              <w:rPr>
                <w:rFonts w:eastAsia="Times New Roman" w:cstheme="minorHAnsi"/>
                <w:lang w:eastAsia="pl-PL"/>
              </w:rPr>
              <w:t>2</w:t>
            </w:r>
          </w:p>
          <w:p w14:paraId="59BD1A77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DBD3FF9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04C1BE8" w14:textId="1D97C433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K_U1</w:t>
            </w:r>
            <w:r w:rsidR="003F0A1E" w:rsidRPr="00847F41">
              <w:rPr>
                <w:rFonts w:eastAsia="Times New Roman" w:cstheme="minorHAnsi"/>
                <w:lang w:eastAsia="pl-PL"/>
              </w:rPr>
              <w:t>1</w:t>
            </w:r>
          </w:p>
          <w:p w14:paraId="62D77536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A616B2E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K_U15</w:t>
            </w:r>
          </w:p>
        </w:tc>
      </w:tr>
      <w:tr w:rsidR="00041BF8" w:rsidRPr="00847F41" w14:paraId="1BF6C1FF" w14:textId="77777777" w:rsidTr="00BA17DB">
        <w:trPr>
          <w:cantSplit/>
          <w:trHeight w:val="41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166B627E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30AE4129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28067D04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47F41" w14:paraId="2092F24D" w14:textId="77777777" w:rsidTr="00BA17DB">
        <w:trPr>
          <w:cantSplit/>
          <w:trHeight w:val="462"/>
        </w:trPr>
        <w:tc>
          <w:tcPr>
            <w:tcW w:w="1768" w:type="dxa"/>
            <w:vMerge/>
          </w:tcPr>
          <w:p w14:paraId="647D084F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67D90A69" w14:textId="24E3039E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K0</w:t>
            </w:r>
            <w:r w:rsidR="00881170" w:rsidRPr="00847F41">
              <w:rPr>
                <w:rFonts w:eastAsia="Times New Roman" w:cstheme="minorHAnsi"/>
                <w:lang w:eastAsia="pl-PL"/>
              </w:rPr>
              <w:t>1</w:t>
            </w:r>
            <w:r w:rsidRPr="00847F41">
              <w:rPr>
                <w:rFonts w:eastAsia="Times New Roman" w:cstheme="minorHAnsi"/>
                <w:lang w:eastAsia="pl-PL"/>
              </w:rPr>
              <w:t xml:space="preserve"> </w:t>
            </w:r>
            <w:r w:rsidR="00881170" w:rsidRPr="00847F41">
              <w:rPr>
                <w:rFonts w:eastAsia="Times New Roman" w:cstheme="minorHAnsi"/>
                <w:lang w:eastAsia="pl-PL"/>
              </w:rPr>
              <w:t>Ma świadomość odpowiedzialności za zachowanie dziedzictwa miejskiego.</w:t>
            </w:r>
          </w:p>
        </w:tc>
        <w:tc>
          <w:tcPr>
            <w:tcW w:w="2202" w:type="dxa"/>
          </w:tcPr>
          <w:p w14:paraId="11DE84A2" w14:textId="0EF2D5E8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K_K</w:t>
            </w:r>
            <w:r w:rsidR="00881170" w:rsidRPr="00847F41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40663755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847F41" w14:paraId="51461DFD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59D09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847F41" w14:paraId="75F91A9C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9F943D6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AAC22D0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Wykład</w:t>
            </w:r>
          </w:p>
          <w:p w14:paraId="78C056A2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8733A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847F41" w14:paraId="6C2D0140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07EC8C2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4AE89E81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15A795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2ECAEE79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A2B6EA6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F40B637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609B22A3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3A8CAC12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1B1F4BF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0724CB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41B5EAF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490C185F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00FC236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279A7952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47F41" w14:paraId="7E30470E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95D283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2FB9B28C" w14:textId="2A644747" w:rsidR="00041BF8" w:rsidRPr="00847F41" w:rsidRDefault="000A50D0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037F3A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3489CB" w14:textId="640F40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99713A8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D9D586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E11FB7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58A8580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1D22CFD6" w14:textId="77777777" w:rsidR="00041BF8" w:rsidRPr="00847F41" w:rsidRDefault="00041BF8" w:rsidP="00847F4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B8C0002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47F41" w14:paraId="235ECD79" w14:textId="77777777" w:rsidTr="003351A5">
        <w:trPr>
          <w:trHeight w:val="297"/>
        </w:trPr>
        <w:tc>
          <w:tcPr>
            <w:tcW w:w="9622" w:type="dxa"/>
          </w:tcPr>
          <w:p w14:paraId="24E94091" w14:textId="148129B9" w:rsidR="00041BF8" w:rsidRPr="00847F41" w:rsidRDefault="00392ABC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Wykład wraz z prezentacją multimedialną</w:t>
            </w:r>
            <w:r w:rsidR="00B31BBA" w:rsidRPr="00847F41">
              <w:rPr>
                <w:rFonts w:eastAsia="Times New Roman" w:cstheme="minorHAnsi"/>
                <w:lang w:eastAsia="pl-PL"/>
              </w:rPr>
              <w:t>, wykład problemowy, praca z tekstem, demonstracje dźwiękowe i video. Zajęcia terenowe (oprowadzanie połączone z projektem urbanistyczno-fotograficznym).</w:t>
            </w:r>
          </w:p>
        </w:tc>
      </w:tr>
    </w:tbl>
    <w:p w14:paraId="06FD69C9" w14:textId="77777777" w:rsidR="00041BF8" w:rsidRPr="00847F41" w:rsidRDefault="00041BF8" w:rsidP="00847F4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2CFFACB" w14:textId="77777777" w:rsidR="00041BF8" w:rsidRPr="00847F41" w:rsidRDefault="00041BF8" w:rsidP="00847F4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847F41" w14:paraId="60F3C5C4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FD50F1E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B1D5C7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0631201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B67A9F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A8AD976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BC56A7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916470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C71267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19BAA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51B871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C1979B5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5EE91F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223855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7D7E83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847F41" w14:paraId="6AF9A3E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2F6D6DC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529D638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0109D0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E26F7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DC033A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748271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BCEFA2" w14:textId="40BCCF31" w:rsidR="00041BF8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41F7BD" w14:textId="6FFBBE65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C9D7F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76FE5F0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AD5310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C5E746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46688E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2600CE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47F41" w14:paraId="28DAF60F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6125A59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920B21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5C16AF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DF0F9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66E448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508DBA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59DDCE" w14:textId="32FF0E06" w:rsidR="00041BF8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9EFB62" w14:textId="6E474E4E" w:rsidR="00041BF8" w:rsidRPr="00847F41" w:rsidRDefault="00D7503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41EA663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46E1D7E4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241AF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2A9CF1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D39A07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C8B52A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3F0A1E" w:rsidRPr="00847F41" w14:paraId="02240FD1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97C350E" w14:textId="04A7C361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D0C08D7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1BC0721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6A73D4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FEA42A3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0B5104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2FCC37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BA1193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412C11" w14:textId="7DC9C5F9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64455BA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6999A55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C29FF1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7EE480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10D765" w14:textId="77777777" w:rsidR="003F0A1E" w:rsidRPr="00847F41" w:rsidRDefault="003F0A1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47F41" w14:paraId="585017E0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31E6334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FD0C636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750FD6E" w14:textId="3016742F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172985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A0B4DF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47BBE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2FFA404" w14:textId="38BEE367" w:rsidR="00041BF8" w:rsidRPr="00847F41" w:rsidRDefault="00B31BBA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442244" w14:textId="2C33816D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E36B5D" w14:textId="464AA593" w:rsidR="00041BF8" w:rsidRPr="00847F41" w:rsidRDefault="00B31BBA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39A8E67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B55C110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DC4CC5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79DFC3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89E62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47F41" w14:paraId="50CE64D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3B0C9D0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003AF773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33A3CE" w14:textId="6873EDA3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201C68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EEB2B3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4A4C9A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69860A" w14:textId="0E26A895" w:rsidR="002B5C14" w:rsidRPr="00847F41" w:rsidRDefault="00B31BBA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47FC28" w14:textId="4EF8EBB1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A17229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3A54A77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7267A37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A2B78A8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0955C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2E931B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47F41" w14:paraId="34D6E477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8FFCFBF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8D18FFB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8D4F80" w14:textId="427079C1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2FA7A1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3ECC4A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3015F1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C676F9" w14:textId="7C1E1E83" w:rsidR="002B5C14" w:rsidRPr="00847F41" w:rsidRDefault="00B31BBA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CEFFAD" w14:textId="40940604" w:rsidR="002B5C14" w:rsidRPr="00847F41" w:rsidRDefault="00D7503E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338C27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8949B33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8129DA3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D365334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2B553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931D46" w14:textId="77777777" w:rsidR="002B5C14" w:rsidRPr="00847F41" w:rsidRDefault="002B5C14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47F41" w14:paraId="05D4CC5E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07817F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1FFBDED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26104E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E4C46B1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F40E3A5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6A07A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B3B1C3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74C80" w14:textId="6EEB3E9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FE88FE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EDA3E7C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59BD617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710F4B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64690A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1E98B2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6FDF30E" w14:textId="77777777" w:rsidR="00041BF8" w:rsidRPr="00847F41" w:rsidRDefault="00041BF8" w:rsidP="00847F41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47F41" w14:paraId="33A29D32" w14:textId="77777777" w:rsidTr="003351A5">
        <w:tc>
          <w:tcPr>
            <w:tcW w:w="1941" w:type="dxa"/>
            <w:shd w:val="clear" w:color="auto" w:fill="DBE5F1"/>
            <w:vAlign w:val="center"/>
          </w:tcPr>
          <w:p w14:paraId="07626589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64DDFF93" w14:textId="7EFDB646" w:rsidR="00041BF8" w:rsidRPr="00847F41" w:rsidRDefault="00392ABC" w:rsidP="00847F4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Uzyskanie zaliczenia na podstawie zgromadzenia odpowiedniej liczby punktów z obecności (dopuszczalna  1 nieobecność), aktywnego udziału w dyskusji nad wybranymi tematami, udziału w projektach i zajęciach terenowych.</w:t>
            </w:r>
          </w:p>
        </w:tc>
      </w:tr>
    </w:tbl>
    <w:p w14:paraId="00754522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47F41" w14:paraId="412F68B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2DE9E525" w14:textId="77777777" w:rsidR="00041BF8" w:rsidRPr="00847F41" w:rsidRDefault="00041BF8" w:rsidP="00847F41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1089456" w14:textId="77777777" w:rsidR="00041BF8" w:rsidRPr="00847F41" w:rsidRDefault="00041BF8" w:rsidP="00847F41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52D02E66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790CF75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847F41" w14:paraId="298986F5" w14:textId="77777777" w:rsidTr="00816502">
        <w:trPr>
          <w:trHeight w:val="851"/>
        </w:trPr>
        <w:tc>
          <w:tcPr>
            <w:tcW w:w="9706" w:type="dxa"/>
          </w:tcPr>
          <w:p w14:paraId="57A736C3" w14:textId="2E5943DC" w:rsidR="00392ABC" w:rsidRPr="00847F41" w:rsidRDefault="00392AB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Zmiany przestrzenne miast w wyniku rozwoju przemysłu w XIX wieku.</w:t>
            </w:r>
          </w:p>
          <w:p w14:paraId="10507AB8" w14:textId="5B9508F4" w:rsidR="008B4E7C" w:rsidRPr="00847F41" w:rsidRDefault="008B4E7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Miasto na nowo: </w:t>
            </w:r>
            <w:r w:rsidRPr="00847F41">
              <w:rPr>
                <w:rFonts w:cstheme="minorHAnsi"/>
              </w:rPr>
              <w:t>Paryż, Wiedeń, Berlin, Barcelona</w:t>
            </w:r>
            <w:r w:rsidRPr="00847F41">
              <w:rPr>
                <w:rFonts w:eastAsia="Times New Roman" w:cstheme="minorHAnsi"/>
                <w:lang w:eastAsia="pl-PL"/>
              </w:rPr>
              <w:t>.</w:t>
            </w:r>
          </w:p>
          <w:p w14:paraId="7960B0CD" w14:textId="1B1654E9" w:rsidR="00392ABC" w:rsidRPr="00847F41" w:rsidRDefault="00392AB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Na przekór rewolucji przemysłowej – miasto ogród.</w:t>
            </w:r>
          </w:p>
          <w:p w14:paraId="3DAFB571" w14:textId="7F857073" w:rsidR="008B4E7C" w:rsidRPr="00847F41" w:rsidRDefault="008B4E7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Camillo </w:t>
            </w:r>
            <w:proofErr w:type="spellStart"/>
            <w:r w:rsidRPr="00847F41">
              <w:rPr>
                <w:rFonts w:eastAsia="Times New Roman" w:cstheme="minorHAnsi"/>
                <w:lang w:eastAsia="pl-PL"/>
              </w:rPr>
              <w:t>Sitte</w:t>
            </w:r>
            <w:proofErr w:type="spellEnd"/>
            <w:r w:rsidRPr="00847F41">
              <w:rPr>
                <w:rFonts w:eastAsia="Times New Roman" w:cstheme="minorHAnsi"/>
                <w:lang w:eastAsia="pl-PL"/>
              </w:rPr>
              <w:t xml:space="preserve"> – miasto przyjazne dla swoich mieszkańców.</w:t>
            </w:r>
          </w:p>
          <w:p w14:paraId="3D37D6A0" w14:textId="08AA6441" w:rsidR="008B4E7C" w:rsidRPr="00847F41" w:rsidRDefault="008B4E7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Początki modernistycznego myślenia o architekturze i przestrzeni miejskiej.</w:t>
            </w:r>
          </w:p>
          <w:p w14:paraId="0BD4C877" w14:textId="2E7CB683" w:rsidR="008B4E7C" w:rsidRPr="00847F41" w:rsidRDefault="008B4E7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val="en-US"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Czołowe postacie modernizmu. </w:t>
            </w:r>
            <w:r w:rsidRPr="00847F41">
              <w:rPr>
                <w:rFonts w:eastAsia="Times New Roman" w:cstheme="minorHAnsi"/>
                <w:lang w:val="en-US" w:eastAsia="pl-PL"/>
              </w:rPr>
              <w:t xml:space="preserve">Le Corbusier, Walter Gropius, </w:t>
            </w:r>
            <w:proofErr w:type="spellStart"/>
            <w:r w:rsidRPr="00847F41">
              <w:rPr>
                <w:rFonts w:eastAsia="Times New Roman" w:cstheme="minorHAnsi"/>
                <w:lang w:val="en-US" w:eastAsia="pl-PL"/>
              </w:rPr>
              <w:t>Mies</w:t>
            </w:r>
            <w:proofErr w:type="spellEnd"/>
            <w:r w:rsidRPr="00847F41">
              <w:rPr>
                <w:rFonts w:eastAsia="Times New Roman" w:cstheme="minorHAnsi"/>
                <w:lang w:val="en-US" w:eastAsia="pl-PL"/>
              </w:rPr>
              <w:t xml:space="preserve"> van der </w:t>
            </w:r>
            <w:proofErr w:type="spellStart"/>
            <w:r w:rsidRPr="00847F41">
              <w:rPr>
                <w:rFonts w:eastAsia="Times New Roman" w:cstheme="minorHAnsi"/>
                <w:lang w:val="en-US" w:eastAsia="pl-PL"/>
              </w:rPr>
              <w:t>Rohe</w:t>
            </w:r>
            <w:proofErr w:type="spellEnd"/>
            <w:r w:rsidRPr="00847F41">
              <w:rPr>
                <w:rFonts w:eastAsia="Times New Roman" w:cstheme="minorHAnsi"/>
                <w:lang w:val="en-US" w:eastAsia="pl-PL"/>
              </w:rPr>
              <w:t>, Frank L. Wright.</w:t>
            </w:r>
          </w:p>
          <w:p w14:paraId="6AEB93BD" w14:textId="0640600E" w:rsidR="00041BF8" w:rsidRPr="00847F41" w:rsidRDefault="008B4E7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Miasta</w:t>
            </w:r>
            <w:r w:rsidR="00392ABC" w:rsidRPr="00847F41">
              <w:rPr>
                <w:rFonts w:eastAsia="Times New Roman" w:cstheme="minorHAnsi"/>
                <w:lang w:eastAsia="pl-PL"/>
              </w:rPr>
              <w:t xml:space="preserve"> po II wojnie światowej</w:t>
            </w:r>
            <w:r w:rsidRPr="00847F41">
              <w:rPr>
                <w:rFonts w:eastAsia="Times New Roman" w:cstheme="minorHAnsi"/>
                <w:lang w:eastAsia="pl-PL"/>
              </w:rPr>
              <w:t xml:space="preserve"> – wyzwania i pomysły na jego odbudowę</w:t>
            </w:r>
            <w:r w:rsidR="00392ABC" w:rsidRPr="00847F41">
              <w:rPr>
                <w:rFonts w:eastAsia="Times New Roman" w:cstheme="minorHAnsi"/>
                <w:lang w:eastAsia="pl-PL"/>
              </w:rPr>
              <w:t>.</w:t>
            </w:r>
          </w:p>
          <w:p w14:paraId="6EB1A358" w14:textId="2583E2C3" w:rsidR="008B4E7C" w:rsidRPr="00847F41" w:rsidRDefault="008B4E7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Rzeczpospolita modernistyczna.</w:t>
            </w:r>
          </w:p>
          <w:p w14:paraId="4F9F0CC2" w14:textId="3233EF72" w:rsidR="0075286D" w:rsidRPr="00847F41" w:rsidRDefault="0075286D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Poczuj miasto. Zmysły w percepcji przestrzennej (teren).</w:t>
            </w:r>
          </w:p>
          <w:p w14:paraId="3A3AC582" w14:textId="613C41BA" w:rsidR="00392ABC" w:rsidRPr="00847F41" w:rsidRDefault="008B4E7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Miasto w mieście. </w:t>
            </w:r>
            <w:r w:rsidR="00392ABC" w:rsidRPr="00847F41">
              <w:rPr>
                <w:rFonts w:eastAsia="Times New Roman" w:cstheme="minorHAnsi"/>
                <w:lang w:eastAsia="pl-PL"/>
              </w:rPr>
              <w:t>Krytyczne spojrzenie na blokowiska.</w:t>
            </w:r>
          </w:p>
          <w:p w14:paraId="755092CF" w14:textId="4B61FD32" w:rsidR="008B4E7C" w:rsidRPr="00847F41" w:rsidRDefault="00392AB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Miasta wyśnione</w:t>
            </w:r>
            <w:r w:rsidR="008B4E7C" w:rsidRPr="00847F41">
              <w:rPr>
                <w:rFonts w:eastAsia="Times New Roman" w:cstheme="minorHAnsi"/>
                <w:lang w:eastAsia="pl-PL"/>
              </w:rPr>
              <w:t xml:space="preserve"> XX wieku</w:t>
            </w:r>
            <w:r w:rsidRPr="00847F41">
              <w:rPr>
                <w:rFonts w:eastAsia="Times New Roman" w:cstheme="minorHAnsi"/>
                <w:lang w:eastAsia="pl-PL"/>
              </w:rPr>
              <w:t xml:space="preserve"> – </w:t>
            </w:r>
            <w:r w:rsidR="008B4E7C" w:rsidRPr="00847F41">
              <w:rPr>
                <w:rFonts w:eastAsia="Times New Roman" w:cstheme="minorHAnsi"/>
                <w:lang w:eastAsia="pl-PL"/>
              </w:rPr>
              <w:t xml:space="preserve">wykład z </w:t>
            </w:r>
            <w:r w:rsidRPr="00847F41">
              <w:rPr>
                <w:rFonts w:eastAsia="Times New Roman" w:cstheme="minorHAnsi"/>
                <w:lang w:eastAsia="pl-PL"/>
              </w:rPr>
              <w:t>dyskusj</w:t>
            </w:r>
            <w:r w:rsidR="008B4E7C" w:rsidRPr="00847F41">
              <w:rPr>
                <w:rFonts w:eastAsia="Times New Roman" w:cstheme="minorHAnsi"/>
                <w:lang w:eastAsia="pl-PL"/>
              </w:rPr>
              <w:t>ą</w:t>
            </w:r>
            <w:r w:rsidRPr="00847F41">
              <w:rPr>
                <w:rFonts w:eastAsia="Times New Roman" w:cstheme="minorHAnsi"/>
                <w:lang w:eastAsia="pl-PL"/>
              </w:rPr>
              <w:t>.</w:t>
            </w:r>
          </w:p>
          <w:p w14:paraId="63147125" w14:textId="7F7CAF25" w:rsidR="00392ABC" w:rsidRPr="00847F41" w:rsidRDefault="00392AB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Plac jako zagadnienie urbanistyczne</w:t>
            </w:r>
            <w:r w:rsidR="0075286D" w:rsidRPr="00847F41">
              <w:rPr>
                <w:rFonts w:eastAsia="Times New Roman" w:cstheme="minorHAnsi"/>
                <w:lang w:eastAsia="pl-PL"/>
              </w:rPr>
              <w:t>. Od „</w:t>
            </w:r>
            <w:proofErr w:type="spellStart"/>
            <w:r w:rsidR="0075286D" w:rsidRPr="00847F41">
              <w:rPr>
                <w:rFonts w:eastAsia="Times New Roman" w:cstheme="minorHAnsi"/>
                <w:lang w:eastAsia="pl-PL"/>
              </w:rPr>
              <w:t>betonozy</w:t>
            </w:r>
            <w:proofErr w:type="spellEnd"/>
            <w:r w:rsidR="0075286D" w:rsidRPr="00847F41">
              <w:rPr>
                <w:rFonts w:eastAsia="Times New Roman" w:cstheme="minorHAnsi"/>
                <w:lang w:eastAsia="pl-PL"/>
              </w:rPr>
              <w:t>” po „zaczarowany ogród”.</w:t>
            </w:r>
          </w:p>
          <w:p w14:paraId="78239FB4" w14:textId="12391885" w:rsidR="00392ABC" w:rsidRPr="00847F41" w:rsidRDefault="00392AB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lastRenderedPageBreak/>
              <w:t>Problemy rewitalizacji miasta historycznego</w:t>
            </w:r>
            <w:r w:rsidR="0075286D" w:rsidRPr="00847F41">
              <w:rPr>
                <w:rFonts w:eastAsia="Times New Roman" w:cstheme="minorHAnsi"/>
                <w:lang w:eastAsia="pl-PL"/>
              </w:rPr>
              <w:t>.</w:t>
            </w:r>
          </w:p>
          <w:p w14:paraId="336E6602" w14:textId="41FB7FF4" w:rsidR="0075286D" w:rsidRPr="00847F41" w:rsidRDefault="0075286D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Kierunki i tendencje rozwoju współczesnej urbanistyki.</w:t>
            </w:r>
          </w:p>
          <w:p w14:paraId="3FF4B326" w14:textId="171BEDF1" w:rsidR="00392ABC" w:rsidRPr="00847F41" w:rsidRDefault="00392ABC" w:rsidP="00847F41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proofErr w:type="spellStart"/>
            <w:r w:rsidRPr="00847F41">
              <w:rPr>
                <w:rStyle w:val="Uwydatnienie"/>
                <w:rFonts w:cstheme="minorHAnsi"/>
                <w:i w:val="0"/>
                <w:iCs w:val="0"/>
                <w:shd w:val="clear" w:color="auto" w:fill="FFFFFF"/>
              </w:rPr>
              <w:t>Neurourbanistyka</w:t>
            </w:r>
            <w:proofErr w:type="spellEnd"/>
            <w:r w:rsidR="0075286D" w:rsidRPr="00847F41">
              <w:rPr>
                <w:rStyle w:val="Uwydatnienie"/>
                <w:rFonts w:cstheme="minorHAnsi"/>
                <w:i w:val="0"/>
                <w:iCs w:val="0"/>
                <w:shd w:val="clear" w:color="auto" w:fill="FFFFFF"/>
              </w:rPr>
              <w:t>.</w:t>
            </w:r>
            <w:r w:rsidRPr="00847F41">
              <w:rPr>
                <w:rFonts w:cstheme="minorHAnsi"/>
                <w:shd w:val="clear" w:color="auto" w:fill="FFFFFF"/>
              </w:rPr>
              <w:t> </w:t>
            </w:r>
          </w:p>
        </w:tc>
      </w:tr>
    </w:tbl>
    <w:p w14:paraId="0E9B94F3" w14:textId="77777777" w:rsidR="00816502" w:rsidRDefault="00816502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34EFA7A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bookmarkStart w:id="0" w:name="_GoBack"/>
      <w:bookmarkEnd w:id="0"/>
      <w:r w:rsidRPr="00847F41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47F41" w14:paraId="4C3F1E5A" w14:textId="77777777" w:rsidTr="003351A5">
        <w:trPr>
          <w:trHeight w:val="569"/>
        </w:trPr>
        <w:tc>
          <w:tcPr>
            <w:tcW w:w="9622" w:type="dxa"/>
          </w:tcPr>
          <w:p w14:paraId="22C7AFBA" w14:textId="3751019F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W. Ostrowski, Urbanistyka współczesna, Arkady, Warszawa 1975 (wybrane fragmenty).</w:t>
            </w:r>
          </w:p>
          <w:p w14:paraId="61AD34F4" w14:textId="05A95D0D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J. Jacobs, Śmierć i życie wielkich miast Ameryki, Fundacja Centrum </w:t>
            </w:r>
            <w:proofErr w:type="spellStart"/>
            <w:r w:rsidRPr="00847F41">
              <w:rPr>
                <w:rFonts w:eastAsia="Times New Roman" w:cstheme="minorHAnsi"/>
                <w:lang w:eastAsia="pl-PL"/>
              </w:rPr>
              <w:t>Archtiektury</w:t>
            </w:r>
            <w:proofErr w:type="spellEnd"/>
            <w:r w:rsidRPr="00847F41">
              <w:rPr>
                <w:rFonts w:eastAsia="Times New Roman" w:cstheme="minorHAnsi"/>
                <w:lang w:eastAsia="pl-PL"/>
              </w:rPr>
              <w:t xml:space="preserve"> 2014 (wybrane fragmenty).</w:t>
            </w:r>
          </w:p>
          <w:p w14:paraId="4CD5724B" w14:textId="31519713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K. Lynch, Obraz miasta, </w:t>
            </w:r>
            <w:proofErr w:type="spellStart"/>
            <w:r w:rsidRPr="00847F41">
              <w:rPr>
                <w:rFonts w:eastAsia="Times New Roman" w:cstheme="minorHAnsi"/>
                <w:lang w:eastAsia="pl-PL"/>
              </w:rPr>
              <w:t>Archivolta</w:t>
            </w:r>
            <w:proofErr w:type="spellEnd"/>
            <w:r w:rsidRPr="00847F41">
              <w:rPr>
                <w:rFonts w:eastAsia="Times New Roman" w:cstheme="minorHAnsi"/>
                <w:lang w:eastAsia="pl-PL"/>
              </w:rPr>
              <w:t xml:space="preserve"> 2014 (wybrane fragmenty).</w:t>
            </w:r>
          </w:p>
          <w:p w14:paraId="338E988A" w14:textId="6ECD679A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J. Słodczyk, Historia planowania i budowy miast, Opole 2012 (rozdziały: Planowanie i rozwój miast w XIX wieku, Planowanie miast w XX wieku).</w:t>
            </w:r>
          </w:p>
          <w:p w14:paraId="52164E1B" w14:textId="4C07BF4E" w:rsidR="00041BF8" w:rsidRPr="00847F41" w:rsidRDefault="00392ABC" w:rsidP="00847F4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847F41">
              <w:rPr>
                <w:rFonts w:eastAsia="Times New Roman" w:cstheme="minorHAnsi"/>
                <w:lang w:eastAsia="pl-PL"/>
              </w:rPr>
              <w:t>Wade</w:t>
            </w:r>
            <w:proofErr w:type="spellEnd"/>
            <w:r w:rsidRPr="00847F41">
              <w:rPr>
                <w:rFonts w:eastAsia="Times New Roman" w:cstheme="minorHAnsi"/>
                <w:lang w:eastAsia="pl-PL"/>
              </w:rPr>
              <w:t xml:space="preserve"> Graham, Miasta wyśnione. Siedem wizji urbanistycznych, które kształtują nasz świat, 2016 – rozdział Bloki. (fragmenty)</w:t>
            </w:r>
          </w:p>
          <w:p w14:paraId="3C1FE4C3" w14:textId="2DCFC4C9" w:rsidR="000A50D0" w:rsidRPr="00847F41" w:rsidRDefault="000A50D0" w:rsidP="00847F4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Lorens P., Mironowicz I., 2013, Wybrane teorie współczesnej urbanistyki, Akapit-DTP,</w:t>
            </w:r>
          </w:p>
          <w:p w14:paraId="78C22CD7" w14:textId="69943FDA" w:rsidR="000A50D0" w:rsidRPr="00847F41" w:rsidRDefault="000A50D0" w:rsidP="00847F4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Gdańsk</w:t>
            </w:r>
            <w:r w:rsidR="00D7503E" w:rsidRPr="00847F41">
              <w:rPr>
                <w:rFonts w:eastAsia="Times New Roman" w:cstheme="minorHAnsi"/>
                <w:lang w:eastAsia="pl-PL"/>
              </w:rPr>
              <w:t xml:space="preserve"> (wybrane fragmenty).</w:t>
            </w:r>
          </w:p>
        </w:tc>
      </w:tr>
    </w:tbl>
    <w:p w14:paraId="2C7C526A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8727FAE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47F41" w14:paraId="4B96EC84" w14:textId="77777777" w:rsidTr="003351A5">
        <w:trPr>
          <w:trHeight w:val="567"/>
        </w:trPr>
        <w:tc>
          <w:tcPr>
            <w:tcW w:w="9622" w:type="dxa"/>
          </w:tcPr>
          <w:p w14:paraId="14BA27AD" w14:textId="35DB0EF7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847F41">
              <w:rPr>
                <w:rFonts w:eastAsia="Times New Roman" w:cstheme="minorHAnsi"/>
                <w:lang w:eastAsia="pl-PL"/>
              </w:rPr>
              <w:t>Zabłocka-Kos</w:t>
            </w:r>
            <w:proofErr w:type="spellEnd"/>
            <w:r w:rsidRPr="00847F41">
              <w:rPr>
                <w:rFonts w:eastAsia="Times New Roman" w:cstheme="minorHAnsi"/>
                <w:lang w:eastAsia="pl-PL"/>
              </w:rPr>
              <w:t xml:space="preserve"> A., Zrozumieć miasto. Centrum Wrocławia na drodze ku nowoczesnemu </w:t>
            </w:r>
            <w:proofErr w:type="spellStart"/>
            <w:r w:rsidRPr="00847F41">
              <w:rPr>
                <w:rFonts w:eastAsia="Times New Roman" w:cstheme="minorHAnsi"/>
                <w:lang w:eastAsia="pl-PL"/>
              </w:rPr>
              <w:t>city</w:t>
            </w:r>
            <w:proofErr w:type="spellEnd"/>
            <w:r w:rsidRPr="00847F41">
              <w:rPr>
                <w:rFonts w:eastAsia="Times New Roman" w:cstheme="minorHAnsi"/>
                <w:lang w:eastAsia="pl-PL"/>
              </w:rPr>
              <w:t xml:space="preserve"> 1807–1858, Wrocław 2006.</w:t>
            </w:r>
          </w:p>
          <w:p w14:paraId="4490C6E7" w14:textId="044F407A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Kotarbiński A., Rozwój urbanistyki i Architektury Polskiej w latach 1944-1964, Warszawa, 1967</w:t>
            </w:r>
          </w:p>
          <w:p w14:paraId="012B6875" w14:textId="70F84D02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 xml:space="preserve">Stefański K., Jak zbudowano przemysłową Łódź. Architektura i urbanistyka miasta w latach 1821–1914, Łódź 2001. </w:t>
            </w:r>
          </w:p>
          <w:p w14:paraId="7953107D" w14:textId="6510A07A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Szczypka-Gwiazda B., Pomiędzy praktyką a utopią. Trójmiasto Bytom – Zabrze – Gliwice jako przykład koncepcji miasta przemysłowego czasów Republiki Weimarskiej, Katowice 2003.</w:t>
            </w:r>
          </w:p>
          <w:p w14:paraId="02AC9043" w14:textId="1BBB6249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J. Lepiarczyk, Z problematyki kompozycji urbanistycznej 2 poł. XIX w. (Paryż i Wiedeń), [w:] Sztuka 2 poł. XIX wieku, Warszawa 1973, s. 37–49.</w:t>
            </w:r>
          </w:p>
          <w:p w14:paraId="31271B4E" w14:textId="6A5EA049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J. W. Kwiatkowski, Obraz współczesnej metropolii a metropolie przyszłości - między przełomem a kontynuacją, Warszawa 2012.</w:t>
            </w:r>
          </w:p>
          <w:p w14:paraId="30233E4C" w14:textId="1AA65E88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D. Kłosek-Kozłowska, Ochrona wartości kulturowych miast a urbanistyka, Warszawa 2017.</w:t>
            </w:r>
          </w:p>
          <w:p w14:paraId="5319A57A" w14:textId="56A09BAE" w:rsidR="00392ABC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Le Corbusier, W stronę architektury, Warszawa 2012.</w:t>
            </w:r>
          </w:p>
          <w:p w14:paraId="2B32814B" w14:textId="19EE182F" w:rsidR="00041BF8" w:rsidRPr="00847F41" w:rsidRDefault="00392ABC" w:rsidP="00847F41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47F41">
              <w:rPr>
                <w:rFonts w:eastAsia="Times New Roman" w:cstheme="minorHAnsi"/>
                <w:lang w:eastAsia="pl-PL"/>
              </w:rPr>
              <w:t>9. Wpływ zasobów dziedzictwa przemysłowego na atrakcyjność turystyczną miasta – przykład Łodzi, Łódź 2012.</w:t>
            </w:r>
          </w:p>
        </w:tc>
      </w:tr>
    </w:tbl>
    <w:p w14:paraId="77FC6EB9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A30A931" w14:textId="77777777" w:rsidR="00041BF8" w:rsidRPr="00847F41" w:rsidRDefault="00041BF8" w:rsidP="00847F41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47F41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847F41" w14:paraId="7C20EECA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7D78B8D" w14:textId="77777777" w:rsidR="00041BF8" w:rsidRPr="00847F41" w:rsidRDefault="00041BF8" w:rsidP="00847F4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13117665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FF7AFD3" w14:textId="37866809" w:rsidR="00041BF8" w:rsidRPr="00847F41" w:rsidRDefault="00D7503E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30</w:t>
            </w:r>
          </w:p>
        </w:tc>
      </w:tr>
      <w:tr w:rsidR="00041BF8" w:rsidRPr="00847F41" w14:paraId="45529621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675C3FB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EEC2CC1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57DC747" w14:textId="6C2FE106" w:rsidR="00041BF8" w:rsidRPr="00847F41" w:rsidRDefault="00847F41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847F41" w14:paraId="296C4241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C5657B1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76EE3C3" w14:textId="77777777" w:rsidR="00041BF8" w:rsidRPr="00847F41" w:rsidRDefault="00041BF8" w:rsidP="00847F41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4248E1A" w14:textId="77777777" w:rsidR="00041BF8" w:rsidRPr="00847F41" w:rsidRDefault="00041BF8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5</w:t>
            </w:r>
          </w:p>
        </w:tc>
      </w:tr>
      <w:tr w:rsidR="00041BF8" w:rsidRPr="00847F41" w14:paraId="1A209EB9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936840A" w14:textId="77777777" w:rsidR="00041BF8" w:rsidRPr="00847F41" w:rsidRDefault="00041BF8" w:rsidP="00847F41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B7457F5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95F5A86" w14:textId="4BE44726" w:rsidR="00041BF8" w:rsidRPr="00847F41" w:rsidRDefault="00041BF8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1</w:t>
            </w:r>
            <w:r w:rsidR="00D7503E" w:rsidRPr="00847F41">
              <w:rPr>
                <w:rFonts w:eastAsia="Calibri" w:cstheme="minorHAnsi"/>
              </w:rPr>
              <w:t>5</w:t>
            </w:r>
          </w:p>
        </w:tc>
      </w:tr>
      <w:tr w:rsidR="00041BF8" w:rsidRPr="00847F41" w14:paraId="419B8D5F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7075E317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595D8EC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0AFC169" w14:textId="4C135E42" w:rsidR="00041BF8" w:rsidRPr="00847F41" w:rsidRDefault="00847F41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  <w:r w:rsidR="00D7503E" w:rsidRPr="00847F41">
              <w:rPr>
                <w:rFonts w:eastAsia="Calibri" w:cstheme="minorHAnsi"/>
              </w:rPr>
              <w:t>0</w:t>
            </w:r>
          </w:p>
        </w:tc>
      </w:tr>
      <w:tr w:rsidR="00041BF8" w:rsidRPr="00847F41" w14:paraId="538E7F32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078B4025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4287BA0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01B54BC" w14:textId="26C791F5" w:rsidR="00041BF8" w:rsidRPr="00847F41" w:rsidRDefault="00847F41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  <w:r w:rsidR="00041BF8" w:rsidRPr="00847F41">
              <w:rPr>
                <w:rFonts w:eastAsia="Calibri" w:cstheme="minorHAnsi"/>
              </w:rPr>
              <w:t>0</w:t>
            </w:r>
          </w:p>
        </w:tc>
      </w:tr>
      <w:tr w:rsidR="00041BF8" w:rsidRPr="00847F41" w14:paraId="076C5667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CB28545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7AF7552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13488AD" w14:textId="77777777" w:rsidR="00041BF8" w:rsidRPr="00847F41" w:rsidRDefault="00041BF8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10</w:t>
            </w:r>
          </w:p>
        </w:tc>
      </w:tr>
      <w:tr w:rsidR="00041BF8" w:rsidRPr="00847F41" w14:paraId="7D181A64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23B6324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1B573EFC" w14:textId="1BF7A6DC" w:rsidR="00041BF8" w:rsidRPr="00847F41" w:rsidRDefault="00847F41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  <w:r w:rsidR="00041BF8" w:rsidRPr="00847F41">
              <w:rPr>
                <w:rFonts w:eastAsia="Calibri" w:cstheme="minorHAnsi"/>
              </w:rPr>
              <w:t>0</w:t>
            </w:r>
          </w:p>
        </w:tc>
      </w:tr>
      <w:tr w:rsidR="00041BF8" w:rsidRPr="00847F41" w14:paraId="66246BF1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0B96E28" w14:textId="77777777" w:rsidR="00041BF8" w:rsidRPr="00847F41" w:rsidRDefault="00041BF8" w:rsidP="00847F41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4C3C9E1" w14:textId="57236D14" w:rsidR="00041BF8" w:rsidRPr="00847F41" w:rsidRDefault="00D7503E" w:rsidP="00847F4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47F41">
              <w:rPr>
                <w:rFonts w:eastAsia="Calibri" w:cstheme="minorHAnsi"/>
              </w:rPr>
              <w:t>4</w:t>
            </w:r>
          </w:p>
        </w:tc>
      </w:tr>
    </w:tbl>
    <w:p w14:paraId="4D1D5641" w14:textId="77777777" w:rsidR="00041BF8" w:rsidRPr="00847F41" w:rsidRDefault="00041BF8" w:rsidP="00847F41">
      <w:pPr>
        <w:spacing w:after="0" w:line="240" w:lineRule="auto"/>
        <w:rPr>
          <w:rFonts w:cstheme="minorHAnsi"/>
        </w:rPr>
      </w:pPr>
    </w:p>
    <w:p w14:paraId="7982E4E2" w14:textId="77777777" w:rsidR="009E304D" w:rsidRPr="00847F41" w:rsidRDefault="009E304D" w:rsidP="00847F41">
      <w:pPr>
        <w:spacing w:after="0" w:line="240" w:lineRule="auto"/>
        <w:rPr>
          <w:rFonts w:cstheme="minorHAnsi"/>
        </w:rPr>
      </w:pPr>
    </w:p>
    <w:sectPr w:rsidR="009E304D" w:rsidRPr="00847F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B8355" w14:textId="77777777" w:rsidR="00735BB6" w:rsidRDefault="00735BB6">
      <w:pPr>
        <w:spacing w:after="0" w:line="240" w:lineRule="auto"/>
      </w:pPr>
      <w:r>
        <w:separator/>
      </w:r>
    </w:p>
  </w:endnote>
  <w:endnote w:type="continuationSeparator" w:id="0">
    <w:p w14:paraId="2C1634AB" w14:textId="77777777" w:rsidR="00735BB6" w:rsidRDefault="00735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AE0F4" w14:textId="77777777" w:rsidR="00100C71" w:rsidRDefault="00735B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A641D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16502">
      <w:rPr>
        <w:noProof/>
      </w:rPr>
      <w:t>3</w:t>
    </w:r>
    <w:r>
      <w:fldChar w:fldCharType="end"/>
    </w:r>
  </w:p>
  <w:p w14:paraId="60AF60FC" w14:textId="77777777" w:rsidR="00100C71" w:rsidRDefault="00735BB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DD5F2" w14:textId="77777777" w:rsidR="00100C71" w:rsidRDefault="00735B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15EF6" w14:textId="77777777" w:rsidR="00735BB6" w:rsidRDefault="00735BB6">
      <w:pPr>
        <w:spacing w:after="0" w:line="240" w:lineRule="auto"/>
      </w:pPr>
      <w:r>
        <w:separator/>
      </w:r>
    </w:p>
  </w:footnote>
  <w:footnote w:type="continuationSeparator" w:id="0">
    <w:p w14:paraId="375B1637" w14:textId="77777777" w:rsidR="00735BB6" w:rsidRDefault="00735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8CF9F" w14:textId="77777777" w:rsidR="00100C71" w:rsidRDefault="00735B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BB8A0" w14:textId="77777777" w:rsidR="00100C71" w:rsidRDefault="00735BB6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986D0" w14:textId="77777777" w:rsidR="00100C71" w:rsidRDefault="00735B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719"/>
    <w:multiLevelType w:val="hybridMultilevel"/>
    <w:tmpl w:val="8842C3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D95722"/>
    <w:multiLevelType w:val="hybridMultilevel"/>
    <w:tmpl w:val="77603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C0C3C"/>
    <w:multiLevelType w:val="hybridMultilevel"/>
    <w:tmpl w:val="4CACF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764C8"/>
    <w:multiLevelType w:val="hybridMultilevel"/>
    <w:tmpl w:val="1E1EC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90383"/>
    <w:multiLevelType w:val="hybridMultilevel"/>
    <w:tmpl w:val="F53CC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E730A"/>
    <w:multiLevelType w:val="hybridMultilevel"/>
    <w:tmpl w:val="4C1C5F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A50D0"/>
    <w:rsid w:val="002913D5"/>
    <w:rsid w:val="002B5C14"/>
    <w:rsid w:val="00372B54"/>
    <w:rsid w:val="00392ABC"/>
    <w:rsid w:val="003F0A1E"/>
    <w:rsid w:val="00710080"/>
    <w:rsid w:val="00735BB6"/>
    <w:rsid w:val="0075286D"/>
    <w:rsid w:val="00816502"/>
    <w:rsid w:val="00847F41"/>
    <w:rsid w:val="00881170"/>
    <w:rsid w:val="008B4E7C"/>
    <w:rsid w:val="00907CBC"/>
    <w:rsid w:val="00924855"/>
    <w:rsid w:val="00995BED"/>
    <w:rsid w:val="009E304D"/>
    <w:rsid w:val="00B31BBA"/>
    <w:rsid w:val="00B87581"/>
    <w:rsid w:val="00BA17DB"/>
    <w:rsid w:val="00D7503E"/>
    <w:rsid w:val="00D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B59AF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character" w:styleId="Uwydatnienie">
    <w:name w:val="Emphasis"/>
    <w:basedOn w:val="Domylnaczcionkaakapitu"/>
    <w:uiPriority w:val="20"/>
    <w:qFormat/>
    <w:rsid w:val="00392ABC"/>
    <w:rPr>
      <w:i/>
      <w:iCs/>
    </w:rPr>
  </w:style>
  <w:style w:type="paragraph" w:styleId="Akapitzlist">
    <w:name w:val="List Paragraph"/>
    <w:basedOn w:val="Normalny"/>
    <w:uiPriority w:val="34"/>
    <w:qFormat/>
    <w:rsid w:val="008B4E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860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9</cp:revision>
  <cp:lastPrinted>2023-02-09T20:15:00Z</cp:lastPrinted>
  <dcterms:created xsi:type="dcterms:W3CDTF">2023-02-05T07:46:00Z</dcterms:created>
  <dcterms:modified xsi:type="dcterms:W3CDTF">2023-03-27T19:57:00Z</dcterms:modified>
</cp:coreProperties>
</file>