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19D" w:rsidRPr="000F619D" w:rsidRDefault="000F619D" w:rsidP="000F619D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0F619D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227CAD" w:rsidRPr="000C128A" w:rsidRDefault="000F619D" w:rsidP="00227CAD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>
        <w:rPr>
          <w:rFonts w:eastAsia="Times New Roman" w:cstheme="minorHAnsi"/>
          <w:b/>
          <w:bCs/>
          <w:sz w:val="24"/>
          <w:lang w:eastAsia="pl-PL"/>
        </w:rPr>
        <w:br/>
      </w:r>
      <w:r w:rsidR="00227CAD" w:rsidRPr="000C128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227CAD" w:rsidRPr="000C128A" w:rsidRDefault="00227CAD" w:rsidP="00227C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227CAD">
        <w:rPr>
          <w:rFonts w:cstheme="minorHAnsi"/>
          <w:b/>
          <w:bCs/>
          <w:sz w:val="24"/>
        </w:rPr>
        <w:t>Praktyka zawodowa w instytucji kultury 1 – praktyka ciągła</w:t>
      </w:r>
    </w:p>
    <w:p w:rsidR="00227CAD" w:rsidRDefault="00227CAD" w:rsidP="00227C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>Kie</w:t>
      </w:r>
      <w:r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>
        <w:rPr>
          <w:rFonts w:eastAsia="Times New Roman" w:cstheme="minorHAnsi"/>
          <w:sz w:val="24"/>
          <w:lang w:eastAsia="pl-PL"/>
        </w:rPr>
        <w:t>Studies</w:t>
      </w:r>
      <w:proofErr w:type="spellEnd"/>
    </w:p>
    <w:p w:rsidR="00227CAD" w:rsidRPr="000C128A" w:rsidRDefault="00227CAD" w:rsidP="00227C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>Studia stacjonarne I stopnia, I</w:t>
      </w:r>
      <w:r>
        <w:rPr>
          <w:rFonts w:eastAsia="Times New Roman" w:cstheme="minorHAnsi"/>
          <w:sz w:val="24"/>
          <w:lang w:eastAsia="pl-PL"/>
        </w:rPr>
        <w:t>I</w:t>
      </w:r>
      <w:r w:rsidRPr="000C128A">
        <w:rPr>
          <w:rFonts w:eastAsia="Times New Roman" w:cstheme="minorHAnsi"/>
          <w:sz w:val="24"/>
          <w:lang w:eastAsia="pl-PL"/>
        </w:rPr>
        <w:t xml:space="preserve"> rok, I</w:t>
      </w:r>
      <w:r>
        <w:rPr>
          <w:rFonts w:eastAsia="Times New Roman" w:cstheme="minorHAnsi"/>
          <w:sz w:val="24"/>
          <w:lang w:eastAsia="pl-PL"/>
        </w:rPr>
        <w:t>V</w:t>
      </w:r>
      <w:r w:rsidRPr="000C128A">
        <w:rPr>
          <w:rFonts w:eastAsia="Times New Roman" w:cstheme="minorHAnsi"/>
          <w:sz w:val="24"/>
          <w:lang w:eastAsia="pl-PL"/>
        </w:rPr>
        <w:t xml:space="preserve"> semestr</w:t>
      </w:r>
    </w:p>
    <w:p w:rsidR="00227CAD" w:rsidRPr="000C128A" w:rsidRDefault="00227CAD" w:rsidP="00227CAD">
      <w:pPr>
        <w:widowControl w:val="0"/>
        <w:suppressAutoHyphens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227CAD" w:rsidRPr="00AB4A46" w:rsidTr="00C80721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227CAD" w:rsidRPr="00AB4A46" w:rsidRDefault="003C08B7" w:rsidP="003C08B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AB4A46">
              <w:rPr>
                <w:rFonts w:eastAsia="Times New Roman" w:cstheme="minorHAnsi"/>
                <w:b/>
                <w:bCs/>
                <w:lang w:eastAsia="pl-PL"/>
              </w:rPr>
              <w:t>Praktyka zawodowa</w:t>
            </w:r>
          </w:p>
        </w:tc>
      </w:tr>
      <w:tr w:rsidR="00227CAD" w:rsidRPr="00AB4A46" w:rsidTr="00C80721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227CAD" w:rsidRPr="00AB4A46" w:rsidRDefault="003C08B7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AB4A46">
              <w:rPr>
                <w:rFonts w:cstheme="minorHAnsi"/>
                <w:lang w:val="en-US"/>
              </w:rPr>
              <w:t>Apprenticeship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227CAD" w:rsidRPr="00AB4A46" w:rsidTr="006B53C9">
        <w:trPr>
          <w:cantSplit/>
          <w:trHeight w:val="583"/>
        </w:trPr>
        <w:tc>
          <w:tcPr>
            <w:tcW w:w="1985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227CAD" w:rsidRPr="00AB4A46" w:rsidRDefault="003C08B7" w:rsidP="003C08B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d</w:t>
            </w:r>
            <w:r w:rsidR="00227CAD" w:rsidRPr="00AB4A46">
              <w:rPr>
                <w:rFonts w:eastAsia="Times New Roman" w:cstheme="minorHAnsi"/>
                <w:lang w:eastAsia="pl-PL"/>
              </w:rPr>
              <w:t xml:space="preserve">r </w:t>
            </w:r>
            <w:r w:rsidRPr="00AB4A46">
              <w:rPr>
                <w:rFonts w:eastAsia="Times New Roman" w:cstheme="minorHAnsi"/>
                <w:lang w:eastAsia="pl-PL"/>
              </w:rPr>
              <w:t>Agata Wójcik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227CAD" w:rsidRPr="00AB4A46" w:rsidRDefault="00227CAD" w:rsidP="006B53C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 xml:space="preserve">dr </w:t>
            </w:r>
            <w:r w:rsidR="003C08B7" w:rsidRPr="00AB4A46">
              <w:rPr>
                <w:rFonts w:eastAsia="Times New Roman" w:cstheme="minorHAnsi"/>
                <w:lang w:eastAsia="pl-PL"/>
              </w:rPr>
              <w:t>Agata Wójcik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227CAD" w:rsidRPr="00AB4A46" w:rsidTr="00C80721">
        <w:trPr>
          <w:trHeight w:val="245"/>
        </w:trPr>
        <w:tc>
          <w:tcPr>
            <w:tcW w:w="1985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27CAD" w:rsidRPr="00AB4A46" w:rsidTr="00AB4A46">
        <w:trPr>
          <w:trHeight w:val="2350"/>
        </w:trPr>
        <w:tc>
          <w:tcPr>
            <w:tcW w:w="9640" w:type="dxa"/>
          </w:tcPr>
          <w:p w:rsidR="00227CAD" w:rsidRPr="00AB4A46" w:rsidRDefault="003C08B7" w:rsidP="00ED33CF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AB4A46">
              <w:rPr>
                <w:rFonts w:cstheme="minorHAnsi"/>
              </w:rPr>
              <w:t xml:space="preserve">Celem praktyki zawodowej jest </w:t>
            </w:r>
            <w:r w:rsidR="00ED33CF" w:rsidRPr="00AB4A46">
              <w:rPr>
                <w:rFonts w:eastAsia="Times New Roman" w:cstheme="minorHAnsi"/>
                <w:lang w:eastAsia="pl-PL"/>
              </w:rPr>
              <w:t xml:space="preserve">poszerzenie wiedzy zdobytej w czasie studiów oraz </w:t>
            </w:r>
            <w:r w:rsidR="003B2F2F" w:rsidRPr="00AB4A46">
              <w:rPr>
                <w:rFonts w:eastAsia="Times New Roman" w:cstheme="minorHAnsi"/>
                <w:color w:val="000000"/>
                <w:lang w:eastAsia="pl-PL"/>
              </w:rPr>
              <w:t xml:space="preserve">wykształcenie umiejętności zastosowania </w:t>
            </w:r>
            <w:r w:rsidR="00ED33CF" w:rsidRPr="00AB4A46">
              <w:rPr>
                <w:rFonts w:eastAsia="Times New Roman" w:cstheme="minorHAnsi"/>
                <w:color w:val="000000"/>
                <w:lang w:eastAsia="pl-PL"/>
              </w:rPr>
              <w:t xml:space="preserve">jej </w:t>
            </w:r>
            <w:r w:rsidR="003B2F2F" w:rsidRPr="00AB4A46">
              <w:rPr>
                <w:rFonts w:eastAsia="Times New Roman" w:cstheme="minorHAnsi"/>
                <w:color w:val="000000"/>
                <w:lang w:eastAsia="pl-PL"/>
              </w:rPr>
              <w:t>w praktyce</w:t>
            </w:r>
            <w:r w:rsidR="00ED33CF" w:rsidRPr="00AB4A46">
              <w:rPr>
                <w:rFonts w:cstheme="minorHAnsi"/>
              </w:rPr>
              <w:t>. Praktyka służy ponadto</w:t>
            </w:r>
            <w:r w:rsidR="00ED33CF" w:rsidRPr="00AB4A46">
              <w:rPr>
                <w:rFonts w:eastAsia="Times New Roman" w:cstheme="minorHAnsi"/>
                <w:lang w:eastAsia="pl-PL"/>
              </w:rPr>
              <w:t xml:space="preserve"> poznaniu struktury organizacyjnej i mechanizmów funkcjonowania danej instytucji oraz kształtowaniu umiejętności niezbędnych w przyszłej pracy zawodowej, w tym m.in. umiejętności organizacyjnych, pracy w zespole, nawiązywania kontaktów, komunikowania się </w:t>
            </w:r>
            <w:r w:rsidR="00ED33CF" w:rsidRPr="00AB4A46">
              <w:rPr>
                <w:rFonts w:eastAsia="Times New Roman" w:cstheme="minorHAnsi"/>
                <w:color w:val="000000"/>
                <w:lang w:eastAsia="pl-PL"/>
              </w:rPr>
              <w:t>z osobami będącymi i niebędącymi specjalistami w danej dziedzinie</w:t>
            </w:r>
            <w:r w:rsidR="00ED33CF" w:rsidRPr="00AB4A46">
              <w:rPr>
                <w:rFonts w:eastAsia="Times New Roman" w:cstheme="minorHAnsi"/>
                <w:lang w:eastAsia="pl-PL"/>
              </w:rPr>
              <w:t xml:space="preserve"> itp. Praktyka to także okazja do </w:t>
            </w:r>
            <w:r w:rsidR="00ED33CF" w:rsidRPr="00AB4A46">
              <w:rPr>
                <w:rFonts w:eastAsia="Times New Roman" w:cstheme="minorHAnsi"/>
                <w:color w:val="000000"/>
                <w:lang w:eastAsia="pl-PL"/>
              </w:rPr>
              <w:t>rozwijania kreatywności oraz umiejętności samodzielnego planowania i działania w obliczu problemów związanych z pracą zawodową</w:t>
            </w:r>
            <w:r w:rsidR="00ED33CF" w:rsidRPr="00AB4A46">
              <w:rPr>
                <w:rFonts w:eastAsia="Times New Roman" w:cstheme="minorHAnsi"/>
                <w:lang w:eastAsia="pl-PL"/>
              </w:rPr>
              <w:t xml:space="preserve"> oraz kształtowania postawy odpowiedzialności za powierzone zadania. Praktyka zawodowa odgrywa ważną rolę w aktywizacji zawodowej studentów na rynku pracy oraz</w:t>
            </w:r>
            <w:r w:rsidR="00ED33CF" w:rsidRPr="00AB4A46">
              <w:rPr>
                <w:rFonts w:eastAsia="Times New Roman" w:cstheme="minorHAnsi"/>
                <w:color w:val="000000"/>
                <w:lang w:eastAsia="pl-PL"/>
              </w:rPr>
              <w:t xml:space="preserve"> otwiera perspektywy przyszłego zatrudnienia.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227CAD" w:rsidRPr="00AB4A46" w:rsidTr="00C80721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717104" w:rsidRPr="00AB4A46" w:rsidRDefault="00717104" w:rsidP="00717104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Wiedza obejmująca zakres dotychczasowego toku studiów w obszarach </w:t>
            </w:r>
          </w:p>
          <w:p w:rsidR="00227CAD" w:rsidRPr="00AB4A46" w:rsidRDefault="00717104" w:rsidP="00717104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odpowiadających profilowi działalności instytucji, w której odbywa się praktyka.</w:t>
            </w:r>
          </w:p>
        </w:tc>
      </w:tr>
      <w:tr w:rsidR="00227CAD" w:rsidRPr="00AB4A46" w:rsidTr="00C80721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227CAD" w:rsidRPr="00AB4A46" w:rsidRDefault="00717104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Umiejętności wynikające z dotychczasowego toku studiów w zakresie odpowiadającym profilowi instytucji, w której odbywa się praktyka.</w:t>
            </w:r>
          </w:p>
        </w:tc>
      </w:tr>
      <w:tr w:rsidR="00227CAD" w:rsidRPr="00AB4A46" w:rsidTr="00C80721">
        <w:tc>
          <w:tcPr>
            <w:tcW w:w="1941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227CAD" w:rsidRPr="00AB4A46" w:rsidTr="00C80721">
        <w:trPr>
          <w:cantSplit/>
          <w:trHeight w:val="357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227CAD" w:rsidRPr="00AB4A46" w:rsidTr="00C80721">
        <w:trPr>
          <w:cantSplit/>
          <w:trHeight w:val="1205"/>
        </w:trPr>
        <w:tc>
          <w:tcPr>
            <w:tcW w:w="1979" w:type="dxa"/>
            <w:vMerge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</w:tcPr>
          <w:p w:rsidR="00227CAD" w:rsidRPr="00AB4A46" w:rsidRDefault="00227CAD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W01 – </w:t>
            </w:r>
            <w:r w:rsidR="00AB4A46" w:rsidRPr="00AB4A46">
              <w:rPr>
                <w:rFonts w:cstheme="minorHAnsi"/>
              </w:rPr>
              <w:t>Ma wiedzę dotyczącą technik wykonywania różnorodnych dzieł w obszarze sztuk wizualnych</w:t>
            </w:r>
          </w:p>
          <w:p w:rsidR="00227CAD" w:rsidRPr="00AB4A46" w:rsidRDefault="00227CAD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W02 – </w:t>
            </w:r>
            <w:r w:rsidR="00AB4A46" w:rsidRPr="00AB4A46">
              <w:rPr>
                <w:rFonts w:cstheme="minorHAnsi"/>
              </w:rPr>
              <w:t>Ma zaawansowaną wiedzę o instytucjonalnych uwarunkowaniach funkcjonowania sztuki współczesnej oraz kultury wizualnej</w:t>
            </w:r>
          </w:p>
          <w:p w:rsidR="00227CAD" w:rsidRPr="00AB4A46" w:rsidRDefault="00227CAD" w:rsidP="00ED33CF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W03 – </w:t>
            </w:r>
            <w:r w:rsidR="00AB4A46" w:rsidRPr="00AB4A46">
              <w:rPr>
                <w:rFonts w:cstheme="minorHAnsi"/>
              </w:rPr>
              <w:t>Posiada zaawansowaną wiedzę o metodyce wykonywania zadań, normach, procedurach i dobrych praktykach stosowanych w upowszechnianiu zjawisk z zakresu sztuk wizualnych</w:t>
            </w:r>
          </w:p>
        </w:tc>
        <w:tc>
          <w:tcPr>
            <w:tcW w:w="2365" w:type="dxa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B4A46">
              <w:rPr>
                <w:rFonts w:eastAsia="Times New Roman" w:cstheme="minorHAnsi"/>
                <w:lang w:eastAsia="pl-PL"/>
              </w:rPr>
              <w:t>K_W0</w:t>
            </w:r>
            <w:r w:rsidR="00AB4A46">
              <w:rPr>
                <w:rFonts w:eastAsia="Times New Roman" w:cstheme="minorHAnsi"/>
                <w:lang w:eastAsia="pl-PL"/>
              </w:rPr>
              <w:t>8</w:t>
            </w: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K_W</w:t>
            </w:r>
            <w:r w:rsidR="00AB4A46">
              <w:rPr>
                <w:rFonts w:cstheme="minorHAnsi"/>
              </w:rPr>
              <w:t>12</w:t>
            </w: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227CAD" w:rsidRPr="00AB4A46" w:rsidRDefault="00AB4A4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K_W13</w:t>
            </w: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:rsidR="00227CAD" w:rsidRPr="00AB4A46" w:rsidRDefault="00227CAD" w:rsidP="00227CAD">
      <w:pPr>
        <w:rPr>
          <w:rFonts w:cstheme="minorHAnsi"/>
        </w:rPr>
      </w:pPr>
      <w:r w:rsidRPr="00AB4A46">
        <w:rPr>
          <w:rFonts w:cstheme="minorHAnsi"/>
        </w:rP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90"/>
        <w:gridCol w:w="2365"/>
      </w:tblGrid>
      <w:tr w:rsidR="00227CAD" w:rsidRPr="00AB4A46" w:rsidTr="00C80721">
        <w:trPr>
          <w:cantSplit/>
          <w:trHeight w:val="233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227CAD" w:rsidRPr="00AB4A46" w:rsidTr="00C80721">
        <w:trPr>
          <w:cantSplit/>
          <w:trHeight w:val="475"/>
        </w:trPr>
        <w:tc>
          <w:tcPr>
            <w:tcW w:w="1985" w:type="dxa"/>
            <w:vMerge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 xml:space="preserve">U01 - </w:t>
            </w:r>
            <w:r w:rsidR="00AB4A46" w:rsidRPr="00AB4A46">
              <w:rPr>
                <w:rFonts w:eastAsia="Times New Roman" w:cstheme="minorHAnsi"/>
                <w:lang w:eastAsia="pl-PL"/>
              </w:rPr>
              <w:t>Potrafi przygotować treści merytoryczne w zakresie dokumentacji i promocji dla instytucji kultury i wydarzeń artystycznych</w:t>
            </w:r>
          </w:p>
          <w:p w:rsidR="00227CAD" w:rsidRPr="00AB4A46" w:rsidRDefault="00227CAD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U02 - </w:t>
            </w:r>
            <w:r w:rsidR="006B53C9" w:rsidRPr="006B53C9">
              <w:rPr>
                <w:rFonts w:cstheme="minorHAnsi"/>
              </w:rPr>
              <w:t>Potrafi samodzielnie rozwijać swoje umiejętności, samodzielnie planować i realizować uczenie się korzystając z różnych źródeł i nowoczesnych technologii</w:t>
            </w:r>
          </w:p>
          <w:p w:rsidR="00227CAD" w:rsidRPr="00AB4A46" w:rsidRDefault="00227CAD" w:rsidP="00ED33CF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U03 – </w:t>
            </w:r>
            <w:r w:rsidR="006B53C9" w:rsidRPr="006B53C9">
              <w:rPr>
                <w:rFonts w:cstheme="minorHAnsi"/>
              </w:rPr>
              <w:t>Umie planować i organizować pracę indywidualną i zespołową</w:t>
            </w:r>
          </w:p>
        </w:tc>
        <w:tc>
          <w:tcPr>
            <w:tcW w:w="2365" w:type="dxa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K_U0</w:t>
            </w:r>
            <w:r w:rsidR="00AB4A46">
              <w:rPr>
                <w:rFonts w:eastAsia="Times New Roman" w:cstheme="minorHAnsi"/>
                <w:lang w:eastAsia="pl-PL"/>
              </w:rPr>
              <w:t>8</w:t>
            </w: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27CAD" w:rsidRPr="00AB4A46" w:rsidRDefault="006B53C9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K_U13;</w:t>
            </w: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27CAD" w:rsidRPr="00AB4A46" w:rsidRDefault="006B53C9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K_U15</w:t>
            </w:r>
          </w:p>
        </w:tc>
      </w:tr>
      <w:tr w:rsidR="00227CAD" w:rsidRPr="00AB4A46" w:rsidTr="00C80721">
        <w:trPr>
          <w:cantSplit/>
          <w:trHeight w:val="265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227CAD" w:rsidRPr="00AB4A46" w:rsidTr="00C80721">
        <w:trPr>
          <w:cantSplit/>
          <w:trHeight w:val="462"/>
        </w:trPr>
        <w:tc>
          <w:tcPr>
            <w:tcW w:w="1985" w:type="dxa"/>
            <w:vMerge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="00227CAD" w:rsidRPr="00AB4A46" w:rsidRDefault="006B53C9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K01 - </w:t>
            </w:r>
            <w:r w:rsidRPr="006B53C9">
              <w:rPr>
                <w:rFonts w:cstheme="minorHAnsi"/>
              </w:rPr>
              <w:t>Potrafi adekwatnie definiować kluczowe zadania indywidualne i grupowe oraz wyznaczać cele</w:t>
            </w:r>
          </w:p>
          <w:p w:rsidR="00227CAD" w:rsidRPr="00AB4A46" w:rsidRDefault="00227CAD" w:rsidP="006B53C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 xml:space="preserve">K02 - </w:t>
            </w:r>
            <w:r w:rsidR="006B53C9" w:rsidRPr="006B53C9">
              <w:rPr>
                <w:rFonts w:eastAsia="Times New Roman" w:cstheme="minorHAnsi"/>
                <w:lang w:eastAsia="pl-PL"/>
              </w:rPr>
              <w:t>Wykazuje aktywność w samodzielnym podejmowaniu działań profesjonalnych i jest gotowy do przyjmowania odpowiedzialności za ich skutki</w:t>
            </w:r>
          </w:p>
          <w:p w:rsidR="00227CAD" w:rsidRPr="006B53C9" w:rsidRDefault="00227CAD" w:rsidP="006B53C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 xml:space="preserve">K03 - </w:t>
            </w:r>
            <w:r w:rsidR="006B53C9" w:rsidRPr="006B53C9">
              <w:rPr>
                <w:rFonts w:eastAsia="Times New Roman" w:cstheme="minorHAnsi"/>
                <w:lang w:eastAsia="pl-PL"/>
              </w:rPr>
              <w:t>Na podstawie analizy nowych problemów samodzielnie formułuje propozycje ich rozwiązania i sięga po opinie ekspertów w przypadku trudności z samodzielnym</w:t>
            </w:r>
            <w:r w:rsidR="006B53C9">
              <w:rPr>
                <w:rFonts w:eastAsia="Times New Roman" w:cstheme="minorHAnsi"/>
                <w:lang w:eastAsia="pl-PL"/>
              </w:rPr>
              <w:t xml:space="preserve"> </w:t>
            </w:r>
            <w:r w:rsidR="006B53C9" w:rsidRPr="006B53C9">
              <w:rPr>
                <w:rFonts w:eastAsia="Times New Roman" w:cstheme="minorHAnsi"/>
                <w:lang w:eastAsia="pl-PL"/>
              </w:rPr>
              <w:t>rozwiązaniem problemu</w:t>
            </w:r>
          </w:p>
        </w:tc>
        <w:tc>
          <w:tcPr>
            <w:tcW w:w="2365" w:type="dxa"/>
          </w:tcPr>
          <w:p w:rsidR="00227CAD" w:rsidRPr="00AB4A46" w:rsidRDefault="006B53C9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K_K07</w:t>
            </w: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K_K0</w:t>
            </w:r>
            <w:r w:rsidR="006B53C9">
              <w:rPr>
                <w:rFonts w:eastAsia="Times New Roman" w:cstheme="minorHAnsi"/>
                <w:lang w:eastAsia="pl-PL"/>
              </w:rPr>
              <w:t>8</w:t>
            </w: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K_K</w:t>
            </w:r>
            <w:r w:rsidR="006B53C9">
              <w:rPr>
                <w:rFonts w:eastAsia="Times New Roman" w:cstheme="minorHAnsi"/>
                <w:lang w:eastAsia="pl-PL"/>
              </w:rPr>
              <w:t>09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227CAD" w:rsidRPr="00AB4A46" w:rsidTr="00C80721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227CAD" w:rsidRPr="00AB4A46" w:rsidTr="000F619D">
        <w:trPr>
          <w:cantSplit/>
          <w:trHeight w:val="353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Wykład</w:t>
            </w:r>
          </w:p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227CAD" w:rsidRPr="00AB4A46" w:rsidTr="000F619D">
        <w:trPr>
          <w:cantSplit/>
          <w:trHeight w:val="88"/>
        </w:trPr>
        <w:tc>
          <w:tcPr>
            <w:tcW w:w="1611" w:type="dxa"/>
            <w:vMerge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227CAD" w:rsidRPr="00AB4A46" w:rsidTr="000F619D">
        <w:trPr>
          <w:trHeight w:val="179"/>
        </w:trPr>
        <w:tc>
          <w:tcPr>
            <w:tcW w:w="1611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27CAD" w:rsidRPr="00AB4A46" w:rsidRDefault="00717104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60</w:t>
            </w:r>
          </w:p>
        </w:tc>
        <w:tc>
          <w:tcPr>
            <w:tcW w:w="1134" w:type="dxa"/>
            <w:gridSpan w:val="2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227CAD" w:rsidRPr="00AB4A46" w:rsidRDefault="00227CAD" w:rsidP="00227CA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227CAD" w:rsidRPr="00AB4A46" w:rsidTr="00C80721">
        <w:trPr>
          <w:trHeight w:val="297"/>
        </w:trPr>
        <w:tc>
          <w:tcPr>
            <w:tcW w:w="9622" w:type="dxa"/>
          </w:tcPr>
          <w:p w:rsidR="00227CAD" w:rsidRPr="00AB4A46" w:rsidRDefault="00ED33CF" w:rsidP="00AB4A4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AB4A46">
              <w:rPr>
                <w:rFonts w:eastAsia="Times New Roman" w:cstheme="minorHAnsi"/>
                <w:color w:val="000000"/>
                <w:lang w:eastAsia="pl-PL"/>
              </w:rPr>
              <w:t>Praktyk</w:t>
            </w:r>
            <w:r w:rsidR="00AB4A46" w:rsidRPr="00AB4A46">
              <w:rPr>
                <w:rFonts w:eastAsia="Times New Roman" w:cstheme="minorHAnsi"/>
                <w:color w:val="000000"/>
                <w:lang w:eastAsia="pl-PL"/>
              </w:rPr>
              <w:t xml:space="preserve">i zawodowe mogą być realizowane w instytucjach kultury oraz mediach, </w:t>
            </w:r>
            <w:r w:rsidRPr="00AB4A46">
              <w:rPr>
                <w:rFonts w:eastAsia="Times New Roman" w:cstheme="minorHAnsi"/>
                <w:color w:val="000000"/>
                <w:lang w:eastAsia="pl-PL"/>
              </w:rPr>
              <w:t>instytucjach naukowo</w:t>
            </w:r>
            <w:r w:rsidR="00AB4A46" w:rsidRPr="00AB4A46">
              <w:rPr>
                <w:rFonts w:eastAsia="Times New Roman" w:cstheme="minorHAnsi"/>
                <w:color w:val="000000"/>
                <w:lang w:eastAsia="pl-PL"/>
              </w:rPr>
              <w:t xml:space="preserve">-badawczych, placówkach oświaty. </w:t>
            </w:r>
            <w:r w:rsidRPr="00AB4A46">
              <w:rPr>
                <w:rFonts w:eastAsia="Times New Roman" w:cstheme="minorHAnsi"/>
                <w:color w:val="000000"/>
                <w:lang w:eastAsia="pl-PL"/>
              </w:rPr>
              <w:t>Jako praktyki może zostać również zaliczona praca w trakcie przygotowania festiwali i wystaw</w:t>
            </w:r>
            <w:r w:rsidR="00AB4A46" w:rsidRPr="00AB4A46">
              <w:rPr>
                <w:rFonts w:eastAsia="Times New Roman" w:cstheme="minorHAnsi"/>
                <w:color w:val="000000"/>
                <w:lang w:eastAsia="pl-PL"/>
              </w:rPr>
              <w:t>, praca zawodowa studenta zgodna z charakterem studiów, uczestnictwo w stażach oraz wolontariat w instytucji publicznej lub organizacji pozarządowej, umożliwiający realizację założonych dla praktyk efektów kształcenia.</w:t>
            </w:r>
          </w:p>
        </w:tc>
      </w:tr>
    </w:tbl>
    <w:p w:rsidR="00227CAD" w:rsidRPr="00AB4A46" w:rsidRDefault="00227CAD" w:rsidP="00227CA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Ind w:w="-116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116"/>
        <w:gridCol w:w="962"/>
        <w:gridCol w:w="666"/>
        <w:gridCol w:w="197"/>
        <w:gridCol w:w="469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569"/>
        <w:gridCol w:w="97"/>
      </w:tblGrid>
      <w:tr w:rsidR="00227CAD" w:rsidRPr="00AB4A46" w:rsidTr="000F619D">
        <w:trPr>
          <w:gridBefore w:val="1"/>
          <w:wBefore w:w="116" w:type="dxa"/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gridSpan w:val="2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gridSpan w:val="2"/>
            <w:shd w:val="clear" w:color="auto" w:fill="DBE5F1"/>
            <w:textDirection w:val="btLr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717104" w:rsidRPr="00AB4A46" w:rsidTr="000F619D">
        <w:trPr>
          <w:gridBefore w:val="1"/>
          <w:wBefore w:w="116" w:type="dxa"/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gridSpan w:val="2"/>
            <w:shd w:val="clear" w:color="auto" w:fill="FFFFFF"/>
          </w:tcPr>
          <w:p w:rsidR="00717104" w:rsidRPr="00AB4A46" w:rsidRDefault="00717104" w:rsidP="007171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227CAD" w:rsidRPr="00AB4A46" w:rsidTr="000F619D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shd w:val="clear" w:color="auto" w:fill="CCCCFF"/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</w:trPr>
        <w:tc>
          <w:tcPr>
            <w:tcW w:w="1941" w:type="dxa"/>
            <w:gridSpan w:val="4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bookmarkStart w:id="0" w:name="_GoBack"/>
            <w:bookmarkEnd w:id="0"/>
            <w:r w:rsidRPr="00AB4A46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  <w:gridSpan w:val="12"/>
          </w:tcPr>
          <w:p w:rsidR="00227CAD" w:rsidRPr="00AB4A46" w:rsidRDefault="00AA6CE9" w:rsidP="00AA6CE9">
            <w:pPr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Zaliczenie</w:t>
            </w:r>
            <w:r w:rsidR="00717104" w:rsidRPr="00AB4A46">
              <w:rPr>
                <w:rFonts w:cstheme="minorHAnsi"/>
              </w:rPr>
              <w:t xml:space="preserve"> praktyk </w:t>
            </w:r>
            <w:r w:rsidRPr="00AB4A46">
              <w:rPr>
                <w:rFonts w:cstheme="minorHAnsi"/>
              </w:rPr>
              <w:t xml:space="preserve">osoba studiująca </w:t>
            </w:r>
            <w:r w:rsidR="00717104" w:rsidRPr="00AB4A46">
              <w:rPr>
                <w:rFonts w:cstheme="minorHAnsi"/>
              </w:rPr>
              <w:t>uzyskuje na podstawie zaś</w:t>
            </w:r>
            <w:r w:rsidRPr="00AB4A46">
              <w:rPr>
                <w:rFonts w:cstheme="minorHAnsi"/>
              </w:rPr>
              <w:t xml:space="preserve">wiadczenia o odbyciu praktyki, </w:t>
            </w:r>
            <w:r w:rsidR="00717104" w:rsidRPr="00AB4A46">
              <w:rPr>
                <w:rFonts w:cstheme="minorHAnsi"/>
              </w:rPr>
              <w:t>potwierdzonego przez osobę sprawującą opiekę n</w:t>
            </w:r>
            <w:r w:rsidRPr="00AB4A46">
              <w:rPr>
                <w:rFonts w:cstheme="minorHAnsi"/>
              </w:rPr>
              <w:t>ad studentem w instytucji.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227CAD" w:rsidRPr="00AB4A46" w:rsidTr="00C80721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227CAD" w:rsidRPr="00AB4A46" w:rsidRDefault="00227CAD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227CAD" w:rsidRPr="00AB4A46" w:rsidTr="00AB4A46">
        <w:trPr>
          <w:trHeight w:val="547"/>
        </w:trPr>
        <w:tc>
          <w:tcPr>
            <w:tcW w:w="9706" w:type="dxa"/>
          </w:tcPr>
          <w:p w:rsidR="00227CAD" w:rsidRPr="00AB4A46" w:rsidRDefault="00717104" w:rsidP="00AB4A46">
            <w:pPr>
              <w:spacing w:after="0"/>
              <w:rPr>
                <w:rFonts w:cstheme="minorHAnsi"/>
              </w:rPr>
            </w:pPr>
            <w:r w:rsidRPr="00AB4A46">
              <w:rPr>
                <w:rFonts w:cstheme="minorHAnsi"/>
              </w:rPr>
              <w:t>Przebieg praktyk zawodowych jak i sposób jej zaliczenia opisany jest szczegółowo</w:t>
            </w:r>
            <w:r w:rsidR="00AA6CE9" w:rsidRPr="00AB4A46">
              <w:rPr>
                <w:rFonts w:cstheme="minorHAnsi"/>
              </w:rPr>
              <w:t xml:space="preserve"> Zarządzeniu Nr RD-SP-7/2009 Prorektora ds. dydaktycznych z dnia 16 lutego 2009 roku.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227CAD" w:rsidRPr="00AB4A46" w:rsidTr="00C80721">
        <w:trPr>
          <w:trHeight w:val="399"/>
        </w:trPr>
        <w:tc>
          <w:tcPr>
            <w:tcW w:w="9622" w:type="dxa"/>
          </w:tcPr>
          <w:p w:rsidR="00227CAD" w:rsidRPr="00AB4A46" w:rsidRDefault="00717104" w:rsidP="00AB4A4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AB4A46">
              <w:rPr>
                <w:rFonts w:cstheme="minorHAnsi"/>
                <w:bCs/>
                <w:color w:val="000000"/>
              </w:rPr>
              <w:t xml:space="preserve">Ze względu na </w:t>
            </w:r>
            <w:r w:rsidR="00AB4A46" w:rsidRPr="00AB4A46">
              <w:rPr>
                <w:rFonts w:cstheme="minorHAnsi"/>
                <w:bCs/>
                <w:color w:val="000000"/>
              </w:rPr>
              <w:t xml:space="preserve">zróżnicowanie instytucji, w których mogą odbywać się praktyki zaleca się samodzielnie dobieranie przez osobę studiującą źródeł niezbędnych do </w:t>
            </w:r>
            <w:r w:rsidRPr="00AB4A46">
              <w:rPr>
                <w:rFonts w:cstheme="minorHAnsi"/>
                <w:bCs/>
                <w:color w:val="000000"/>
              </w:rPr>
              <w:t xml:space="preserve">wykonania powierzonych </w:t>
            </w:r>
            <w:r w:rsidR="00AB4A46" w:rsidRPr="00AB4A46">
              <w:rPr>
                <w:rFonts w:cstheme="minorHAnsi"/>
                <w:bCs/>
                <w:color w:val="000000"/>
              </w:rPr>
              <w:t>zadań lub konsultowanie ich</w:t>
            </w:r>
            <w:r w:rsidRPr="00AB4A46">
              <w:rPr>
                <w:rFonts w:cstheme="minorHAnsi"/>
                <w:bCs/>
                <w:color w:val="000000"/>
              </w:rPr>
              <w:t xml:space="preserve"> z opiekunem praktyk w </w:t>
            </w:r>
            <w:r w:rsidR="00AB4A46" w:rsidRPr="00AB4A46">
              <w:rPr>
                <w:rFonts w:cstheme="minorHAnsi"/>
                <w:bCs/>
                <w:color w:val="000000"/>
              </w:rPr>
              <w:t xml:space="preserve">instytucji lub </w:t>
            </w:r>
            <w:r w:rsidRPr="00AB4A46">
              <w:rPr>
                <w:rFonts w:cstheme="minorHAnsi"/>
                <w:bCs/>
                <w:color w:val="000000"/>
              </w:rPr>
              <w:t>opiekunem praktyk z ramienia UP.</w:t>
            </w: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227CAD" w:rsidRPr="00AB4A46" w:rsidTr="006B53C9">
        <w:trPr>
          <w:trHeight w:val="176"/>
        </w:trPr>
        <w:tc>
          <w:tcPr>
            <w:tcW w:w="9622" w:type="dxa"/>
          </w:tcPr>
          <w:p w:rsidR="00227CAD" w:rsidRPr="00AB4A46" w:rsidRDefault="00227CAD" w:rsidP="00717104">
            <w:pPr>
              <w:rPr>
                <w:rFonts w:cstheme="minorHAnsi"/>
                <w:bCs/>
                <w:color w:val="000000"/>
              </w:rPr>
            </w:pPr>
          </w:p>
        </w:tc>
      </w:tr>
    </w:tbl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27CAD" w:rsidRPr="00AB4A46" w:rsidRDefault="00227CAD" w:rsidP="00227C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227CAD" w:rsidRPr="00AB4A46" w:rsidTr="00C80721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227CAD" w:rsidRPr="00AB4A46" w:rsidTr="00C80721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227CAD" w:rsidRPr="00AB4A46" w:rsidTr="00C80721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227CAD" w:rsidRPr="00AB4A46" w:rsidRDefault="00227CAD" w:rsidP="00C80721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227CAD" w:rsidRPr="00AB4A46" w:rsidRDefault="00717104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15</w:t>
            </w:r>
          </w:p>
        </w:tc>
      </w:tr>
      <w:tr w:rsidR="00227CAD" w:rsidRPr="00AB4A46" w:rsidTr="00C80721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227CAD" w:rsidRPr="00AB4A46" w:rsidTr="00C80721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227CAD" w:rsidRPr="00AB4A46" w:rsidTr="00C80721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227CAD" w:rsidRPr="00AB4A46" w:rsidTr="00C80721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717104" w:rsidRPr="00AB4A46" w:rsidTr="00C80721">
        <w:trPr>
          <w:cantSplit/>
          <w:trHeight w:val="365"/>
        </w:trPr>
        <w:tc>
          <w:tcPr>
            <w:tcW w:w="2766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717104" w:rsidRPr="00AB4A46" w:rsidRDefault="00717104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717104" w:rsidRPr="00AB4A46" w:rsidRDefault="00717104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Realizacja zadań zleconych przez opiekuna praktyki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717104" w:rsidRPr="00AB4A46" w:rsidRDefault="00717104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60</w:t>
            </w:r>
          </w:p>
        </w:tc>
      </w:tr>
      <w:tr w:rsidR="00227CAD" w:rsidRPr="00AB4A46" w:rsidTr="00C80721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227CAD" w:rsidRPr="00AB4A46" w:rsidRDefault="00717104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75</w:t>
            </w:r>
          </w:p>
        </w:tc>
      </w:tr>
      <w:tr w:rsidR="00227CAD" w:rsidRPr="00AB4A46" w:rsidTr="00C80721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227CAD" w:rsidRPr="00AB4A46" w:rsidRDefault="00227CAD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227CAD" w:rsidRPr="00AB4A46" w:rsidRDefault="00717104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3</w:t>
            </w:r>
          </w:p>
        </w:tc>
      </w:tr>
    </w:tbl>
    <w:p w:rsidR="009E304D" w:rsidRPr="00AB4A46" w:rsidRDefault="009E304D">
      <w:pPr>
        <w:rPr>
          <w:rFonts w:cstheme="minorHAnsi"/>
        </w:rPr>
      </w:pPr>
    </w:p>
    <w:sectPr w:rsidR="009E304D" w:rsidRPr="00AB4A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C84" w:rsidRDefault="00850C84">
      <w:pPr>
        <w:spacing w:after="0" w:line="240" w:lineRule="auto"/>
      </w:pPr>
      <w:r>
        <w:separator/>
      </w:r>
    </w:p>
  </w:endnote>
  <w:endnote w:type="continuationSeparator" w:id="0">
    <w:p w:rsidR="00850C84" w:rsidRDefault="00850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850C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6B53C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F619D">
      <w:rPr>
        <w:noProof/>
      </w:rPr>
      <w:t>3</w:t>
    </w:r>
    <w:r>
      <w:fldChar w:fldCharType="end"/>
    </w:r>
  </w:p>
  <w:p w:rsidR="00100C71" w:rsidRDefault="00850C8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850C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C84" w:rsidRDefault="00850C84">
      <w:pPr>
        <w:spacing w:after="0" w:line="240" w:lineRule="auto"/>
      </w:pPr>
      <w:r>
        <w:separator/>
      </w:r>
    </w:p>
  </w:footnote>
  <w:footnote w:type="continuationSeparator" w:id="0">
    <w:p w:rsidR="00850C84" w:rsidRDefault="00850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850C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850C84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850C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36436"/>
    <w:multiLevelType w:val="hybridMultilevel"/>
    <w:tmpl w:val="6CC097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7C1A61"/>
    <w:multiLevelType w:val="multilevel"/>
    <w:tmpl w:val="5B648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B650BA"/>
    <w:multiLevelType w:val="hybridMultilevel"/>
    <w:tmpl w:val="5ECAD67C"/>
    <w:lvl w:ilvl="0" w:tplc="C9F8CEDC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AA5B4C"/>
    <w:multiLevelType w:val="hybridMultilevel"/>
    <w:tmpl w:val="87AEA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466F58"/>
    <w:multiLevelType w:val="multilevel"/>
    <w:tmpl w:val="5B648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B4F58"/>
    <w:multiLevelType w:val="hybridMultilevel"/>
    <w:tmpl w:val="42A872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  <w:lvlOverride w:ilvl="0">
      <w:lvl w:ilvl="0">
        <w:numFmt w:val="lowerLetter"/>
        <w:lvlText w:val="%1."/>
        <w:lvlJc w:val="left"/>
      </w:lvl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CAD"/>
    <w:rsid w:val="000F619D"/>
    <w:rsid w:val="00227CAD"/>
    <w:rsid w:val="003B2F2F"/>
    <w:rsid w:val="003C08B7"/>
    <w:rsid w:val="006B53C9"/>
    <w:rsid w:val="00717104"/>
    <w:rsid w:val="00850C84"/>
    <w:rsid w:val="009E304D"/>
    <w:rsid w:val="00A223ED"/>
    <w:rsid w:val="00AA6CE9"/>
    <w:rsid w:val="00AB4A46"/>
    <w:rsid w:val="00ED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B915F-3EF7-4AAB-A0F5-F5CC09010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7C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2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7CAD"/>
  </w:style>
  <w:style w:type="paragraph" w:styleId="Stopka">
    <w:name w:val="footer"/>
    <w:basedOn w:val="Normalny"/>
    <w:link w:val="StopkaZnak"/>
    <w:uiPriority w:val="99"/>
    <w:semiHidden/>
    <w:unhideWhenUsed/>
    <w:rsid w:val="0022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7CAD"/>
  </w:style>
  <w:style w:type="paragraph" w:styleId="NormalnyWeb">
    <w:name w:val="Normal (Web)"/>
    <w:basedOn w:val="Normalny"/>
    <w:uiPriority w:val="99"/>
    <w:unhideWhenUsed/>
    <w:rsid w:val="0022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227CA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227CA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1">
    <w:name w:val="st1"/>
    <w:rsid w:val="00227CAD"/>
  </w:style>
  <w:style w:type="paragraph" w:styleId="Bezodstpw">
    <w:name w:val="No Spacing"/>
    <w:uiPriority w:val="1"/>
    <w:qFormat/>
    <w:rsid w:val="00227CA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788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2023-03-27T15:22:00Z</dcterms:created>
  <dcterms:modified xsi:type="dcterms:W3CDTF">2023-03-27T20:02:00Z</dcterms:modified>
</cp:coreProperties>
</file>