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E83" w:rsidRPr="00A94E83" w:rsidRDefault="00A94E83" w:rsidP="00A94E83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A94E83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A94E83" w:rsidRDefault="00A94E83" w:rsidP="00335273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:rsidR="00335273" w:rsidRPr="005E100A" w:rsidRDefault="00335273" w:rsidP="00335273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5E100A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335273">
        <w:rPr>
          <w:rFonts w:eastAsia="Times New Roman" w:cstheme="minorHAnsi"/>
          <w:b/>
          <w:sz w:val="24"/>
          <w:lang w:eastAsia="pl-PL"/>
        </w:rPr>
        <w:t>Historia sztuki wideo</w:t>
      </w:r>
    </w:p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5E100A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5E100A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5E100A">
        <w:rPr>
          <w:rFonts w:eastAsia="Times New Roman" w:cstheme="minorHAnsi"/>
          <w:sz w:val="24"/>
          <w:lang w:eastAsia="pl-PL"/>
        </w:rPr>
        <w:t>)</w:t>
      </w:r>
    </w:p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5E100A">
        <w:rPr>
          <w:rFonts w:eastAsia="Times New Roman" w:cstheme="minorHAnsi"/>
          <w:sz w:val="24"/>
          <w:lang w:eastAsia="pl-PL"/>
        </w:rPr>
        <w:t xml:space="preserve">Studia stacjonarne I stopnia, </w:t>
      </w:r>
      <w:r>
        <w:rPr>
          <w:rFonts w:eastAsia="Times New Roman" w:cstheme="minorHAnsi"/>
          <w:sz w:val="24"/>
          <w:lang w:eastAsia="pl-PL"/>
        </w:rPr>
        <w:t>kurs do wyboru</w:t>
      </w:r>
    </w:p>
    <w:p w:rsidR="00335273" w:rsidRPr="005E100A" w:rsidRDefault="00335273" w:rsidP="00335273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35273" w:rsidRPr="005E100A" w:rsidTr="00F3382F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t>Historia sztuki wideo</w:t>
            </w:r>
          </w:p>
        </w:tc>
      </w:tr>
      <w:tr w:rsidR="00335273" w:rsidRPr="005E100A" w:rsidTr="00F3382F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>
              <w:t xml:space="preserve">Video art </w:t>
            </w:r>
            <w:proofErr w:type="spellStart"/>
            <w:r>
              <w:t>history</w:t>
            </w:r>
            <w:proofErr w:type="spellEnd"/>
          </w:p>
        </w:tc>
      </w:tr>
    </w:tbl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335273" w:rsidRPr="005E100A" w:rsidTr="00F3382F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335273" w:rsidRPr="00335273" w:rsidRDefault="00335273" w:rsidP="00335273">
            <w:pPr>
              <w:spacing w:after="19"/>
              <w:jc w:val="center"/>
            </w:pPr>
            <w:r w:rsidRPr="005E100A">
              <w:rPr>
                <w:rFonts w:eastAsia="Times New Roman" w:cstheme="minorHAnsi"/>
                <w:lang w:eastAsia="pl-PL"/>
              </w:rPr>
              <w:t xml:space="preserve">dr </w:t>
            </w:r>
            <w:r>
              <w:t>Krzysztof Siatka</w:t>
            </w:r>
          </w:p>
        </w:tc>
      </w:tr>
    </w:tbl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335273" w:rsidRPr="005E100A" w:rsidTr="00F3382F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35273" w:rsidRPr="005E100A" w:rsidTr="00F3382F">
        <w:trPr>
          <w:trHeight w:val="219"/>
        </w:trPr>
        <w:tc>
          <w:tcPr>
            <w:tcW w:w="9640" w:type="dxa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335273">
              <w:rPr>
                <w:rFonts w:eastAsia="Times New Roman" w:cstheme="minorHAnsi"/>
                <w:lang w:eastAsia="pl-PL"/>
              </w:rPr>
              <w:t>Kurs przybliża najważniejsze punkty w historii sztuki wideo. Śledząc rozwój medium, postawy artystów, sposób wykorzystania różnorodnych technik na przestrzeni wieków, dotykamy najważniejszych cech, które determinują historię użycia medium oraz powstawania przy jego udziale emblematycznych dzieł z historii sztuki współczesnej.</w:t>
            </w:r>
          </w:p>
        </w:tc>
      </w:tr>
    </w:tbl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35273" w:rsidRPr="005E100A" w:rsidTr="00F3382F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t>Znajomość historii sztuki – najważniejszych twórców i zjawisk.</w:t>
            </w:r>
          </w:p>
        </w:tc>
      </w:tr>
      <w:tr w:rsidR="00335273" w:rsidRPr="005E100A" w:rsidTr="00F3382F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t>Rozpoznawanie podstawowych epok historycznych, stylów, idei i twórców.</w:t>
            </w:r>
          </w:p>
        </w:tc>
      </w:tr>
      <w:tr w:rsidR="00335273" w:rsidRPr="005E100A" w:rsidTr="00F3382F">
        <w:tc>
          <w:tcPr>
            <w:tcW w:w="1941" w:type="dxa"/>
            <w:shd w:val="clear" w:color="auto" w:fill="DBE5F1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5953"/>
        <w:gridCol w:w="2202"/>
      </w:tblGrid>
      <w:tr w:rsidR="00335273" w:rsidRPr="005E100A" w:rsidTr="00A94E83">
        <w:trPr>
          <w:cantSplit/>
          <w:trHeight w:val="568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953" w:type="dxa"/>
            <w:shd w:val="clear" w:color="auto" w:fill="DBE5F1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335273" w:rsidRPr="005E100A" w:rsidTr="00A94E83">
        <w:trPr>
          <w:cantSplit/>
          <w:trHeight w:val="1205"/>
        </w:trPr>
        <w:tc>
          <w:tcPr>
            <w:tcW w:w="1485" w:type="dxa"/>
            <w:vMerge/>
          </w:tcPr>
          <w:p w:rsidR="00335273" w:rsidRPr="005E100A" w:rsidRDefault="00335273" w:rsidP="009C71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953" w:type="dxa"/>
          </w:tcPr>
          <w:p w:rsidR="00335273" w:rsidRDefault="00335273" w:rsidP="009C71E9">
            <w:pPr>
              <w:spacing w:after="0" w:line="240" w:lineRule="auto"/>
            </w:pPr>
            <w:r>
              <w:t xml:space="preserve">Po ukończeniu kursu student: </w:t>
            </w:r>
          </w:p>
          <w:p w:rsidR="00335273" w:rsidRDefault="00335273" w:rsidP="009C71E9">
            <w:pPr>
              <w:spacing w:after="0" w:line="240" w:lineRule="auto"/>
            </w:pPr>
            <w:r>
              <w:t xml:space="preserve">W 01 - rozumie istotę przemian form ekspresji w sztuce wideo </w:t>
            </w:r>
          </w:p>
          <w:p w:rsidR="00335273" w:rsidRDefault="00335273" w:rsidP="009C71E9">
            <w:pPr>
              <w:spacing w:after="0" w:line="240" w:lineRule="auto"/>
            </w:pPr>
            <w:r>
              <w:t xml:space="preserve">W 02 - wykazuje znajomość trendów występujących w polskiej i światowej sztuce wideo  </w:t>
            </w:r>
          </w:p>
          <w:p w:rsidR="00335273" w:rsidRPr="009C71E9" w:rsidRDefault="00335273" w:rsidP="009C71E9">
            <w:pPr>
              <w:spacing w:after="0" w:line="240" w:lineRule="auto"/>
            </w:pPr>
            <w:r>
              <w:t>W 03 -  zna twórczość najważniejszych artystów na przestrzeni dziejów z uwzględnieniem warunków społecznych i kulturowych</w:t>
            </w:r>
          </w:p>
        </w:tc>
        <w:tc>
          <w:tcPr>
            <w:tcW w:w="2202" w:type="dxa"/>
          </w:tcPr>
          <w:p w:rsidR="009C71E9" w:rsidRDefault="009C71E9" w:rsidP="009C71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335273" w:rsidRPr="005E100A" w:rsidRDefault="00335273" w:rsidP="009C71E9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 w:rsidR="00B83F35">
              <w:rPr>
                <w:rFonts w:eastAsia="Times New Roman" w:cstheme="minorHAnsi"/>
                <w:lang w:eastAsia="pl-PL"/>
              </w:rPr>
              <w:t>_W16</w:t>
            </w:r>
          </w:p>
          <w:p w:rsidR="00335273" w:rsidRDefault="00B83F35" w:rsidP="009C71E9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K_W16</w:t>
            </w:r>
          </w:p>
          <w:p w:rsidR="009C71E9" w:rsidRDefault="009C71E9" w:rsidP="009C71E9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335273" w:rsidRPr="005E100A" w:rsidRDefault="00B83F35" w:rsidP="009C71E9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K_W01</w:t>
            </w:r>
          </w:p>
        </w:tc>
      </w:tr>
      <w:tr w:rsidR="00335273" w:rsidRPr="005E100A" w:rsidTr="00A94E83">
        <w:trPr>
          <w:cantSplit/>
          <w:trHeight w:val="501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335273" w:rsidRPr="005E100A" w:rsidRDefault="00335273" w:rsidP="009C71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953" w:type="dxa"/>
            <w:shd w:val="clear" w:color="auto" w:fill="DBE5F1"/>
            <w:vAlign w:val="center"/>
          </w:tcPr>
          <w:p w:rsidR="00335273" w:rsidRPr="005E100A" w:rsidRDefault="00335273" w:rsidP="009C71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335273" w:rsidRPr="005E100A" w:rsidRDefault="00335273" w:rsidP="009C71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335273" w:rsidRPr="005E100A" w:rsidTr="00A94E83">
        <w:trPr>
          <w:cantSplit/>
          <w:trHeight w:val="475"/>
        </w:trPr>
        <w:tc>
          <w:tcPr>
            <w:tcW w:w="1485" w:type="dxa"/>
            <w:vMerge/>
          </w:tcPr>
          <w:p w:rsidR="00335273" w:rsidRPr="005E100A" w:rsidRDefault="00335273" w:rsidP="009C71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953" w:type="dxa"/>
          </w:tcPr>
          <w:p w:rsidR="00335273" w:rsidRDefault="00335273" w:rsidP="009C71E9">
            <w:pPr>
              <w:spacing w:after="0" w:line="240" w:lineRule="auto"/>
            </w:pPr>
            <w:r>
              <w:t xml:space="preserve">Po ukończeniu kursu student: </w:t>
            </w:r>
          </w:p>
          <w:p w:rsidR="00335273" w:rsidRPr="009C71E9" w:rsidRDefault="00335273" w:rsidP="009C71E9">
            <w:pPr>
              <w:spacing w:after="0" w:line="240" w:lineRule="auto"/>
            </w:pPr>
            <w:r>
              <w:t>U 01 - potrafi wykorzystać wiedzę z zak</w:t>
            </w:r>
            <w:r w:rsidR="009C71E9">
              <w:t xml:space="preserve">resu historii i teorii sztuki, interpretacji  dzieła </w:t>
            </w:r>
            <w:r>
              <w:t>pl</w:t>
            </w:r>
            <w:r w:rsidR="009C71E9">
              <w:t xml:space="preserve">astycznego, a  w szczególności </w:t>
            </w:r>
            <w:r>
              <w:t>dzieła sztuki wideo w celu przygotowania wypowiedzi ustnych i pisemnych</w:t>
            </w:r>
          </w:p>
        </w:tc>
        <w:tc>
          <w:tcPr>
            <w:tcW w:w="2202" w:type="dxa"/>
          </w:tcPr>
          <w:p w:rsidR="009C71E9" w:rsidRDefault="009C71E9" w:rsidP="009C71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335273" w:rsidRPr="005E100A" w:rsidRDefault="00335273" w:rsidP="009C71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 w:rsidR="00B83F35">
              <w:rPr>
                <w:rFonts w:eastAsia="Times New Roman" w:cstheme="minorHAnsi"/>
                <w:lang w:eastAsia="pl-PL"/>
              </w:rPr>
              <w:t>_U01, K_U16</w:t>
            </w:r>
          </w:p>
          <w:p w:rsidR="00335273" w:rsidRPr="005E100A" w:rsidRDefault="00335273" w:rsidP="009C71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335273" w:rsidRPr="005E100A" w:rsidTr="00A94E83">
        <w:trPr>
          <w:cantSplit/>
          <w:trHeight w:val="425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335273" w:rsidRPr="005E100A" w:rsidRDefault="00335273" w:rsidP="009C71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953" w:type="dxa"/>
            <w:shd w:val="clear" w:color="auto" w:fill="DBE5F1"/>
            <w:vAlign w:val="center"/>
          </w:tcPr>
          <w:p w:rsidR="00335273" w:rsidRPr="005E100A" w:rsidRDefault="00335273" w:rsidP="009C71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335273" w:rsidRPr="005E100A" w:rsidRDefault="00335273" w:rsidP="009C71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335273" w:rsidRPr="005E100A" w:rsidTr="00A94E83">
        <w:trPr>
          <w:cantSplit/>
          <w:trHeight w:val="462"/>
        </w:trPr>
        <w:tc>
          <w:tcPr>
            <w:tcW w:w="1485" w:type="dxa"/>
            <w:vMerge/>
          </w:tcPr>
          <w:p w:rsidR="00335273" w:rsidRPr="005E100A" w:rsidRDefault="00335273" w:rsidP="009C71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953" w:type="dxa"/>
          </w:tcPr>
          <w:p w:rsidR="00335273" w:rsidRDefault="00335273" w:rsidP="009C71E9">
            <w:pPr>
              <w:spacing w:after="0" w:line="240" w:lineRule="auto"/>
            </w:pPr>
            <w:r>
              <w:t xml:space="preserve">Po ukończeniu kursu student: </w:t>
            </w:r>
          </w:p>
          <w:p w:rsidR="00335273" w:rsidRDefault="00335273" w:rsidP="009C71E9">
            <w:pPr>
              <w:spacing w:after="0" w:line="240" w:lineRule="auto"/>
            </w:pPr>
            <w:r>
              <w:t xml:space="preserve">K 01 - jest zdolny do świadomego integrowania zdobytej wiedzy w obrębie specjalności oraz w ramach innych szeroko pojętych działań kulturotwórczych  </w:t>
            </w:r>
          </w:p>
          <w:p w:rsidR="00335273" w:rsidRPr="009C71E9" w:rsidRDefault="00335273" w:rsidP="009C71E9">
            <w:pPr>
              <w:spacing w:after="0" w:line="240" w:lineRule="auto"/>
            </w:pPr>
            <w:r>
              <w:t>K 02 - posiada umiejętność krytycznej oceny własnej pracy oraz potrafi ocenić inne przedsięwzięcia z zakresu kultury i sztuki</w:t>
            </w:r>
          </w:p>
        </w:tc>
        <w:tc>
          <w:tcPr>
            <w:tcW w:w="2202" w:type="dxa"/>
          </w:tcPr>
          <w:p w:rsidR="009C71E9" w:rsidRDefault="009C71E9" w:rsidP="009C71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335273" w:rsidRPr="005E100A" w:rsidRDefault="00335273" w:rsidP="009C71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 w:rsidR="00B83F35">
              <w:rPr>
                <w:rFonts w:eastAsia="Times New Roman" w:cstheme="minorHAnsi"/>
                <w:lang w:eastAsia="pl-PL"/>
              </w:rPr>
              <w:t>_K01</w:t>
            </w:r>
          </w:p>
          <w:p w:rsidR="00335273" w:rsidRPr="005E100A" w:rsidRDefault="00335273" w:rsidP="009C71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335273" w:rsidRDefault="00335273" w:rsidP="009C71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335273" w:rsidRPr="005E100A" w:rsidRDefault="00B83F35" w:rsidP="009C71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K_K02</w:t>
            </w:r>
          </w:p>
        </w:tc>
      </w:tr>
    </w:tbl>
    <w:p w:rsidR="00A94E83" w:rsidRDefault="00A94E83">
      <w:bookmarkStart w:id="0" w:name="_GoBack"/>
      <w:bookmarkEnd w:id="0"/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35273" w:rsidRPr="005E100A" w:rsidTr="00A94E83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335273" w:rsidRPr="005E100A" w:rsidTr="00A94E83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Wykład</w:t>
            </w:r>
          </w:p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335273" w:rsidRPr="005E100A" w:rsidTr="00A94E83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335273" w:rsidRPr="005E100A" w:rsidTr="00A94E83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335273" w:rsidRPr="005E100A" w:rsidRDefault="00335273" w:rsidP="0033527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35273" w:rsidRPr="005E100A" w:rsidTr="00F3382F">
        <w:trPr>
          <w:trHeight w:val="297"/>
        </w:trPr>
        <w:tc>
          <w:tcPr>
            <w:tcW w:w="9622" w:type="dxa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335273">
              <w:rPr>
                <w:rFonts w:eastAsia="Times New Roman" w:cstheme="minorHAnsi"/>
                <w:lang w:eastAsia="pl-PL"/>
              </w:rPr>
              <w:t>Zajęcia mają formę wykładu. Wiedza prezentowana studentom ukazywana jest w układzie problemowym</w:t>
            </w:r>
            <w:r>
              <w:rPr>
                <w:rFonts w:eastAsia="Times New Roman" w:cstheme="minorHAnsi"/>
                <w:lang w:eastAsia="pl-PL"/>
              </w:rPr>
              <w:t>.</w:t>
            </w:r>
          </w:p>
        </w:tc>
      </w:tr>
    </w:tbl>
    <w:p w:rsidR="00335273" w:rsidRPr="005E100A" w:rsidRDefault="00335273" w:rsidP="0033527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335273" w:rsidRPr="005E100A" w:rsidRDefault="00335273" w:rsidP="0033527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35273" w:rsidRPr="005E100A" w:rsidTr="00F3382F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335273" w:rsidRPr="005E100A" w:rsidTr="00F3382F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335273" w:rsidRPr="005E100A" w:rsidTr="00F3382F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335273" w:rsidRPr="005E100A" w:rsidTr="00F3382F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35273" w:rsidRPr="005E100A" w:rsidRDefault="006D222A" w:rsidP="0033527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335273" w:rsidRPr="005E100A" w:rsidTr="00F3382F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35273" w:rsidRPr="005E100A" w:rsidRDefault="006D222A" w:rsidP="0033527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335273" w:rsidRPr="005E100A" w:rsidTr="00F3382F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335273" w:rsidRPr="005E100A" w:rsidTr="00F3382F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335273" w:rsidRPr="005E100A" w:rsidRDefault="00335273" w:rsidP="0033527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</w:tr>
    </w:tbl>
    <w:p w:rsidR="00335273" w:rsidRPr="005E100A" w:rsidRDefault="00335273" w:rsidP="0033527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35273" w:rsidRPr="005E100A" w:rsidTr="00F3382F">
        <w:tc>
          <w:tcPr>
            <w:tcW w:w="1941" w:type="dxa"/>
            <w:shd w:val="clear" w:color="auto" w:fill="DBE5F1"/>
            <w:vAlign w:val="center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335273">
              <w:rPr>
                <w:rFonts w:eastAsia="Times New Roman" w:cstheme="minorHAnsi"/>
                <w:lang w:eastAsia="pl-PL"/>
              </w:rPr>
              <w:t xml:space="preserve">Wykład </w:t>
            </w:r>
            <w:r>
              <w:rPr>
                <w:rFonts w:eastAsia="Times New Roman" w:cstheme="minorHAnsi"/>
                <w:lang w:eastAsia="pl-PL"/>
              </w:rPr>
              <w:t>zakończony pisemnym kolokwium.</w:t>
            </w:r>
          </w:p>
        </w:tc>
      </w:tr>
    </w:tbl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35273" w:rsidRPr="005E100A" w:rsidTr="00F3382F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335273" w:rsidRPr="005E100A" w:rsidRDefault="00335273" w:rsidP="00F3382F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335273" w:rsidRPr="005E100A" w:rsidTr="00A94E83">
        <w:trPr>
          <w:trHeight w:val="568"/>
        </w:trPr>
        <w:tc>
          <w:tcPr>
            <w:tcW w:w="9706" w:type="dxa"/>
          </w:tcPr>
          <w:p w:rsidR="00335273" w:rsidRPr="00335273" w:rsidRDefault="00335273" w:rsidP="0033527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335273">
              <w:rPr>
                <w:rFonts w:eastAsia="Times New Roman" w:cstheme="minorHAnsi"/>
                <w:lang w:eastAsia="pl-PL"/>
              </w:rPr>
              <w:t xml:space="preserve">Wideo jako medium sztuki. Założenia teoretyczne. </w:t>
            </w:r>
          </w:p>
          <w:p w:rsidR="00335273" w:rsidRPr="00335273" w:rsidRDefault="00335273" w:rsidP="0033527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335273">
              <w:rPr>
                <w:rFonts w:eastAsia="Times New Roman" w:cstheme="minorHAnsi"/>
                <w:lang w:eastAsia="pl-PL"/>
              </w:rPr>
              <w:t xml:space="preserve">Teoria, filozofia, estetyka sztuki wideo. </w:t>
            </w:r>
          </w:p>
          <w:p w:rsidR="00335273" w:rsidRPr="00335273" w:rsidRDefault="00335273" w:rsidP="0033527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335273">
              <w:rPr>
                <w:rFonts w:eastAsia="Times New Roman" w:cstheme="minorHAnsi"/>
                <w:lang w:eastAsia="pl-PL"/>
              </w:rPr>
              <w:t xml:space="preserve">Awangardowe dziedzictwo sztuki wideo.  </w:t>
            </w:r>
          </w:p>
          <w:p w:rsidR="00335273" w:rsidRPr="00335273" w:rsidRDefault="00335273" w:rsidP="0033527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335273">
              <w:rPr>
                <w:rFonts w:eastAsia="Times New Roman" w:cstheme="minorHAnsi"/>
                <w:lang w:eastAsia="pl-PL"/>
              </w:rPr>
              <w:t xml:space="preserve">Eksperymenty w zakresie nowych mediów. </w:t>
            </w:r>
          </w:p>
          <w:p w:rsidR="00335273" w:rsidRPr="00335273" w:rsidRDefault="00335273" w:rsidP="0033527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335273">
              <w:rPr>
                <w:rFonts w:eastAsia="Times New Roman" w:cstheme="minorHAnsi"/>
                <w:lang w:eastAsia="pl-PL"/>
              </w:rPr>
              <w:t xml:space="preserve">Neoawangardowy </w:t>
            </w:r>
            <w:proofErr w:type="spellStart"/>
            <w:r w:rsidRPr="00335273">
              <w:rPr>
                <w:rFonts w:eastAsia="Times New Roman" w:cstheme="minorHAnsi"/>
                <w:lang w:eastAsia="pl-PL"/>
              </w:rPr>
              <w:t>medializm</w:t>
            </w:r>
            <w:proofErr w:type="spellEnd"/>
            <w:r w:rsidRPr="00335273">
              <w:rPr>
                <w:rFonts w:eastAsia="Times New Roman" w:cstheme="minorHAnsi"/>
                <w:lang w:eastAsia="pl-PL"/>
              </w:rPr>
              <w:t xml:space="preserve">. </w:t>
            </w:r>
          </w:p>
          <w:p w:rsidR="00335273" w:rsidRPr="00335273" w:rsidRDefault="00335273" w:rsidP="0033527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335273">
              <w:rPr>
                <w:rFonts w:eastAsia="Times New Roman" w:cstheme="minorHAnsi"/>
                <w:lang w:eastAsia="pl-PL"/>
              </w:rPr>
              <w:t xml:space="preserve">Video art a feministyczna teoria i praktyka. </w:t>
            </w:r>
          </w:p>
          <w:p w:rsidR="00335273" w:rsidRPr="00335273" w:rsidRDefault="00335273" w:rsidP="0033527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335273">
              <w:rPr>
                <w:rFonts w:eastAsia="Times New Roman" w:cstheme="minorHAnsi"/>
                <w:lang w:eastAsia="pl-PL"/>
              </w:rPr>
              <w:t xml:space="preserve">Video art a równość klasowa. </w:t>
            </w:r>
          </w:p>
          <w:p w:rsidR="00335273" w:rsidRPr="00335273" w:rsidRDefault="00335273" w:rsidP="0033527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proofErr w:type="spellStart"/>
            <w:r w:rsidRPr="00335273">
              <w:rPr>
                <w:rFonts w:eastAsia="Times New Roman" w:cstheme="minorHAnsi"/>
                <w:lang w:eastAsia="pl-PL"/>
              </w:rPr>
              <w:t>Parformance</w:t>
            </w:r>
            <w:proofErr w:type="spellEnd"/>
            <w:r w:rsidRPr="00335273">
              <w:rPr>
                <w:rFonts w:eastAsia="Times New Roman" w:cstheme="minorHAnsi"/>
                <w:lang w:eastAsia="pl-PL"/>
              </w:rPr>
              <w:t xml:space="preserve"> a sztuka wideo. </w:t>
            </w:r>
          </w:p>
          <w:p w:rsidR="00335273" w:rsidRPr="00335273" w:rsidRDefault="00335273" w:rsidP="0033527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335273">
              <w:rPr>
                <w:rFonts w:eastAsia="Times New Roman" w:cstheme="minorHAnsi"/>
                <w:lang w:eastAsia="pl-PL"/>
              </w:rPr>
              <w:t xml:space="preserve">Sztuka wideo w cieniu żelaznej kurtyny. </w:t>
            </w:r>
          </w:p>
          <w:p w:rsidR="00335273" w:rsidRPr="00335273" w:rsidRDefault="00335273" w:rsidP="0033527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335273">
              <w:rPr>
                <w:rFonts w:eastAsia="Times New Roman" w:cstheme="minorHAnsi"/>
                <w:lang w:eastAsia="pl-PL"/>
              </w:rPr>
              <w:t xml:space="preserve">Dekonstrukcja języka sztuki nowych mediów. </w:t>
            </w:r>
          </w:p>
          <w:p w:rsidR="00335273" w:rsidRPr="00335273" w:rsidRDefault="00335273" w:rsidP="0033527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335273">
              <w:rPr>
                <w:rFonts w:eastAsia="Times New Roman" w:cstheme="minorHAnsi"/>
                <w:lang w:eastAsia="pl-PL"/>
              </w:rPr>
              <w:t xml:space="preserve">Video art i telewizja. </w:t>
            </w:r>
          </w:p>
          <w:p w:rsidR="00335273" w:rsidRPr="00335273" w:rsidRDefault="00335273" w:rsidP="0033527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335273">
              <w:rPr>
                <w:rFonts w:eastAsia="Times New Roman" w:cstheme="minorHAnsi"/>
                <w:lang w:eastAsia="pl-PL"/>
              </w:rPr>
              <w:t xml:space="preserve">W kierunku instalacji: video </w:t>
            </w:r>
            <w:proofErr w:type="spellStart"/>
            <w:r w:rsidRPr="00335273">
              <w:rPr>
                <w:rFonts w:eastAsia="Times New Roman" w:cstheme="minorHAnsi"/>
                <w:lang w:eastAsia="pl-PL"/>
              </w:rPr>
              <w:t>sculpture</w:t>
            </w:r>
            <w:proofErr w:type="spellEnd"/>
            <w:r w:rsidRPr="00335273">
              <w:rPr>
                <w:rFonts w:eastAsia="Times New Roman" w:cstheme="minorHAnsi"/>
                <w:lang w:eastAsia="pl-PL"/>
              </w:rPr>
              <w:t xml:space="preserve">. </w:t>
            </w:r>
          </w:p>
          <w:p w:rsidR="00335273" w:rsidRPr="00335273" w:rsidRDefault="00335273" w:rsidP="0033527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335273">
              <w:rPr>
                <w:rFonts w:eastAsia="Times New Roman" w:cstheme="minorHAnsi"/>
                <w:lang w:eastAsia="pl-PL"/>
              </w:rPr>
              <w:t xml:space="preserve">Postmodernistyczna teoria sztuki a video art. </w:t>
            </w:r>
          </w:p>
          <w:p w:rsidR="00335273" w:rsidRPr="00335273" w:rsidRDefault="00335273" w:rsidP="0033527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335273">
              <w:rPr>
                <w:rFonts w:eastAsia="Times New Roman" w:cstheme="minorHAnsi"/>
                <w:lang w:eastAsia="pl-PL"/>
              </w:rPr>
              <w:lastRenderedPageBreak/>
              <w:t xml:space="preserve">Przestrzeń dla sztuki wideo. Między galerią a Internetem. </w:t>
            </w:r>
          </w:p>
          <w:p w:rsidR="00335273" w:rsidRPr="00335273" w:rsidRDefault="00335273" w:rsidP="0033527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335273">
              <w:rPr>
                <w:rFonts w:eastAsia="Times New Roman" w:cstheme="minorHAnsi"/>
                <w:lang w:eastAsia="pl-PL"/>
              </w:rPr>
              <w:t>Wystawiennictwo, festiwale, przeglądy, in</w:t>
            </w:r>
            <w:r>
              <w:rPr>
                <w:rFonts w:eastAsia="Times New Roman" w:cstheme="minorHAnsi"/>
                <w:lang w:eastAsia="pl-PL"/>
              </w:rPr>
              <w:t>stytucje badające sztukę wideo.</w:t>
            </w:r>
          </w:p>
        </w:tc>
      </w:tr>
    </w:tbl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35273" w:rsidRPr="005E100A" w:rsidTr="00F3382F">
        <w:trPr>
          <w:trHeight w:val="274"/>
        </w:trPr>
        <w:tc>
          <w:tcPr>
            <w:tcW w:w="9622" w:type="dxa"/>
          </w:tcPr>
          <w:p w:rsidR="00335273" w:rsidRPr="001F55E7" w:rsidRDefault="00335273" w:rsidP="001F55E7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1F55E7">
              <w:rPr>
                <w:rFonts w:eastAsia="Times New Roman" w:cstheme="minorHAnsi"/>
                <w:lang w:eastAsia="pl-PL"/>
              </w:rPr>
              <w:t xml:space="preserve">Ryszard Kluszczyński, Film – wideo – multimedia. Sztuka ruchomego obrazu w erze elektronicznej, Instytut Kultury, Warszawa 1999 (wydanie II: </w:t>
            </w:r>
            <w:proofErr w:type="spellStart"/>
            <w:r w:rsidRPr="001F55E7">
              <w:rPr>
                <w:rFonts w:eastAsia="Times New Roman" w:cstheme="minorHAnsi"/>
                <w:lang w:eastAsia="pl-PL"/>
              </w:rPr>
              <w:t>Rabid</w:t>
            </w:r>
            <w:proofErr w:type="spellEnd"/>
            <w:r w:rsidRPr="001F55E7">
              <w:rPr>
                <w:rFonts w:eastAsia="Times New Roman" w:cstheme="minorHAnsi"/>
                <w:lang w:eastAsia="pl-PL"/>
              </w:rPr>
              <w:t xml:space="preserve">, Kraków 2002). </w:t>
            </w:r>
            <w:r w:rsidRPr="001F55E7">
              <w:rPr>
                <w:rFonts w:eastAsia="Times New Roman" w:cstheme="minorHAnsi"/>
                <w:lang w:eastAsia="pl-PL"/>
              </w:rPr>
              <w:tab/>
              <w:t xml:space="preserve"> </w:t>
            </w:r>
            <w:r w:rsidRPr="001F55E7">
              <w:rPr>
                <w:rFonts w:eastAsia="Times New Roman" w:cstheme="minorHAnsi"/>
                <w:lang w:eastAsia="pl-PL"/>
              </w:rPr>
              <w:tab/>
            </w:r>
          </w:p>
          <w:p w:rsidR="00335273" w:rsidRPr="001F55E7" w:rsidRDefault="00335273" w:rsidP="001F55E7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1F55E7">
              <w:rPr>
                <w:rFonts w:eastAsia="Times New Roman" w:cstheme="minorHAnsi"/>
                <w:lang w:eastAsia="pl-PL"/>
              </w:rPr>
              <w:t>Ryszard Kluszczyński, Obrazy na wolności. Studia z historii sztuk medialnych w Polsce, Instytut Kultury, Warszawa 1998.</w:t>
            </w:r>
            <w:r w:rsidRPr="001F55E7">
              <w:rPr>
                <w:rFonts w:eastAsia="Times New Roman" w:cstheme="minorHAnsi"/>
                <w:lang w:eastAsia="pl-PL"/>
              </w:rPr>
              <w:tab/>
              <w:t xml:space="preserve"> </w:t>
            </w:r>
            <w:r w:rsidRPr="001F55E7">
              <w:rPr>
                <w:rFonts w:eastAsia="Times New Roman" w:cstheme="minorHAnsi"/>
                <w:lang w:eastAsia="pl-PL"/>
              </w:rPr>
              <w:tab/>
            </w:r>
          </w:p>
          <w:p w:rsidR="00335273" w:rsidRPr="001F55E7" w:rsidRDefault="00335273" w:rsidP="001F55E7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1F55E7">
              <w:rPr>
                <w:rFonts w:eastAsia="Times New Roman" w:cstheme="minorHAnsi"/>
                <w:lang w:eastAsia="pl-PL"/>
              </w:rPr>
              <w:t xml:space="preserve">Ryszard Kluszczyński, Film – sztuka Wielkiej Awangardy, Państwowe Wydawnictwo Naukowe, Warszawa-Łódź 1990. </w:t>
            </w:r>
            <w:r w:rsidRPr="001F55E7">
              <w:rPr>
                <w:rFonts w:eastAsia="Times New Roman" w:cstheme="minorHAnsi"/>
                <w:lang w:eastAsia="pl-PL"/>
              </w:rPr>
              <w:tab/>
              <w:t xml:space="preserve"> </w:t>
            </w:r>
          </w:p>
          <w:p w:rsidR="00335273" w:rsidRPr="001F55E7" w:rsidRDefault="00335273" w:rsidP="001F55E7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1F55E7">
              <w:rPr>
                <w:rFonts w:eastAsia="Times New Roman" w:cstheme="minorHAnsi"/>
                <w:lang w:eastAsia="pl-PL"/>
              </w:rPr>
              <w:t>Rosalind</w:t>
            </w:r>
            <w:proofErr w:type="spellEnd"/>
            <w:r w:rsidRPr="001F55E7">
              <w:rPr>
                <w:rFonts w:eastAsia="Times New Roman" w:cstheme="minorHAnsi"/>
                <w:lang w:eastAsia="pl-PL"/>
              </w:rPr>
              <w:t xml:space="preserve"> E. Krauss, Oryginalność awangardy i inne mity modernistyczne, słowo/obraz terytoria, Gdańsk 2011. </w:t>
            </w:r>
          </w:p>
          <w:p w:rsidR="00335273" w:rsidRPr="001F55E7" w:rsidRDefault="00335273" w:rsidP="001F55E7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1F55E7">
              <w:rPr>
                <w:rFonts w:eastAsia="Times New Roman" w:cstheme="minorHAnsi"/>
                <w:lang w:eastAsia="pl-PL"/>
              </w:rPr>
              <w:t xml:space="preserve">Hal Foster, Powrót Realnego. Awangarda u schyłku XX wieku, </w:t>
            </w:r>
            <w:proofErr w:type="spellStart"/>
            <w:r w:rsidRPr="001F55E7">
              <w:rPr>
                <w:rFonts w:eastAsia="Times New Roman" w:cstheme="minorHAnsi"/>
                <w:lang w:eastAsia="pl-PL"/>
              </w:rPr>
              <w:t>Universitas</w:t>
            </w:r>
            <w:proofErr w:type="spellEnd"/>
            <w:r w:rsidRPr="001F55E7">
              <w:rPr>
                <w:rFonts w:eastAsia="Times New Roman" w:cstheme="minorHAnsi"/>
                <w:lang w:eastAsia="pl-PL"/>
              </w:rPr>
              <w:t>, Kraków 2011.</w:t>
            </w:r>
          </w:p>
          <w:p w:rsidR="00335273" w:rsidRPr="001F55E7" w:rsidRDefault="00335273" w:rsidP="001F55E7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1F55E7">
              <w:rPr>
                <w:rFonts w:eastAsia="Times New Roman" w:cstheme="minorHAnsi"/>
                <w:lang w:eastAsia="pl-PL"/>
              </w:rPr>
              <w:t xml:space="preserve">Catherine </w:t>
            </w:r>
            <w:proofErr w:type="spellStart"/>
            <w:r w:rsidRPr="001F55E7">
              <w:rPr>
                <w:rFonts w:eastAsia="Times New Roman" w:cstheme="minorHAnsi"/>
                <w:lang w:eastAsia="pl-PL"/>
              </w:rPr>
              <w:t>Elwes</w:t>
            </w:r>
            <w:proofErr w:type="spellEnd"/>
            <w:r w:rsidRPr="001F55E7">
              <w:rPr>
                <w:rFonts w:eastAsia="Times New Roman" w:cstheme="minorHAnsi"/>
                <w:lang w:eastAsia="pl-PL"/>
              </w:rPr>
              <w:t xml:space="preserve">, Video Art: A </w:t>
            </w:r>
            <w:proofErr w:type="spellStart"/>
            <w:r w:rsidRPr="001F55E7">
              <w:rPr>
                <w:rFonts w:eastAsia="Times New Roman" w:cstheme="minorHAnsi"/>
                <w:lang w:eastAsia="pl-PL"/>
              </w:rPr>
              <w:t>Guided</w:t>
            </w:r>
            <w:proofErr w:type="spellEnd"/>
            <w:r w:rsidRPr="001F55E7">
              <w:rPr>
                <w:rFonts w:eastAsia="Times New Roman" w:cstheme="minorHAnsi"/>
                <w:lang w:eastAsia="pl-PL"/>
              </w:rPr>
              <w:t xml:space="preserve"> Tour</w:t>
            </w:r>
            <w:r w:rsidR="001F55E7" w:rsidRPr="001F55E7">
              <w:rPr>
                <w:rFonts w:eastAsia="Times New Roman" w:cstheme="minorHAnsi"/>
                <w:lang w:eastAsia="pl-PL"/>
              </w:rPr>
              <w:t>, London 2005</w:t>
            </w:r>
          </w:p>
          <w:p w:rsidR="00335273" w:rsidRPr="001F55E7" w:rsidRDefault="001F55E7" w:rsidP="001F55E7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1F55E7">
              <w:rPr>
                <w:rFonts w:eastAsia="Times New Roman" w:cstheme="minorHAnsi"/>
                <w:lang w:eastAsia="pl-PL"/>
              </w:rPr>
              <w:t>Vilem</w:t>
            </w:r>
            <w:proofErr w:type="spellEnd"/>
            <w:r w:rsidRPr="001F55E7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1F55E7">
              <w:rPr>
                <w:rFonts w:eastAsia="Times New Roman" w:cstheme="minorHAnsi"/>
                <w:lang w:eastAsia="pl-PL"/>
              </w:rPr>
              <w:t>Flusser</w:t>
            </w:r>
            <w:proofErr w:type="spellEnd"/>
            <w:r w:rsidRPr="001F55E7">
              <w:rPr>
                <w:rFonts w:eastAsia="Times New Roman" w:cstheme="minorHAnsi"/>
                <w:lang w:eastAsia="pl-PL"/>
              </w:rPr>
              <w:t>, Ku filozofii fotografii</w:t>
            </w:r>
            <w:r w:rsidR="00335273" w:rsidRPr="001F55E7">
              <w:rPr>
                <w:rFonts w:eastAsia="Times New Roman" w:cstheme="minorHAnsi"/>
                <w:lang w:eastAsia="pl-PL"/>
              </w:rPr>
              <w:t xml:space="preserve">, Warszawa 2015. </w:t>
            </w:r>
          </w:p>
          <w:p w:rsidR="00335273" w:rsidRPr="001F55E7" w:rsidRDefault="00335273" w:rsidP="001F55E7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1F55E7">
              <w:rPr>
                <w:rFonts w:eastAsia="Times New Roman" w:cstheme="minorHAnsi"/>
                <w:lang w:eastAsia="pl-PL"/>
              </w:rPr>
              <w:t xml:space="preserve">Barthes, Roland, Image, Music, </w:t>
            </w:r>
            <w:proofErr w:type="spellStart"/>
            <w:r w:rsidRPr="001F55E7">
              <w:rPr>
                <w:rFonts w:eastAsia="Times New Roman" w:cstheme="minorHAnsi"/>
                <w:lang w:eastAsia="pl-PL"/>
              </w:rPr>
              <w:t>Text</w:t>
            </w:r>
            <w:proofErr w:type="spellEnd"/>
            <w:r w:rsidRPr="001F55E7">
              <w:rPr>
                <w:rFonts w:eastAsia="Times New Roman" w:cstheme="minorHAnsi"/>
                <w:lang w:eastAsia="pl-PL"/>
              </w:rPr>
              <w:t xml:space="preserve">, Fontana/Collins, 1977 </w:t>
            </w:r>
          </w:p>
        </w:tc>
      </w:tr>
    </w:tbl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35273" w:rsidRPr="005E100A" w:rsidTr="001F55E7">
        <w:trPr>
          <w:trHeight w:val="324"/>
        </w:trPr>
        <w:tc>
          <w:tcPr>
            <w:tcW w:w="9622" w:type="dxa"/>
          </w:tcPr>
          <w:p w:rsidR="00335273" w:rsidRPr="001F55E7" w:rsidRDefault="001F55E7" w:rsidP="001F55E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1F55E7">
              <w:rPr>
                <w:rFonts w:eastAsia="Times New Roman" w:cstheme="minorHAnsi"/>
                <w:lang w:eastAsia="pl-PL"/>
              </w:rPr>
              <w:t>Będzie podawany podczas zajęć.</w:t>
            </w:r>
          </w:p>
        </w:tc>
      </w:tr>
    </w:tbl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335273" w:rsidRPr="005E100A" w:rsidRDefault="00335273" w:rsidP="0033527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263"/>
        <w:gridCol w:w="6253"/>
        <w:gridCol w:w="1066"/>
      </w:tblGrid>
      <w:tr w:rsidR="00335273" w:rsidRPr="005E100A" w:rsidTr="00F3382F">
        <w:trPr>
          <w:cantSplit/>
          <w:trHeight w:val="334"/>
        </w:trPr>
        <w:tc>
          <w:tcPr>
            <w:tcW w:w="2263" w:type="dxa"/>
            <w:vMerge w:val="restart"/>
            <w:shd w:val="clear" w:color="auto" w:fill="DBE5F1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6253" w:type="dxa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335273" w:rsidRPr="005E100A" w:rsidRDefault="001F55E7" w:rsidP="001F55E7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30</w:t>
            </w:r>
          </w:p>
        </w:tc>
      </w:tr>
      <w:tr w:rsidR="00335273" w:rsidRPr="005E100A" w:rsidTr="00F3382F">
        <w:trPr>
          <w:cantSplit/>
          <w:trHeight w:val="332"/>
        </w:trPr>
        <w:tc>
          <w:tcPr>
            <w:tcW w:w="2263" w:type="dxa"/>
            <w:vMerge/>
            <w:shd w:val="clear" w:color="auto" w:fill="DBE5F1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335273" w:rsidRPr="005E100A" w:rsidTr="00F3382F">
        <w:trPr>
          <w:cantSplit/>
          <w:trHeight w:val="397"/>
        </w:trPr>
        <w:tc>
          <w:tcPr>
            <w:tcW w:w="226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253" w:type="dxa"/>
            <w:tcBorders>
              <w:bottom w:val="single" w:sz="4" w:space="0" w:color="95B3D7"/>
            </w:tcBorders>
            <w:vAlign w:val="center"/>
          </w:tcPr>
          <w:p w:rsidR="00335273" w:rsidRPr="005E100A" w:rsidRDefault="00335273" w:rsidP="00F3382F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335273" w:rsidRPr="005E100A" w:rsidRDefault="00335273" w:rsidP="001F55E7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</w:t>
            </w:r>
          </w:p>
        </w:tc>
      </w:tr>
      <w:tr w:rsidR="00335273" w:rsidRPr="005E100A" w:rsidTr="00F3382F">
        <w:trPr>
          <w:cantSplit/>
          <w:trHeight w:val="348"/>
        </w:trPr>
        <w:tc>
          <w:tcPr>
            <w:tcW w:w="2263" w:type="dxa"/>
            <w:vMerge w:val="restart"/>
            <w:shd w:val="clear" w:color="auto" w:fill="DBE5F1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6253" w:type="dxa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</w:p>
        </w:tc>
      </w:tr>
      <w:tr w:rsidR="00335273" w:rsidRPr="005E100A" w:rsidTr="00F3382F">
        <w:trPr>
          <w:cantSplit/>
          <w:trHeight w:val="621"/>
        </w:trPr>
        <w:tc>
          <w:tcPr>
            <w:tcW w:w="2263" w:type="dxa"/>
            <w:vMerge/>
            <w:shd w:val="clear" w:color="auto" w:fill="DBE5F1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335273" w:rsidRPr="005E100A" w:rsidTr="00F3382F">
        <w:trPr>
          <w:cantSplit/>
          <w:trHeight w:val="559"/>
        </w:trPr>
        <w:tc>
          <w:tcPr>
            <w:tcW w:w="2263" w:type="dxa"/>
            <w:vMerge/>
            <w:shd w:val="clear" w:color="auto" w:fill="DBE5F1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335273" w:rsidRPr="005E100A" w:rsidTr="00F3382F">
        <w:trPr>
          <w:cantSplit/>
          <w:trHeight w:val="365"/>
        </w:trPr>
        <w:tc>
          <w:tcPr>
            <w:tcW w:w="226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tcBorders>
              <w:bottom w:val="single" w:sz="4" w:space="0" w:color="95B3D7"/>
            </w:tcBorders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335273" w:rsidRPr="005E100A" w:rsidRDefault="001F55E7" w:rsidP="001F55E7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15</w:t>
            </w:r>
          </w:p>
        </w:tc>
      </w:tr>
      <w:tr w:rsidR="00335273" w:rsidRPr="005E100A" w:rsidTr="00F3382F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35273" w:rsidRPr="005E100A" w:rsidRDefault="001F55E7" w:rsidP="001F55E7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50</w:t>
            </w:r>
          </w:p>
        </w:tc>
      </w:tr>
      <w:tr w:rsidR="00335273" w:rsidRPr="005E100A" w:rsidTr="00F3382F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35273" w:rsidRPr="005E100A" w:rsidRDefault="00335273" w:rsidP="00F3382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35273" w:rsidRPr="005E100A" w:rsidRDefault="001F55E7" w:rsidP="001F55E7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</w:t>
            </w:r>
          </w:p>
        </w:tc>
      </w:tr>
    </w:tbl>
    <w:p w:rsidR="009E304D" w:rsidRDefault="009E304D"/>
    <w:sectPr w:rsidR="009E30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5D06" w:rsidRDefault="00975D06">
      <w:pPr>
        <w:spacing w:after="0" w:line="240" w:lineRule="auto"/>
      </w:pPr>
      <w:r>
        <w:separator/>
      </w:r>
    </w:p>
  </w:endnote>
  <w:endnote w:type="continuationSeparator" w:id="0">
    <w:p w:rsidR="00975D06" w:rsidRDefault="00975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975D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F55E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94E83">
      <w:rPr>
        <w:noProof/>
      </w:rPr>
      <w:t>3</w:t>
    </w:r>
    <w:r>
      <w:fldChar w:fldCharType="end"/>
    </w:r>
  </w:p>
  <w:p w:rsidR="00100C71" w:rsidRDefault="00975D0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975D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5D06" w:rsidRDefault="00975D06">
      <w:pPr>
        <w:spacing w:after="0" w:line="240" w:lineRule="auto"/>
      </w:pPr>
      <w:r>
        <w:separator/>
      </w:r>
    </w:p>
  </w:footnote>
  <w:footnote w:type="continuationSeparator" w:id="0">
    <w:p w:rsidR="00975D06" w:rsidRDefault="00975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975D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975D06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975D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1846F7"/>
    <w:multiLevelType w:val="hybridMultilevel"/>
    <w:tmpl w:val="572221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66F4E45"/>
    <w:multiLevelType w:val="hybridMultilevel"/>
    <w:tmpl w:val="C600A3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8C03ABD"/>
    <w:multiLevelType w:val="hybridMultilevel"/>
    <w:tmpl w:val="65FE4E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D13246"/>
    <w:multiLevelType w:val="hybridMultilevel"/>
    <w:tmpl w:val="CFF0AF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273"/>
    <w:rsid w:val="001F55E7"/>
    <w:rsid w:val="00335273"/>
    <w:rsid w:val="004F600C"/>
    <w:rsid w:val="006D222A"/>
    <w:rsid w:val="00975D06"/>
    <w:rsid w:val="009C71E9"/>
    <w:rsid w:val="009E304D"/>
    <w:rsid w:val="00A94E83"/>
    <w:rsid w:val="00B83F35"/>
    <w:rsid w:val="00E8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708C22-80D2-4F42-93E0-989E648D3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52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35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35273"/>
  </w:style>
  <w:style w:type="paragraph" w:styleId="Stopka">
    <w:name w:val="footer"/>
    <w:basedOn w:val="Normalny"/>
    <w:link w:val="StopkaZnak"/>
    <w:uiPriority w:val="99"/>
    <w:semiHidden/>
    <w:unhideWhenUsed/>
    <w:rsid w:val="00335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5273"/>
  </w:style>
  <w:style w:type="paragraph" w:styleId="Akapitzlist">
    <w:name w:val="List Paragraph"/>
    <w:basedOn w:val="Normalny"/>
    <w:uiPriority w:val="34"/>
    <w:qFormat/>
    <w:rsid w:val="00335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7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697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5</cp:revision>
  <dcterms:created xsi:type="dcterms:W3CDTF">2023-02-10T10:15:00Z</dcterms:created>
  <dcterms:modified xsi:type="dcterms:W3CDTF">2023-03-27T20:17:00Z</dcterms:modified>
</cp:coreProperties>
</file>