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489004" w14:textId="77777777" w:rsidR="00BA1CA7" w:rsidRPr="000D6E6F" w:rsidRDefault="00B2394B">
      <w:pPr>
        <w:jc w:val="right"/>
        <w:rPr>
          <w:rFonts w:ascii="Arial" w:eastAsia="Arial" w:hAnsi="Arial" w:cs="Arial"/>
          <w:i/>
          <w:iCs/>
          <w:sz w:val="22"/>
          <w:szCs w:val="22"/>
        </w:rPr>
      </w:pPr>
      <w:r w:rsidRPr="000D6E6F">
        <w:rPr>
          <w:rFonts w:ascii="Arial" w:hAnsi="Arial" w:cs="Arial"/>
          <w:i/>
          <w:iCs/>
          <w:sz w:val="22"/>
          <w:szCs w:val="22"/>
        </w:rPr>
        <w:t>Załącznik nr 4 do Zarządzenia Nr RD/Z.0201-3/2020</w:t>
      </w:r>
    </w:p>
    <w:p w14:paraId="48C9BCA0" w14:textId="77777777" w:rsidR="00BA1CA7" w:rsidRPr="000D6E6F" w:rsidRDefault="00BA1CA7">
      <w:pPr>
        <w:jc w:val="right"/>
        <w:rPr>
          <w:rFonts w:ascii="Arial" w:eastAsia="Arial" w:hAnsi="Arial" w:cs="Arial"/>
          <w:i/>
          <w:iCs/>
          <w:sz w:val="22"/>
          <w:szCs w:val="22"/>
        </w:rPr>
      </w:pPr>
    </w:p>
    <w:p w14:paraId="7E56116D" w14:textId="77777777" w:rsidR="00BA1CA7" w:rsidRPr="000D6E6F" w:rsidRDefault="00BA1CA7">
      <w:pPr>
        <w:jc w:val="right"/>
        <w:rPr>
          <w:rFonts w:ascii="Arial" w:eastAsia="Arial" w:hAnsi="Arial" w:cs="Arial"/>
          <w:b/>
          <w:bCs/>
        </w:rPr>
      </w:pPr>
    </w:p>
    <w:p w14:paraId="46E7717E" w14:textId="77777777" w:rsidR="00BA1CA7" w:rsidRPr="000D6E6F" w:rsidRDefault="00B2394B">
      <w:pPr>
        <w:pStyle w:val="Nagwek1"/>
        <w:rPr>
          <w:rFonts w:ascii="Arial" w:eastAsia="Arial" w:hAnsi="Arial" w:cs="Arial"/>
          <w:sz w:val="22"/>
          <w:szCs w:val="22"/>
        </w:rPr>
      </w:pPr>
      <w:r w:rsidRPr="000D6E6F">
        <w:rPr>
          <w:rFonts w:ascii="Arial" w:hAnsi="Arial" w:cs="Arial"/>
          <w:b/>
          <w:bCs/>
          <w:sz w:val="24"/>
          <w:szCs w:val="24"/>
        </w:rPr>
        <w:t>KARTA KURSU</w:t>
      </w:r>
    </w:p>
    <w:p w14:paraId="37F9C205" w14:textId="77777777" w:rsidR="00BA1CA7" w:rsidRPr="000D6E6F" w:rsidRDefault="00BA1CA7">
      <w:pPr>
        <w:jc w:val="center"/>
        <w:rPr>
          <w:rFonts w:ascii="Arial" w:eastAsia="Arial" w:hAnsi="Arial" w:cs="Arial"/>
          <w:sz w:val="22"/>
          <w:szCs w:val="22"/>
        </w:rPr>
      </w:pPr>
    </w:p>
    <w:p w14:paraId="03950C17" w14:textId="77777777" w:rsidR="00BA1CA7" w:rsidRPr="000D6E6F" w:rsidRDefault="00BA1CA7">
      <w:pPr>
        <w:jc w:val="center"/>
        <w:rPr>
          <w:rFonts w:ascii="Arial" w:eastAsia="Arial" w:hAnsi="Arial" w:cs="Arial"/>
          <w:sz w:val="22"/>
          <w:szCs w:val="22"/>
        </w:rPr>
      </w:pPr>
    </w:p>
    <w:p w14:paraId="07FD92C5" w14:textId="77777777" w:rsidR="00BA1CA7" w:rsidRPr="000D6E6F" w:rsidRDefault="00BA1CA7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85"/>
        <w:gridCol w:w="7655"/>
      </w:tblGrid>
      <w:tr w:rsidR="00BA1CA7" w:rsidRPr="000D6E6F" w14:paraId="737CFA95" w14:textId="77777777">
        <w:trPr>
          <w:trHeight w:val="485"/>
          <w:jc w:val="center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F43CD3" w14:textId="77777777" w:rsidR="00BA1CA7" w:rsidRPr="000D6E6F" w:rsidRDefault="00B2394B">
            <w:pPr>
              <w:spacing w:before="57"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14"/>
                <w:szCs w:val="14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Nazwa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CE3967" w14:textId="25DD224D" w:rsidR="00BA1CA7" w:rsidRPr="000D6E6F" w:rsidRDefault="00B2394B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D6E6F">
              <w:rPr>
                <w:rFonts w:ascii="Arial" w:hAnsi="Arial" w:cs="Arial"/>
                <w:sz w:val="20"/>
                <w:szCs w:val="20"/>
              </w:rPr>
              <w:t>Przestrzen</w:t>
            </w:r>
            <w:proofErr w:type="spellEnd"/>
            <w:r w:rsidRPr="000D6E6F">
              <w:rPr>
                <w:rFonts w:ascii="Arial" w:hAnsi="Arial" w:cs="Arial"/>
                <w:sz w:val="20"/>
                <w:szCs w:val="20"/>
              </w:rPr>
              <w:t>́ specjalistyczna I</w:t>
            </w:r>
            <w:r w:rsidR="000D6E6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A1CA7" w:rsidRPr="000D6E6F" w14:paraId="450F48D3" w14:textId="77777777">
        <w:trPr>
          <w:trHeight w:val="235"/>
          <w:jc w:val="center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A621FD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72A421" w14:textId="491EC389" w:rsidR="00BA1CA7" w:rsidRPr="000D6E6F" w:rsidRDefault="00B2394B">
            <w:pPr>
              <w:spacing w:before="60" w:after="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Design, studia licencjackie, </w:t>
            </w:r>
            <w:r w:rsidR="00E9579D">
              <w:rPr>
                <w:rFonts w:ascii="Arial" w:hAnsi="Arial" w:cs="Arial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</w:t>
            </w:r>
            <w:r w:rsidRPr="000D6E6F">
              <w:rPr>
                <w:rFonts w:ascii="Arial" w:hAnsi="Arial" w:cs="Arial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semestr </w:t>
            </w:r>
          </w:p>
        </w:tc>
      </w:tr>
      <w:tr w:rsidR="00BA1CA7" w:rsidRPr="00E9579D" w14:paraId="298F8CA5" w14:textId="77777777">
        <w:trPr>
          <w:trHeight w:val="265"/>
          <w:jc w:val="center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69A163" w14:textId="77777777" w:rsidR="00BA1CA7" w:rsidRPr="000D6E6F" w:rsidRDefault="00B2394B">
            <w:pPr>
              <w:spacing w:before="57"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14"/>
                <w:szCs w:val="14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Nazwa w j. ang.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6151E5" w14:textId="2F79BA97" w:rsidR="00BA1CA7" w:rsidRPr="000D6E6F" w:rsidRDefault="00B2394B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 w:after="240"/>
              <w:rPr>
                <w:rFonts w:ascii="Arial" w:hAnsi="Arial" w:cs="Arial"/>
                <w:lang w:val="en-US"/>
              </w:rPr>
            </w:pPr>
            <w:r w:rsidRPr="000D6E6F">
              <w:rPr>
                <w:rFonts w:ascii="Arial" w:hAnsi="Arial" w:cs="Arial"/>
                <w:color w:val="333333"/>
                <w:sz w:val="20"/>
                <w:szCs w:val="20"/>
                <w:shd w:val="clear" w:color="auto" w:fill="FFFFFF"/>
                <w:lang w:val="en-US"/>
              </w:rPr>
              <w:t xml:space="preserve">Specialized space I </w:t>
            </w:r>
          </w:p>
        </w:tc>
      </w:tr>
    </w:tbl>
    <w:p w14:paraId="0313503D" w14:textId="77777777" w:rsidR="00BA1CA7" w:rsidRPr="000D6E6F" w:rsidRDefault="00BA1CA7">
      <w:pPr>
        <w:jc w:val="center"/>
        <w:rPr>
          <w:rFonts w:ascii="Arial" w:eastAsia="Arial" w:hAnsi="Arial" w:cs="Arial"/>
          <w:sz w:val="22"/>
          <w:szCs w:val="22"/>
          <w:lang w:val="en-US"/>
        </w:rPr>
      </w:pPr>
    </w:p>
    <w:p w14:paraId="16F9F3C7" w14:textId="77777777" w:rsidR="00BA1CA7" w:rsidRPr="000D6E6F" w:rsidRDefault="00BA1CA7">
      <w:pPr>
        <w:jc w:val="center"/>
        <w:rPr>
          <w:rFonts w:ascii="Arial" w:eastAsia="Arial" w:hAnsi="Arial" w:cs="Arial"/>
          <w:sz w:val="20"/>
          <w:szCs w:val="20"/>
          <w:lang w:val="en-US"/>
        </w:rPr>
      </w:pPr>
    </w:p>
    <w:tbl>
      <w:tblPr>
        <w:tblStyle w:val="TableNormal"/>
        <w:tblW w:w="964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3189"/>
        <w:gridCol w:w="3190"/>
        <w:gridCol w:w="3261"/>
      </w:tblGrid>
      <w:tr w:rsidR="00BA1CA7" w:rsidRPr="000D6E6F" w14:paraId="6CA645FB" w14:textId="77777777">
        <w:trPr>
          <w:trHeight w:val="218"/>
          <w:jc w:val="center"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09D4F1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3ADC25" w14:textId="37F819B7" w:rsidR="00BA1CA7" w:rsidRPr="000D6E6F" w:rsidRDefault="00E9579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Monika Natkaniec-Papp</w:t>
            </w:r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1C52EE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D6E6F">
              <w:rPr>
                <w:rFonts w:ascii="Arial" w:hAnsi="Arial" w:cs="Arial"/>
                <w:sz w:val="20"/>
                <w:szCs w:val="20"/>
                <w:lang w:val="de-DE"/>
              </w:rPr>
              <w:t>Zesp</w:t>
            </w:r>
            <w:r w:rsidRPr="000D6E6F">
              <w:rPr>
                <w:rFonts w:ascii="Arial" w:hAnsi="Arial" w:cs="Arial"/>
                <w:sz w:val="20"/>
                <w:szCs w:val="20"/>
              </w:rPr>
              <w:t>ół</w:t>
            </w:r>
            <w:proofErr w:type="spellEnd"/>
            <w:r w:rsidRPr="000D6E6F">
              <w:rPr>
                <w:rFonts w:ascii="Arial" w:hAnsi="Arial" w:cs="Arial"/>
                <w:sz w:val="20"/>
                <w:szCs w:val="20"/>
              </w:rPr>
              <w:t xml:space="preserve"> dydaktyczny</w:t>
            </w:r>
          </w:p>
        </w:tc>
      </w:tr>
      <w:tr w:rsidR="00BA1CA7" w:rsidRPr="000D6E6F" w14:paraId="791E4BE0" w14:textId="77777777">
        <w:trPr>
          <w:trHeight w:val="276"/>
          <w:jc w:val="center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41D7A000" w14:textId="77777777" w:rsidR="00BA1CA7" w:rsidRPr="000D6E6F" w:rsidRDefault="00BA1C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0821F68C" w14:textId="77777777" w:rsidR="00BA1CA7" w:rsidRPr="000D6E6F" w:rsidRDefault="00BA1C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FC0478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Dr Monika Natkaniec-Papp</w:t>
            </w:r>
          </w:p>
          <w:p w14:paraId="74443E7E" w14:textId="3DA9F8A0" w:rsidR="00BA1CA7" w:rsidRPr="000D6E6F" w:rsidRDefault="00056BF8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Marta Dziuba</w:t>
            </w:r>
          </w:p>
        </w:tc>
      </w:tr>
      <w:tr w:rsidR="00BA1CA7" w:rsidRPr="000D6E6F" w14:paraId="62E7B651" w14:textId="77777777">
        <w:trPr>
          <w:trHeight w:val="218"/>
          <w:jc w:val="center"/>
        </w:trPr>
        <w:tc>
          <w:tcPr>
            <w:tcW w:w="3189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51C3FE" w14:textId="77777777" w:rsidR="00BA1CA7" w:rsidRPr="000D6E6F" w:rsidRDefault="00BA1C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D8A53D" w14:textId="77777777" w:rsidR="00BA1CA7" w:rsidRPr="000D6E6F" w:rsidRDefault="00BA1C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0B47F752" w14:textId="77777777" w:rsidR="00BA1CA7" w:rsidRPr="000D6E6F" w:rsidRDefault="00BA1C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1CA7" w:rsidRPr="000D6E6F" w14:paraId="78D21A7D" w14:textId="77777777">
        <w:trPr>
          <w:trHeight w:val="218"/>
          <w:jc w:val="center"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4A1DBC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63AD1C" w14:textId="4A7F79D9" w:rsidR="00BA1CA7" w:rsidRPr="000D6E6F" w:rsidRDefault="00056BF8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06F4CFBC" w14:textId="77777777" w:rsidR="00BA1CA7" w:rsidRPr="000D6E6F" w:rsidRDefault="00BA1C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F4F1A48" w14:textId="77777777" w:rsidR="00BA1CA7" w:rsidRPr="000D6E6F" w:rsidRDefault="00BA1CA7">
      <w:pPr>
        <w:jc w:val="center"/>
        <w:rPr>
          <w:rFonts w:ascii="Arial" w:eastAsia="Arial" w:hAnsi="Arial" w:cs="Arial"/>
          <w:sz w:val="20"/>
          <w:szCs w:val="20"/>
          <w:lang w:val="en-US"/>
        </w:rPr>
      </w:pPr>
    </w:p>
    <w:p w14:paraId="08B01327" w14:textId="77777777" w:rsidR="00BA1CA7" w:rsidRPr="000D6E6F" w:rsidRDefault="00BA1CA7">
      <w:pPr>
        <w:jc w:val="center"/>
        <w:rPr>
          <w:rFonts w:ascii="Arial" w:eastAsia="Arial" w:hAnsi="Arial" w:cs="Arial"/>
          <w:sz w:val="20"/>
          <w:szCs w:val="20"/>
        </w:rPr>
      </w:pPr>
    </w:p>
    <w:p w14:paraId="65DB6E39" w14:textId="77777777" w:rsidR="00BA1CA7" w:rsidRPr="000D6E6F" w:rsidRDefault="00BA1CA7">
      <w:pPr>
        <w:rPr>
          <w:rFonts w:ascii="Arial" w:eastAsia="Arial" w:hAnsi="Arial" w:cs="Arial"/>
          <w:sz w:val="20"/>
          <w:szCs w:val="20"/>
        </w:rPr>
      </w:pPr>
    </w:p>
    <w:p w14:paraId="2E205D3F" w14:textId="77777777" w:rsidR="00BA1CA7" w:rsidRPr="000D6E6F" w:rsidRDefault="00B2394B">
      <w:pPr>
        <w:rPr>
          <w:rFonts w:ascii="Arial" w:eastAsia="Arial" w:hAnsi="Arial" w:cs="Arial"/>
          <w:sz w:val="20"/>
          <w:szCs w:val="20"/>
        </w:rPr>
      </w:pPr>
      <w:r w:rsidRPr="000D6E6F">
        <w:rPr>
          <w:rFonts w:ascii="Arial" w:hAnsi="Arial" w:cs="Arial"/>
          <w:sz w:val="20"/>
          <w:szCs w:val="20"/>
        </w:rPr>
        <w:t>Opis kursu (cele kształcenia)</w:t>
      </w:r>
    </w:p>
    <w:p w14:paraId="2AA5F9E1" w14:textId="77777777" w:rsidR="00BA1CA7" w:rsidRPr="000D6E6F" w:rsidRDefault="00BA1CA7">
      <w:pPr>
        <w:rPr>
          <w:rFonts w:ascii="Arial" w:eastAsia="Arial" w:hAnsi="Arial" w:cs="Arial"/>
          <w:sz w:val="20"/>
          <w:szCs w:val="20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40"/>
      </w:tblGrid>
      <w:tr w:rsidR="00BA1CA7" w:rsidRPr="000D6E6F" w14:paraId="5EC2DFDD" w14:textId="77777777" w:rsidTr="004816B0">
        <w:trPr>
          <w:trHeight w:val="6528"/>
        </w:trPr>
        <w:tc>
          <w:tcPr>
            <w:tcW w:w="96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F5686C" w14:textId="52A845DB" w:rsidR="00BA1CA7" w:rsidRDefault="00DD2FEC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before="0" w:after="240"/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      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Celem kursu jest zapoznanie student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w ze specyfiką i wymienionymi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poniżej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aspektami (</w:t>
            </w:r>
            <w:r w:rsidR="006A1A0E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między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innymi normy, wytyczne) projektowania przestrzeni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określanych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jako specjalistyczne.</w:t>
            </w:r>
            <w:r w:rsidR="004816B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  <w:t xml:space="preserve">       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Przestrzenie specjalistyczne rozpatrujemy w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szczeg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lności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w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kontekście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wnętrz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obiekt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w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użyteczności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publicznej, ale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moga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to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byc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́ r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wniez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̇ fragmenty otwartej przestrzeni z nadaną konkretną funkcją. Jak sama nazwa wskazuje mają one swoje przeznaczenie i pełnią wybraną funkcję (zwykle usługową w szerokim tego słowa rozumieniu). </w:t>
            </w:r>
            <w:r w:rsidR="004816B0">
              <w:rPr>
                <w:rFonts w:ascii="Arial" w:eastAsia="Times Roman" w:hAnsi="Arial" w:cs="Arial"/>
                <w:sz w:val="22"/>
                <w:szCs w:val="22"/>
                <w:shd w:val="clear" w:color="auto" w:fill="FFFFFF"/>
              </w:rPr>
              <w:br/>
              <w:t xml:space="preserve">      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it-IT"/>
              </w:rPr>
              <w:t>Aranz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̇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acja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wnętrz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obiekt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w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użyteczności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publicznej powinna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byc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dostosowana do ich charakteru i przeznaczenia.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Należy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pamiętac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́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nl-NL"/>
              </w:rPr>
              <w:t>, z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̇e takie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wnętrza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mają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sł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it-IT"/>
              </w:rPr>
              <w:t>uz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̇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yc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jak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największej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liczbie</w:t>
            </w:r>
            <w:r w:rsidR="000D6E6F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użytkownik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w,</w:t>
            </w:r>
            <w:r w:rsidR="004816B0">
              <w:rPr>
                <w:rFonts w:ascii="Arial" w:eastAsia="Times Roman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dlatego powinny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byc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tak zaadoptowane,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żeby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mogły z nich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korzystac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́ r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wniez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̇ osoby z r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żnym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stopniem i rodzajem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niepełnosprawności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oraz w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zr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żnicowanym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wieku. </w:t>
            </w:r>
            <w:r w:rsidR="004816B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            </w:t>
            </w:r>
            <w:r w:rsidR="004816B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  <w:t xml:space="preserve">      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Projektanci </w:t>
            </w:r>
            <w:r w:rsidR="006A1A0E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kreując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6A1A0E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wnętrza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i przestrzenie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użyteczności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publicznej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staraja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de-DE"/>
              </w:rPr>
              <w:t>sie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̨, aby były one jak najbardziej funkcjonalne i bezpieczne, ale też estetyczne i oryginalne. W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części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obiekt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w tego rodzaju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należy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kierowac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de-DE"/>
              </w:rPr>
              <w:t>sie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szeregiem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wymagan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́ regulowanych prawem (budowlane)</w:t>
            </w:r>
            <w:r w:rsidR="00B2394B" w:rsidRPr="000D6E6F">
              <w:rPr>
                <w:rFonts w:ascii="Arial" w:eastAsia="Times Roman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 w:rsidR="004816B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de-DE"/>
              </w:rPr>
              <w:t xml:space="preserve">      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de-DE"/>
              </w:rPr>
              <w:t>Waz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̇na jest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między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innymi odpowiednia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szerokośc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korytarzy i drzwi, a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także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bezpieczeństwo</w:t>
            </w:r>
            <w:proofErr w:type="spellEnd"/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,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a 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zatem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dobre oznakowanie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wyjśc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́ i dr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g ewakuacyjnych,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dob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r odpowiednich materiałów, ergonomia, uzgodnienia z sanepidem i przepisy BHP oraz PPOŻ. </w:t>
            </w:r>
            <w:r w:rsidR="004816B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  <w:t xml:space="preserve">       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W ramach kursu </w:t>
            </w:r>
            <w:r w:rsidRPr="00DD2FEC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Przestrzeń specjalistyczna I</w:t>
            </w:r>
            <w:r w:rsidRPr="00DD2FE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,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będa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analizowane 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problemy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0D6E6F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w odniesieniu </w:t>
            </w:r>
            <w:r w:rsidR="002625C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do przestrzeni publicznych- otwartych (</w:t>
            </w:r>
            <w:r w:rsidR="002625C0" w:rsidRPr="00DD2FEC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zewnętrz</w:t>
            </w:r>
            <w:r w:rsidR="002625C0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e)</w:t>
            </w:r>
            <w:r w:rsidR="004816B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  <w:t xml:space="preserve">*Problematyka przestrzeni specjalistycznych w odniesieniu </w:t>
            </w:r>
            <w:r w:rsidR="002625C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do przestrzeni</w:t>
            </w:r>
            <w:r w:rsidR="002625C0" w:rsidRPr="00DD2FEC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 xml:space="preserve"> </w:t>
            </w:r>
            <w:r w:rsidR="002625C0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zamkniętych (wnętrz).</w:t>
            </w:r>
            <w:r w:rsidR="002625C0" w:rsidRPr="00DD2FE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2625C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2625C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będzie analizowana w ramach kursu </w:t>
            </w:r>
            <w:r w:rsidRPr="004816B0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Przestrzeń specjalistyczna II</w:t>
            </w:r>
          </w:p>
          <w:p w14:paraId="6034A5A0" w14:textId="1B29220D" w:rsidR="004816B0" w:rsidRPr="004816B0" w:rsidRDefault="004816B0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before="0" w:after="240"/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Oba kursy (</w:t>
            </w:r>
            <w:r w:rsidRPr="004816B0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Przestrzeń specjalistyczna I</w:t>
            </w:r>
            <w:r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 xml:space="preserve">, </w:t>
            </w:r>
            <w:r w:rsidRPr="004816B0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Przestrzeń specjalistyczna II</w:t>
            </w:r>
            <w:r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)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stanowią wzajemne uzupełnienie i dopełnienie w celu jak najpełniejszego zobrazowania i zrozumienia problematyki szeroko pojętych przestrzeni rozumianych jako specjalistyczne.</w:t>
            </w:r>
          </w:p>
        </w:tc>
      </w:tr>
    </w:tbl>
    <w:p w14:paraId="707F248D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p w14:paraId="58AA2ADC" w14:textId="77777777" w:rsidR="00BA1CA7" w:rsidRPr="000D6E6F" w:rsidRDefault="00B2394B">
      <w:pPr>
        <w:rPr>
          <w:rFonts w:ascii="Arial" w:eastAsia="Arial" w:hAnsi="Arial" w:cs="Arial"/>
          <w:sz w:val="22"/>
          <w:szCs w:val="22"/>
        </w:rPr>
      </w:pPr>
      <w:r w:rsidRPr="000D6E6F">
        <w:rPr>
          <w:rFonts w:ascii="Arial" w:hAnsi="Arial" w:cs="Arial"/>
          <w:sz w:val="22"/>
          <w:szCs w:val="22"/>
        </w:rPr>
        <w:lastRenderedPageBreak/>
        <w:t>Warunki wstępne</w:t>
      </w:r>
    </w:p>
    <w:p w14:paraId="133B1AA8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41"/>
        <w:gridCol w:w="7699"/>
      </w:tblGrid>
      <w:tr w:rsidR="00BA1CA7" w:rsidRPr="000D6E6F" w14:paraId="1C304BD9" w14:textId="77777777" w:rsidTr="000D6E6F">
        <w:trPr>
          <w:trHeight w:val="1251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7A659D" w14:textId="77777777" w:rsidR="00BA1CA7" w:rsidRPr="000D6E6F" w:rsidRDefault="00B239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Wiedza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EAC90F" w14:textId="7EE5D60B" w:rsidR="00BA1CA7" w:rsidRPr="000D6E6F" w:rsidRDefault="00B2394B" w:rsidP="000D6E6F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 w:after="240"/>
              <w:rPr>
                <w:rFonts w:ascii="Arial" w:eastAsia="Times Roman" w:hAnsi="Arial" w:cs="Arial"/>
                <w:sz w:val="22"/>
                <w:szCs w:val="22"/>
                <w:shd w:val="clear" w:color="auto" w:fill="FFFFFF"/>
              </w:rPr>
            </w:pP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Ma rozbudowaną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świadomośc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́ plastyczną, projektową</w:t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  <w:t>Posiada wiedzę z zakresu historii sztuki, designu i projektowania przestrzeni</w:t>
            </w:r>
            <w:r w:rsidR="000D6E6F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i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wnętrz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zwłaszcza w odniesieniu do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współczesności</w:t>
            </w:r>
            <w:proofErr w:type="spellEnd"/>
            <w:r w:rsidRPr="000D6E6F">
              <w:rPr>
                <w:rFonts w:ascii="Arial" w:eastAsia="Times Roman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Orientuje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sie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we współczesnych tendencjach i nurtach projektowych </w:t>
            </w:r>
          </w:p>
        </w:tc>
      </w:tr>
      <w:tr w:rsidR="00BA1CA7" w:rsidRPr="000D6E6F" w14:paraId="25F4F5DF" w14:textId="77777777" w:rsidTr="000D6E6F">
        <w:trPr>
          <w:trHeight w:val="2980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DA8001" w14:textId="77777777" w:rsidR="00BA1CA7" w:rsidRPr="000D6E6F" w:rsidRDefault="00B239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Umiejętności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6D545E" w14:textId="77777777" w:rsidR="00BA1CA7" w:rsidRPr="000D6E6F" w:rsidRDefault="00B2394B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 w:after="240"/>
              <w:rPr>
                <w:rFonts w:ascii="Arial" w:eastAsia="Times Roman" w:hAnsi="Arial" w:cs="Arial"/>
                <w:sz w:val="22"/>
                <w:szCs w:val="22"/>
                <w:shd w:val="clear" w:color="auto" w:fill="FFFFFF"/>
              </w:rPr>
            </w:pP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Posiada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umiejętności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kreatywnego posługiwania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sie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środkami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plastycznymi i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kreślarskimi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(rysunek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odręczny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, prezentacyjny, techniczny inne formy rysunkowo malarskie)</w:t>
            </w:r>
            <w:r w:rsidRPr="000D6E6F">
              <w:rPr>
                <w:rFonts w:ascii="Arial" w:eastAsia="Times Roman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Posiada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umiejętności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korzystania z wybranych program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 do grafiki 2d i 3d</w:t>
            </w:r>
            <w:r w:rsidRPr="000D6E6F">
              <w:rPr>
                <w:rFonts w:ascii="Arial" w:eastAsia="Times Roman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Potrafi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myślec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kreatywnie i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tw</w:t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rczo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F589FBE" w14:textId="4C8898FB" w:rsidR="00BA1CA7" w:rsidRPr="000D6E6F" w:rsidRDefault="00B2394B" w:rsidP="000D6E6F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 w:after="240"/>
              <w:rPr>
                <w:rFonts w:ascii="Arial" w:eastAsia="Times Roman" w:hAnsi="Arial" w:cs="Arial"/>
                <w:sz w:val="22"/>
                <w:szCs w:val="22"/>
                <w:shd w:val="clear" w:color="auto" w:fill="FFFFFF"/>
              </w:rPr>
            </w:pP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Posiada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wyobraźnie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̨ przestrzenną i poczucie estetyki</w:t>
            </w:r>
            <w:r w:rsidRPr="000D6E6F">
              <w:rPr>
                <w:rFonts w:ascii="Arial" w:eastAsia="Times Roman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Potrafi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pracowac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́ zespołowo i indywidualnie</w:t>
            </w:r>
            <w:r w:rsidRPr="000D6E6F">
              <w:rPr>
                <w:rFonts w:ascii="Arial" w:eastAsia="Times Roman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Potrafi samodzielnie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stawiac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tezy,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wyciągac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</w:t>
            </w:r>
            <w:r w:rsidR="000D6E6F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wnioski,</w:t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brac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udział w dyskusji i publicznie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prezentowac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sw</w:t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j projekt </w:t>
            </w:r>
          </w:p>
        </w:tc>
      </w:tr>
      <w:tr w:rsidR="00BA1CA7" w:rsidRPr="000D6E6F" w14:paraId="6DE88A55" w14:textId="77777777">
        <w:trPr>
          <w:trHeight w:val="1357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89282E" w14:textId="77777777" w:rsidR="00BA1CA7" w:rsidRPr="000D6E6F" w:rsidRDefault="00B239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D6E6F">
              <w:rPr>
                <w:rFonts w:ascii="Arial" w:hAnsi="Arial" w:cs="Arial"/>
                <w:sz w:val="22"/>
                <w:szCs w:val="22"/>
                <w:lang w:val="de-DE"/>
              </w:rPr>
              <w:t>Kursy</w:t>
            </w:r>
            <w:proofErr w:type="spellEnd"/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D74115" w14:textId="1C1E7C5E" w:rsidR="00BA1CA7" w:rsidRPr="000D6E6F" w:rsidRDefault="00B2394B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pacing w:before="0" w:after="240"/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Projektowanie przestrzeni</w:t>
            </w:r>
            <w:r w:rsidRPr="000D6E6F">
              <w:rPr>
                <w:rFonts w:ascii="Arial" w:eastAsia="Times Roman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Komputerowe wspomaganie projektowania </w:t>
            </w:r>
            <w:r w:rsidR="00246797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Edytory graficzne</w:t>
            </w:r>
            <w:r w:rsidRPr="000D6E6F">
              <w:rPr>
                <w:rFonts w:ascii="Arial" w:eastAsia="Times Roman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Rysunek techniczny/Rysunek prezentacyjny </w:t>
            </w:r>
          </w:p>
        </w:tc>
      </w:tr>
    </w:tbl>
    <w:p w14:paraId="186B8757" w14:textId="52515D4E" w:rsidR="00BA1CA7" w:rsidRDefault="00BA1CA7" w:rsidP="000D6E6F">
      <w:pPr>
        <w:rPr>
          <w:rFonts w:ascii="Arial" w:eastAsia="Arial" w:hAnsi="Arial" w:cs="Arial"/>
          <w:sz w:val="22"/>
          <w:szCs w:val="22"/>
        </w:rPr>
      </w:pPr>
    </w:p>
    <w:p w14:paraId="1675562D" w14:textId="77777777" w:rsidR="000D6E6F" w:rsidRPr="000D6E6F" w:rsidRDefault="000D6E6F" w:rsidP="000D6E6F">
      <w:pPr>
        <w:rPr>
          <w:rFonts w:ascii="Arial" w:eastAsia="Arial" w:hAnsi="Arial" w:cs="Arial"/>
          <w:sz w:val="22"/>
          <w:szCs w:val="22"/>
        </w:rPr>
      </w:pPr>
    </w:p>
    <w:p w14:paraId="7033D318" w14:textId="77777777" w:rsidR="00BA1CA7" w:rsidRPr="000D6E6F" w:rsidRDefault="00BA1CA7" w:rsidP="000D6E6F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1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418"/>
        <w:gridCol w:w="6037"/>
        <w:gridCol w:w="2160"/>
      </w:tblGrid>
      <w:tr w:rsidR="00BA1CA7" w:rsidRPr="000D6E6F" w14:paraId="51DD2FFA" w14:textId="77777777">
        <w:trPr>
          <w:trHeight w:val="785"/>
        </w:trPr>
        <w:tc>
          <w:tcPr>
            <w:tcW w:w="1418" w:type="dxa"/>
            <w:vMerge w:val="restart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362C4B" w14:textId="77777777" w:rsidR="00BA1CA7" w:rsidRPr="000D6E6F" w:rsidRDefault="00B2394B">
            <w:pPr>
              <w:widowControl/>
              <w:suppressAutoHyphens w:val="0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eastAsia="Segoe UI" w:hAnsi="Arial" w:cs="Arial"/>
                <w:sz w:val="20"/>
                <w:szCs w:val="20"/>
              </w:rPr>
              <w:t>Wiedza </w:t>
            </w:r>
          </w:p>
        </w:tc>
        <w:tc>
          <w:tcPr>
            <w:tcW w:w="6037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4DF45E" w14:textId="77777777" w:rsidR="00BA1CA7" w:rsidRPr="000D6E6F" w:rsidRDefault="00B2394B">
            <w:pPr>
              <w:widowControl/>
              <w:suppressAutoHyphens w:val="0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eastAsia="Segoe UI" w:hAnsi="Arial" w:cs="Arial"/>
                <w:b/>
                <w:bCs/>
                <w:sz w:val="20"/>
                <w:szCs w:val="20"/>
              </w:rPr>
              <w:t>Efekt uczenia się dla kursu</w:t>
            </w:r>
            <w:r w:rsidRPr="000D6E6F">
              <w:rPr>
                <w:rFonts w:ascii="Arial" w:eastAsia="Segoe UI" w:hAnsi="Arial" w:cs="Arial"/>
                <w:sz w:val="20"/>
                <w:szCs w:val="20"/>
              </w:rPr>
              <w:t> </w:t>
            </w:r>
          </w:p>
        </w:tc>
        <w:tc>
          <w:tcPr>
            <w:tcW w:w="216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A479B0" w14:textId="77777777" w:rsidR="00BA1CA7" w:rsidRPr="000D6E6F" w:rsidRDefault="00B2394B">
            <w:pPr>
              <w:widowControl/>
              <w:suppressAutoHyphens w:val="0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eastAsia="Segoe UI" w:hAnsi="Arial" w:cs="Arial"/>
                <w:b/>
                <w:bCs/>
                <w:sz w:val="20"/>
                <w:szCs w:val="20"/>
              </w:rPr>
              <w:t>Odniesienie do efekt</w:t>
            </w:r>
            <w:proofErr w:type="spellStart"/>
            <w:r w:rsidRPr="000D6E6F">
              <w:rPr>
                <w:rFonts w:ascii="Arial" w:eastAsia="Segoe UI" w:hAnsi="Arial" w:cs="Arial"/>
                <w:b/>
                <w:bCs/>
                <w:sz w:val="20"/>
                <w:szCs w:val="20"/>
                <w:lang w:val="es-ES_tradnl"/>
              </w:rPr>
              <w:t>ó</w:t>
            </w:r>
            <w:proofErr w:type="spellEnd"/>
            <w:r w:rsidRPr="000D6E6F">
              <w:rPr>
                <w:rFonts w:ascii="Arial" w:eastAsia="Segoe UI" w:hAnsi="Arial" w:cs="Arial"/>
                <w:b/>
                <w:bCs/>
                <w:sz w:val="20"/>
                <w:szCs w:val="20"/>
              </w:rPr>
              <w:t>w kierunkowych</w:t>
            </w:r>
            <w:r w:rsidRPr="000D6E6F">
              <w:rPr>
                <w:rFonts w:ascii="Arial" w:eastAsia="Segoe UI" w:hAnsi="Arial" w:cs="Arial"/>
                <w:sz w:val="20"/>
                <w:szCs w:val="20"/>
              </w:rPr>
              <w:t> </w:t>
            </w:r>
          </w:p>
        </w:tc>
      </w:tr>
      <w:tr w:rsidR="00BA1CA7" w:rsidRPr="000D6E6F" w14:paraId="188E39A2" w14:textId="77777777">
        <w:trPr>
          <w:trHeight w:val="2868"/>
        </w:trPr>
        <w:tc>
          <w:tcPr>
            <w:tcW w:w="1418" w:type="dxa"/>
            <w:vMerge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DBE5F1"/>
          </w:tcPr>
          <w:p w14:paraId="2D8657E6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037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D8140F" w14:textId="77777777" w:rsidR="000D6E6F" w:rsidRDefault="000D6E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5E6D060" w14:textId="1154D0B9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W_01 - Rozumie znaczenie potrzeb współczesnego</w:t>
            </w:r>
          </w:p>
          <w:p w14:paraId="52D4A0BB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użytkownika w obliczu zachodzących nieustannie</w:t>
            </w:r>
          </w:p>
          <w:p w14:paraId="42270611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dynamicznych proces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w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w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 kontekście projektowania</w:t>
            </w:r>
          </w:p>
          <w:p w14:paraId="6E2095BC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szeroko pojętej przestrzeni prywatnej i publicznej</w:t>
            </w:r>
          </w:p>
          <w:p w14:paraId="731D4C26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5FF3B93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W_02 - Zna i rozumie konieczność stosowania zasad</w:t>
            </w:r>
          </w:p>
          <w:p w14:paraId="6B9D5449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projektowania uniwersalnego i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zr</w:t>
            </w:r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0D6E6F">
              <w:rPr>
                <w:rFonts w:ascii="Arial" w:hAnsi="Arial" w:cs="Arial"/>
                <w:sz w:val="22"/>
                <w:szCs w:val="22"/>
              </w:rPr>
              <w:t>wnoważonego</w:t>
            </w:r>
            <w:proofErr w:type="spellEnd"/>
          </w:p>
          <w:p w14:paraId="0DB76537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FB2A9A6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W_03 - Posiada wiedzę teoretyczną dotyczącą wybranych</w:t>
            </w:r>
          </w:p>
          <w:p w14:paraId="142327C3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technik, technologii oraz materiałów stosowanych w</w:t>
            </w:r>
          </w:p>
          <w:p w14:paraId="23B9313E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realizacji projekt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w wnętrz, przestrzeni publicznych,</w:t>
            </w:r>
          </w:p>
          <w:p w14:paraId="12A2E35B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proofErr w:type="gramStart"/>
            <w:r w:rsidRPr="000D6E6F">
              <w:rPr>
                <w:rFonts w:ascii="Arial" w:hAnsi="Arial" w:cs="Arial"/>
                <w:sz w:val="22"/>
                <w:szCs w:val="22"/>
                <w:lang w:val="fr-FR"/>
              </w:rPr>
              <w:t>element</w:t>
            </w:r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w</w:t>
            </w:r>
            <w:proofErr w:type="gramEnd"/>
            <w:r w:rsidRPr="000D6E6F">
              <w:rPr>
                <w:rFonts w:ascii="Arial" w:hAnsi="Arial" w:cs="Arial"/>
                <w:sz w:val="22"/>
                <w:szCs w:val="22"/>
              </w:rPr>
              <w:t xml:space="preserve"> małej architektury</w:t>
            </w:r>
          </w:p>
          <w:p w14:paraId="0DF8C6A5" w14:textId="77777777" w:rsidR="00BA1CA7" w:rsidRPr="000D6E6F" w:rsidRDefault="00B2394B">
            <w:pPr>
              <w:widowControl/>
              <w:suppressAutoHyphens w:val="0"/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eastAsia="Segoe UI" w:hAnsi="Arial" w:cs="Arial"/>
                <w:sz w:val="22"/>
                <w:szCs w:val="22"/>
              </w:rPr>
              <w:t> </w:t>
            </w:r>
          </w:p>
        </w:tc>
        <w:tc>
          <w:tcPr>
            <w:tcW w:w="2160" w:type="dxa"/>
            <w:tcBorders>
              <w:top w:val="single" w:sz="6" w:space="0" w:color="95B3D7"/>
              <w:left w:val="single" w:sz="6" w:space="0" w:color="95B3D7"/>
              <w:bottom w:val="single" w:sz="6" w:space="0" w:color="95B3D7"/>
              <w:right w:val="single" w:sz="6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59334F" w14:textId="77777777" w:rsidR="000D6E6F" w:rsidRDefault="000D6E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BE95E58" w14:textId="65866EE5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K_W07</w:t>
            </w:r>
          </w:p>
          <w:p w14:paraId="62D5047F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211A74A0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0EF8D49A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7B00CD71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68D65C6A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K_W07, K_W13</w:t>
            </w:r>
          </w:p>
          <w:p w14:paraId="02A42BCC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6F30EA0D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28FF6BA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27F90DAC" w14:textId="77777777" w:rsidR="00BA1CA7" w:rsidRPr="000D6E6F" w:rsidRDefault="00B2394B">
            <w:pPr>
              <w:widowControl/>
              <w:suppressAutoHyphens w:val="0"/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eastAsia="Segoe UI" w:hAnsi="Arial" w:cs="Arial"/>
                <w:sz w:val="22"/>
                <w:szCs w:val="22"/>
              </w:rPr>
              <w:t>K_W15, K_W13 </w:t>
            </w:r>
          </w:p>
        </w:tc>
      </w:tr>
    </w:tbl>
    <w:p w14:paraId="170E4C74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p w14:paraId="1A97C361" w14:textId="06126207" w:rsidR="00BA1CA7" w:rsidRDefault="00BA1CA7">
      <w:pPr>
        <w:rPr>
          <w:rFonts w:ascii="Arial" w:eastAsia="Arial" w:hAnsi="Arial" w:cs="Arial"/>
          <w:sz w:val="22"/>
          <w:szCs w:val="22"/>
        </w:rPr>
      </w:pPr>
    </w:p>
    <w:p w14:paraId="0A4751A1" w14:textId="6D1351F8" w:rsidR="000D6E6F" w:rsidRDefault="000D6E6F">
      <w:pPr>
        <w:rPr>
          <w:rFonts w:ascii="Arial" w:eastAsia="Arial" w:hAnsi="Arial" w:cs="Arial"/>
          <w:sz w:val="22"/>
          <w:szCs w:val="22"/>
        </w:rPr>
      </w:pPr>
    </w:p>
    <w:p w14:paraId="193C980C" w14:textId="44A1CF10" w:rsidR="000D6E6F" w:rsidRDefault="000D6E6F">
      <w:pPr>
        <w:rPr>
          <w:rFonts w:ascii="Arial" w:eastAsia="Arial" w:hAnsi="Arial" w:cs="Arial"/>
          <w:sz w:val="22"/>
          <w:szCs w:val="22"/>
        </w:rPr>
      </w:pPr>
    </w:p>
    <w:p w14:paraId="0E917654" w14:textId="7D751C00" w:rsidR="000D6E6F" w:rsidRDefault="000D6E6F">
      <w:pPr>
        <w:rPr>
          <w:rFonts w:ascii="Arial" w:eastAsia="Arial" w:hAnsi="Arial" w:cs="Arial"/>
          <w:sz w:val="22"/>
          <w:szCs w:val="22"/>
        </w:rPr>
      </w:pPr>
    </w:p>
    <w:p w14:paraId="10C021A4" w14:textId="77777777" w:rsidR="000D6E6F" w:rsidRDefault="000D6E6F">
      <w:pPr>
        <w:rPr>
          <w:rFonts w:ascii="Arial" w:eastAsia="Arial" w:hAnsi="Arial" w:cs="Arial"/>
          <w:sz w:val="22"/>
          <w:szCs w:val="22"/>
        </w:rPr>
      </w:pPr>
    </w:p>
    <w:p w14:paraId="40EE9FD5" w14:textId="77777777" w:rsidR="000D6E6F" w:rsidRPr="000D6E6F" w:rsidRDefault="000D6E6F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430"/>
        <w:gridCol w:w="5800"/>
        <w:gridCol w:w="2410"/>
      </w:tblGrid>
      <w:tr w:rsidR="00BA1CA7" w:rsidRPr="000D6E6F" w14:paraId="544A4524" w14:textId="77777777">
        <w:trPr>
          <w:trHeight w:val="779"/>
        </w:trPr>
        <w:tc>
          <w:tcPr>
            <w:tcW w:w="1430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2F0D6B" w14:textId="77777777" w:rsidR="00BA1CA7" w:rsidRPr="000D6E6F" w:rsidRDefault="00B239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lastRenderedPageBreak/>
              <w:t>Umiejętności</w:t>
            </w:r>
          </w:p>
        </w:tc>
        <w:tc>
          <w:tcPr>
            <w:tcW w:w="580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22B003" w14:textId="77777777" w:rsidR="00BA1CA7" w:rsidRPr="000D6E6F" w:rsidRDefault="00B239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b/>
                <w:bCs/>
                <w:sz w:val="22"/>
                <w:szCs w:val="22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C763BE" w14:textId="77777777" w:rsidR="00BA1CA7" w:rsidRPr="000D6E6F" w:rsidRDefault="00B239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b/>
                <w:bCs/>
                <w:sz w:val="22"/>
                <w:szCs w:val="22"/>
              </w:rPr>
              <w:t>Odniesienie do efekt</w:t>
            </w:r>
            <w:proofErr w:type="spellStart"/>
            <w:r w:rsidRPr="000D6E6F"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b/>
                <w:bCs/>
                <w:sz w:val="22"/>
                <w:szCs w:val="22"/>
              </w:rPr>
              <w:t>w kierunkowych</w:t>
            </w:r>
          </w:p>
        </w:tc>
      </w:tr>
      <w:tr w:rsidR="00BA1CA7" w:rsidRPr="000D6E6F" w14:paraId="634CFB2B" w14:textId="77777777" w:rsidTr="00367C4E">
        <w:trPr>
          <w:trHeight w:val="3493"/>
        </w:trPr>
        <w:tc>
          <w:tcPr>
            <w:tcW w:w="1430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404B5D1B" w14:textId="77777777" w:rsidR="00BA1CA7" w:rsidRPr="000D6E6F" w:rsidRDefault="00BA1C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0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3FA549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72B49824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U_01 - Posiada umiejętność kreowania oryginalnych,</w:t>
            </w:r>
          </w:p>
          <w:p w14:paraId="153D86E1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autorskich rozwiązań przestrzennych z odpowiednim</w:t>
            </w:r>
          </w:p>
          <w:p w14:paraId="746C2B7E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wykorzystaniem poznanego warsztatu projektowego.</w:t>
            </w:r>
          </w:p>
          <w:p w14:paraId="74CD8518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0B77E188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U_02 - Potrafi uwzględnić i prawidłowo wykorzystać w</w:t>
            </w:r>
          </w:p>
          <w:p w14:paraId="1113E2F8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swojej pracy elementy projektowania ergonomicznego,</w:t>
            </w:r>
          </w:p>
          <w:p w14:paraId="42F6FF4A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uniwersalnego,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zr</w:t>
            </w:r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0D6E6F">
              <w:rPr>
                <w:rFonts w:ascii="Arial" w:hAnsi="Arial" w:cs="Arial"/>
                <w:sz w:val="22"/>
                <w:szCs w:val="22"/>
              </w:rPr>
              <w:t>wnoważonego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, aspekt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w</w:t>
            </w:r>
          </w:p>
          <w:p w14:paraId="28F9DA23" w14:textId="5E533557" w:rsidR="00BA1CA7" w:rsidRDefault="00B2394B">
            <w:pPr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technologicznych</w:t>
            </w:r>
            <w:r w:rsidR="00D57786">
              <w:rPr>
                <w:rFonts w:ascii="Arial" w:hAnsi="Arial" w:cs="Arial"/>
                <w:sz w:val="22"/>
                <w:szCs w:val="22"/>
              </w:rPr>
              <w:t>,</w:t>
            </w:r>
            <w:r w:rsidRPr="000D6E6F">
              <w:rPr>
                <w:rFonts w:ascii="Arial" w:hAnsi="Arial" w:cs="Arial"/>
                <w:sz w:val="22"/>
                <w:szCs w:val="22"/>
              </w:rPr>
              <w:t xml:space="preserve"> rynkowyc</w:t>
            </w:r>
            <w:r w:rsidR="000D6E6F" w:rsidRPr="000D6E6F">
              <w:rPr>
                <w:rFonts w:ascii="Arial" w:hAnsi="Arial" w:cs="Arial"/>
                <w:sz w:val="22"/>
                <w:szCs w:val="22"/>
              </w:rPr>
              <w:t>h</w:t>
            </w:r>
            <w:r w:rsidR="00D57786">
              <w:rPr>
                <w:rFonts w:ascii="Arial" w:hAnsi="Arial" w:cs="Arial"/>
                <w:sz w:val="22"/>
                <w:szCs w:val="22"/>
              </w:rPr>
              <w:t>, socjologicznych</w:t>
            </w:r>
          </w:p>
          <w:p w14:paraId="15A0E845" w14:textId="77777777" w:rsidR="00D57786" w:rsidRDefault="00D5778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1A614D2" w14:textId="7BD00627" w:rsidR="00D57786" w:rsidRDefault="00D57786">
            <w:pPr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U_0</w:t>
            </w:r>
            <w:r>
              <w:rPr>
                <w:rFonts w:ascii="Arial" w:hAnsi="Arial" w:cs="Arial"/>
                <w:sz w:val="22"/>
                <w:szCs w:val="22"/>
              </w:rPr>
              <w:t>3 Potrafi przygotować dokumentację projektową i graficzną</w:t>
            </w:r>
            <w:r w:rsidR="00367C4E">
              <w:rPr>
                <w:rFonts w:ascii="Arial" w:hAnsi="Arial" w:cs="Arial"/>
                <w:sz w:val="22"/>
                <w:szCs w:val="22"/>
              </w:rPr>
              <w:t xml:space="preserve"> prezentację projektu oraz dokonać publicznej prezentacji z wykorzystaniem wybranych technik</w:t>
            </w:r>
          </w:p>
          <w:p w14:paraId="6536EFCA" w14:textId="77777777" w:rsidR="00D57786" w:rsidRDefault="00D57786">
            <w:pPr>
              <w:rPr>
                <w:rFonts w:ascii="Arial" w:hAnsi="Arial" w:cs="Arial"/>
                <w:sz w:val="22"/>
                <w:szCs w:val="22"/>
              </w:rPr>
            </w:pPr>
          </w:p>
          <w:p w14:paraId="2CC6533F" w14:textId="14323564" w:rsidR="00D57786" w:rsidRPr="000D6E6F" w:rsidRDefault="00D57786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746656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3F86D1E6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K_U01, K_U02, K_U03, K_U07,</w:t>
            </w:r>
          </w:p>
          <w:p w14:paraId="322F4A89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5B4B2569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6CE71D76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79621C6B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K_U12, K_U13,</w:t>
            </w:r>
          </w:p>
          <w:p w14:paraId="7FE07230" w14:textId="77777777" w:rsidR="00BA1CA7" w:rsidRDefault="00BA1CA7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5054EB" w14:textId="77777777" w:rsidR="00367C4E" w:rsidRDefault="00367C4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C8DC98" w14:textId="77777777" w:rsidR="00367C4E" w:rsidRDefault="00367C4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7F56A5" w14:textId="74E627C0" w:rsidR="00367C4E" w:rsidRDefault="00367C4E">
            <w:pPr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K_U</w:t>
            </w:r>
            <w:r>
              <w:rPr>
                <w:rFonts w:ascii="Arial" w:hAnsi="Arial" w:cs="Arial"/>
                <w:sz w:val="22"/>
                <w:szCs w:val="22"/>
              </w:rPr>
              <w:t>05</w:t>
            </w:r>
          </w:p>
          <w:p w14:paraId="43E92C15" w14:textId="71C3AAE0" w:rsidR="00367C4E" w:rsidRPr="000D6E6F" w:rsidRDefault="00367C4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05BEE87" w14:textId="77777777" w:rsidR="00BA1CA7" w:rsidRPr="000D6E6F" w:rsidRDefault="00BA1CA7">
      <w:pPr>
        <w:rPr>
          <w:rFonts w:ascii="Arial" w:eastAsia="Arial" w:hAnsi="Arial" w:cs="Arial"/>
          <w:sz w:val="22"/>
          <w:szCs w:val="22"/>
          <w:shd w:val="clear" w:color="auto" w:fill="FFFF00"/>
        </w:rPr>
      </w:pPr>
    </w:p>
    <w:p w14:paraId="2455DCD5" w14:textId="77777777" w:rsidR="00BA1CA7" w:rsidRPr="000D6E6F" w:rsidRDefault="00BA1CA7">
      <w:pPr>
        <w:rPr>
          <w:rFonts w:ascii="Arial" w:eastAsia="Arial" w:hAnsi="Arial" w:cs="Arial"/>
          <w:sz w:val="22"/>
          <w:szCs w:val="22"/>
          <w:shd w:val="clear" w:color="auto" w:fill="FFFF00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85"/>
        <w:gridCol w:w="5245"/>
        <w:gridCol w:w="2410"/>
      </w:tblGrid>
      <w:tr w:rsidR="00BA1CA7" w:rsidRPr="000D6E6F" w14:paraId="6A087DC4" w14:textId="77777777">
        <w:trPr>
          <w:trHeight w:val="640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05981F" w14:textId="77777777" w:rsidR="00BA1CA7" w:rsidRPr="000D6E6F" w:rsidRDefault="00B2394B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A98E57" w14:textId="77777777" w:rsidR="00BA1CA7" w:rsidRPr="000D6E6F" w:rsidRDefault="00B2394B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C67878" w14:textId="77777777" w:rsidR="00BA1CA7" w:rsidRPr="000D6E6F" w:rsidRDefault="00B2394B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Odniesienie do efekt</w:t>
            </w:r>
            <w:proofErr w:type="spellStart"/>
            <w:r w:rsidRPr="000D6E6F">
              <w:rPr>
                <w:rFonts w:ascii="Arial" w:hAnsi="Arial" w:cs="Arial"/>
                <w:sz w:val="20"/>
                <w:szCs w:val="20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0"/>
                <w:szCs w:val="20"/>
              </w:rPr>
              <w:t>w kierunkowych</w:t>
            </w:r>
          </w:p>
        </w:tc>
      </w:tr>
      <w:tr w:rsidR="00BA1CA7" w:rsidRPr="000D6E6F" w14:paraId="2C9FC51C" w14:textId="77777777" w:rsidTr="00367C4E">
        <w:trPr>
          <w:trHeight w:val="4573"/>
        </w:trPr>
        <w:tc>
          <w:tcPr>
            <w:tcW w:w="1985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62CDB0CD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4F62F9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7DE689C1" w14:textId="76392EDC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K_01- Umie dokonać konstruktywnej krytyki,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zar</w:t>
            </w:r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0D6E6F">
              <w:rPr>
                <w:rFonts w:ascii="Arial" w:hAnsi="Arial" w:cs="Arial"/>
                <w:sz w:val="22"/>
                <w:szCs w:val="22"/>
              </w:rPr>
              <w:t>wno</w:t>
            </w:r>
            <w:proofErr w:type="spellEnd"/>
            <w:r w:rsidR="00D57786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Pr="000D6E6F">
              <w:rPr>
                <w:rFonts w:ascii="Arial" w:hAnsi="Arial" w:cs="Arial"/>
                <w:sz w:val="22"/>
                <w:szCs w:val="22"/>
              </w:rPr>
              <w:t xml:space="preserve">pozytywnej, jak i negatywnej, pracy własnej oraz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koleg</w:t>
            </w:r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w, posiada zdolność argumentowania z wykorzystaniem własnych pogląd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w oraz pogląd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w innych autor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w, ma zdolność formułowania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wniosk</w:t>
            </w:r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w oraz tworzenia syntetycznych podsumowań</w:t>
            </w:r>
          </w:p>
          <w:p w14:paraId="103FA9D3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6AB01546" w14:textId="54A26CEA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K_02- Potrafi pracować samodzielnie jak i zespołowo </w:t>
            </w:r>
            <w:r w:rsidRPr="000D6E6F">
              <w:rPr>
                <w:rFonts w:ascii="Arial" w:eastAsia="Arial" w:hAnsi="Arial" w:cs="Arial"/>
                <w:sz w:val="22"/>
                <w:szCs w:val="22"/>
              </w:rPr>
              <w:br/>
            </w:r>
          </w:p>
          <w:p w14:paraId="68160B68" w14:textId="39D748C1" w:rsidR="00BA1CA7" w:rsidRPr="000D6E6F" w:rsidRDefault="00B2394B" w:rsidP="000D6E6F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spacing w:before="0" w:after="240"/>
              <w:rPr>
                <w:rFonts w:ascii="Arial" w:eastAsia="Times Roman" w:hAnsi="Arial" w:cs="Arial"/>
                <w:sz w:val="22"/>
                <w:szCs w:val="22"/>
                <w:shd w:val="clear" w:color="auto" w:fill="FFFFFF"/>
              </w:rPr>
            </w:pP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K_03- Wykazuje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sie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kreatywnos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́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fr-FR"/>
              </w:rPr>
              <w:t>cia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̨</w:t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pt-PT"/>
              </w:rPr>
              <w:t>, empatia</w:t>
            </w:r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̨,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odpowiedzialnos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́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fr-FR"/>
              </w:rPr>
              <w:t>cia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̨,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gotowos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́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fr-FR"/>
              </w:rPr>
              <w:t>cia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do poszerzania wiedzy oraz elastycznym i wielotorowym </w:t>
            </w:r>
            <w:proofErr w:type="spellStart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podejściem</w:t>
            </w:r>
            <w:proofErr w:type="spellEnd"/>
            <w:r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do dziedziny projektowej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C081CE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eastAsia="Arial" w:hAnsi="Arial" w:cs="Arial"/>
                <w:sz w:val="22"/>
                <w:szCs w:val="22"/>
              </w:rPr>
              <w:br/>
            </w:r>
          </w:p>
          <w:p w14:paraId="64407A53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18A1AEBA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K_K06, K_K03, </w:t>
            </w:r>
          </w:p>
          <w:p w14:paraId="0DB8D09E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0627F5F9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6140A41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07934AAB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38A43A05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0F5298A0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K_K09, K_K03,</w:t>
            </w:r>
          </w:p>
          <w:p w14:paraId="6EB5FE8D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56F34B8D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EA64274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5B503B00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2FF44731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95BF49F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K_K02, K_K04</w:t>
            </w:r>
          </w:p>
          <w:p w14:paraId="67C45F16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7380BB56" w14:textId="77777777" w:rsidR="00BA1CA7" w:rsidRPr="000D6E6F" w:rsidRDefault="00BA1CA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6E2B270" w14:textId="13E1FBC5" w:rsidR="00BA1CA7" w:rsidRDefault="00BA1CA7">
      <w:pPr>
        <w:rPr>
          <w:rFonts w:ascii="Arial" w:eastAsia="Arial" w:hAnsi="Arial" w:cs="Arial"/>
          <w:sz w:val="22"/>
          <w:szCs w:val="22"/>
        </w:rPr>
      </w:pPr>
    </w:p>
    <w:p w14:paraId="5F84833D" w14:textId="77777777" w:rsidR="000D6E6F" w:rsidRPr="000D6E6F" w:rsidRDefault="000D6E6F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3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609"/>
        <w:gridCol w:w="1223"/>
        <w:gridCol w:w="849"/>
        <w:gridCol w:w="272"/>
        <w:gridCol w:w="861"/>
        <w:gridCol w:w="315"/>
        <w:gridCol w:w="818"/>
        <w:gridCol w:w="284"/>
        <w:gridCol w:w="849"/>
        <w:gridCol w:w="284"/>
        <w:gridCol w:w="849"/>
        <w:gridCol w:w="284"/>
        <w:gridCol w:w="849"/>
        <w:gridCol w:w="286"/>
      </w:tblGrid>
      <w:tr w:rsidR="00BA1CA7" w:rsidRPr="000D6E6F" w14:paraId="1F331EE3" w14:textId="77777777">
        <w:trPr>
          <w:trHeight w:val="320"/>
        </w:trPr>
        <w:tc>
          <w:tcPr>
            <w:tcW w:w="9632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14:paraId="31E45239" w14:textId="77777777" w:rsidR="00BA1CA7" w:rsidRPr="000D6E6F" w:rsidRDefault="00B2394B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BA1CA7" w:rsidRPr="000D6E6F" w14:paraId="69983D2A" w14:textId="77777777" w:rsidTr="000D6E6F">
        <w:trPr>
          <w:trHeight w:val="550"/>
        </w:trPr>
        <w:tc>
          <w:tcPr>
            <w:tcW w:w="160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34BD90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3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5901A7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2AA109F5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  <w:lang w:val="it-IT"/>
              </w:rPr>
              <w:t>(W)</w:t>
            </w:r>
          </w:p>
        </w:tc>
        <w:tc>
          <w:tcPr>
            <w:tcW w:w="6800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07CEDF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BA1CA7" w:rsidRPr="000D6E6F" w14:paraId="131D3021" w14:textId="77777777" w:rsidTr="000D6E6F">
        <w:trPr>
          <w:trHeight w:val="373"/>
        </w:trPr>
        <w:tc>
          <w:tcPr>
            <w:tcW w:w="160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</w:tcPr>
          <w:p w14:paraId="106F73B7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1223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14:paraId="1EB6E5D6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9BF89D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9D8FE1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8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A57357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46D12F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81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D3C63A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6863DB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CB98A9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AC458B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F4972C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585D3C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FD9000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8A3B99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</w:tr>
      <w:tr w:rsidR="00BA1CA7" w:rsidRPr="000D6E6F" w14:paraId="51CF8FE1" w14:textId="77777777" w:rsidTr="000D6E6F">
        <w:trPr>
          <w:trHeight w:val="395"/>
        </w:trPr>
        <w:tc>
          <w:tcPr>
            <w:tcW w:w="160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CC29C5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6B44DA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1121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3D5AAD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1176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CC85DF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110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38B2D9" w14:textId="44AABD68" w:rsidR="00BA1CA7" w:rsidRPr="000D6E6F" w:rsidRDefault="00E9579D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320BF8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113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01FA77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1135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F28B1B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</w:tr>
    </w:tbl>
    <w:p w14:paraId="4AA782D2" w14:textId="1752956C" w:rsidR="000D6E6F" w:rsidRDefault="000D6E6F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563B0F9F" w14:textId="77777777" w:rsidR="000D6E6F" w:rsidRPr="000D6E6F" w:rsidRDefault="000D6E6F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640B4930" w14:textId="77777777" w:rsidR="00BA1CA7" w:rsidRPr="000D6E6F" w:rsidRDefault="00B2394B">
      <w:pPr>
        <w:rPr>
          <w:rFonts w:ascii="Arial" w:eastAsia="Arial" w:hAnsi="Arial" w:cs="Arial"/>
          <w:sz w:val="22"/>
          <w:szCs w:val="22"/>
        </w:rPr>
      </w:pPr>
      <w:r w:rsidRPr="000D6E6F">
        <w:rPr>
          <w:rFonts w:ascii="Arial" w:hAnsi="Arial" w:cs="Arial"/>
          <w:sz w:val="22"/>
          <w:szCs w:val="22"/>
        </w:rPr>
        <w:t>Opis metod prowadzenia zajęć</w:t>
      </w:r>
    </w:p>
    <w:p w14:paraId="2003B18C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22"/>
      </w:tblGrid>
      <w:tr w:rsidR="00BA1CA7" w:rsidRPr="000D6E6F" w14:paraId="35D69F04" w14:textId="77777777">
        <w:trPr>
          <w:trHeight w:val="4670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F53863" w14:textId="44B0E8D5" w:rsidR="00BA1CA7" w:rsidRDefault="00A03203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before="0" w:after="240"/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      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Projekty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*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E9579D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r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ealizowane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sa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w zespołach </w:t>
            </w:r>
            <w:r w:rsidR="00367C4E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bądź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́ indywidualnie</w:t>
            </w:r>
            <w:r w:rsidR="00E9579D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,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w </w:t>
            </w:r>
            <w:r w:rsidR="00367C4E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zależności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od skali zadanego tematu i </w:t>
            </w:r>
            <w:r w:rsidR="00E9579D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poddanego analizie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problemu.</w:t>
            </w:r>
            <w:r w:rsidR="00B2394B" w:rsidRPr="000D6E6F">
              <w:rPr>
                <w:rFonts w:ascii="Arial" w:eastAsia="Times Roman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 w:rsidR="005A510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     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Na pierwszym spotkaniu studenci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zostaja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wprowadzeni w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problematyke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zajęc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́.</w:t>
            </w:r>
            <w:r w:rsidR="005A510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Przedstawione </w:t>
            </w:r>
            <w:r w:rsidR="005A510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są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tematy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zadan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semestralnych i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następuje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podział na ewentualne zespoły projektowe. </w:t>
            </w:r>
            <w:r w:rsidR="005A510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  <w:t xml:space="preserve">      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W trakcie kolejnych </w:t>
            </w:r>
            <w:r w:rsidR="005A510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spotkań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, podczas korekt indywidualnych i dyskusji analizowane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sa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poszczeg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lne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kwestie</w:t>
            </w:r>
            <w:r w:rsidR="005A510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i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następuje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sukcesywna realizacja kolejnych etap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 procesu projektowego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w celu </w:t>
            </w:r>
            <w:proofErr w:type="spellStart"/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spelnienia</w:t>
            </w:r>
            <w:proofErr w:type="spellEnd"/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założeń projektowych.</w:t>
            </w:r>
            <w:r w:rsidR="005A510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  <w:t xml:space="preserve">     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Niezwykle istotna jest też praca własna student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w i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gotowośc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do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podjęcia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dyskusji na kolejnych spotkaniach i korektach.</w:t>
            </w:r>
            <w:r w:rsidR="00B2394B" w:rsidRPr="000D6E6F">
              <w:rPr>
                <w:rFonts w:ascii="Arial" w:eastAsia="Times Roman" w:hAnsi="Arial" w:cs="Arial"/>
                <w:color w:val="333333"/>
                <w:sz w:val="22"/>
                <w:szCs w:val="22"/>
                <w:shd w:val="clear" w:color="auto" w:fill="FFFFFF"/>
              </w:rPr>
              <w:br/>
            </w:r>
            <w:r w:rsidR="005A510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    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Zajęcia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zakończone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zostaja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̨ zaliczeniem z oceną</w:t>
            </w:r>
            <w:r w:rsidR="005A510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.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Warunkiem jest oddanie elektronicznej prezentacji</w:t>
            </w:r>
            <w:r w:rsidR="005A5100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, w której przedstawione zostają poszczególne etapy procesu projektowego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oraz przedstawienie i om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wienie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projekt</w:t>
            </w:r>
            <w:proofErr w:type="spellStart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  <w:lang w:val="es-ES_tradnl"/>
              </w:rPr>
              <w:t>ó</w:t>
            </w:r>
            <w:proofErr w:type="spellEnd"/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w przed grupą i prowadzącymi w ramach tzw. </w:t>
            </w:r>
            <w:r w:rsidR="00E9579D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rzeglądu semestralnego.</w:t>
            </w:r>
          </w:p>
          <w:p w14:paraId="1480F06E" w14:textId="0407091D" w:rsidR="00A03203" w:rsidRDefault="00A03203" w:rsidP="00A03203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before="0" w:after="240"/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*</w:t>
            </w:r>
            <w:r w:rsidR="006A1A0E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W ramach kursu </w:t>
            </w:r>
            <w:r w:rsidR="006A1A0E" w:rsidRPr="004816B0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Przestrzeń specjalistyczna I</w:t>
            </w:r>
            <w:r w:rsidR="006A1A0E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realizowane </w:t>
            </w:r>
            <w:proofErr w:type="spellStart"/>
            <w:r w:rsidR="006A1A0E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sa</w:t>
            </w:r>
            <w:proofErr w:type="spellEnd"/>
            <w:r w:rsidR="006A1A0E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projekty w odniesieniu </w:t>
            </w:r>
            <w:proofErr w:type="gramStart"/>
            <w:r w:rsidR="006A1A0E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do </w:t>
            </w:r>
            <w:proofErr w:type="spellStart"/>
            <w:r w:rsidR="006A1A0E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do</w:t>
            </w:r>
            <w:proofErr w:type="spellEnd"/>
            <w:proofErr w:type="gramEnd"/>
            <w:r w:rsidR="006A1A0E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przestrzeni publicznych- otwartych (</w:t>
            </w:r>
            <w:r w:rsidR="006A1A0E" w:rsidRPr="00DD2FEC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zewnętrz</w:t>
            </w:r>
            <w:r w:rsidR="006A1A0E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e)</w:t>
            </w:r>
            <w:r w:rsidR="006A1A0E" w:rsidRPr="00DD2FEC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 xml:space="preserve"> </w:t>
            </w:r>
            <w:r w:rsidR="006A1A0E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  <w:t xml:space="preserve">Problematyka przestrzeni specjalistycznych w odniesieniu do </w:t>
            </w:r>
            <w:r w:rsidR="006A1A0E" w:rsidRPr="00056BF8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wnętrz/przestrzeni zamkniętych</w:t>
            </w:r>
            <w:r w:rsidR="006A1A0E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będzie analizowana w ramach kursu </w:t>
            </w:r>
            <w:r w:rsidR="006A1A0E" w:rsidRPr="004816B0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Przestrzeń specjalistyczna II</w:t>
            </w:r>
          </w:p>
          <w:p w14:paraId="643DE713" w14:textId="58BD5E8C" w:rsidR="00A03203" w:rsidRPr="000D6E6F" w:rsidRDefault="00A03203" w:rsidP="00A03203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before="0" w:after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Oba kursy (</w:t>
            </w:r>
            <w:r w:rsidRPr="004816B0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Przestrzeń specjalistyczna I</w:t>
            </w:r>
            <w:r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 xml:space="preserve">, </w:t>
            </w:r>
            <w:r w:rsidRPr="004816B0"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Przestrzeń specjalistyczna II</w:t>
            </w:r>
            <w:r>
              <w:rPr>
                <w:rFonts w:ascii="Arial" w:hAnsi="Arial" w:cs="Arial"/>
                <w:color w:val="333333"/>
                <w:sz w:val="22"/>
                <w:szCs w:val="22"/>
                <w:u w:val="single"/>
                <w:shd w:val="clear" w:color="auto" w:fill="FFFFFF"/>
              </w:rPr>
              <w:t>)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stanowią wzajemne uzupełnienie</w:t>
            </w:r>
            <w:r w:rsidR="00D57786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,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w celu jak najpełniejszego zobrazowania i zrozumienia problematyki szeroko pojętych przestrzeni rozumianych jako specjalistyczne.</w:t>
            </w:r>
          </w:p>
        </w:tc>
      </w:tr>
    </w:tbl>
    <w:p w14:paraId="059F3180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p w14:paraId="324613C2" w14:textId="77777777" w:rsidR="00BA1CA7" w:rsidRPr="000D6E6F" w:rsidRDefault="00BA1CA7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4570D617" w14:textId="77777777" w:rsidR="00BA1CA7" w:rsidRPr="000D6E6F" w:rsidRDefault="00B2394B">
      <w:pPr>
        <w:pStyle w:val="Zawartotabeli"/>
        <w:rPr>
          <w:rFonts w:ascii="Arial" w:eastAsia="Arial" w:hAnsi="Arial" w:cs="Arial"/>
          <w:sz w:val="22"/>
          <w:szCs w:val="22"/>
        </w:rPr>
      </w:pPr>
      <w:r w:rsidRPr="000D6E6F">
        <w:rPr>
          <w:rFonts w:ascii="Arial" w:hAnsi="Arial" w:cs="Arial"/>
          <w:sz w:val="22"/>
          <w:szCs w:val="22"/>
        </w:rPr>
        <w:t>Formy sprawdzania efekt</w:t>
      </w:r>
      <w:proofErr w:type="spellStart"/>
      <w:r w:rsidRPr="000D6E6F">
        <w:rPr>
          <w:rFonts w:ascii="Arial" w:hAnsi="Arial" w:cs="Arial"/>
          <w:sz w:val="22"/>
          <w:szCs w:val="22"/>
          <w:lang w:val="es-ES_tradnl"/>
        </w:rPr>
        <w:t>ó</w:t>
      </w:r>
      <w:proofErr w:type="spellEnd"/>
      <w:r w:rsidRPr="000D6E6F">
        <w:rPr>
          <w:rFonts w:ascii="Arial" w:hAnsi="Arial" w:cs="Arial"/>
          <w:sz w:val="22"/>
          <w:szCs w:val="22"/>
        </w:rPr>
        <w:t>w uczenia się</w:t>
      </w:r>
    </w:p>
    <w:p w14:paraId="14D1F751" w14:textId="77777777" w:rsidR="00BA1CA7" w:rsidRPr="000D6E6F" w:rsidRDefault="00BA1CA7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3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5"/>
        <w:gridCol w:w="666"/>
        <w:gridCol w:w="666"/>
      </w:tblGrid>
      <w:tr w:rsidR="00D57786" w:rsidRPr="000D6E6F" w14:paraId="4FCF4537" w14:textId="77777777" w:rsidTr="00D57786">
        <w:trPr>
          <w:trHeight w:val="1543"/>
        </w:trPr>
        <w:tc>
          <w:tcPr>
            <w:tcW w:w="9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5609926D" w14:textId="77777777" w:rsidR="00D57786" w:rsidRPr="00D57786" w:rsidRDefault="00D57786" w:rsidP="00D57786">
            <w:pPr>
              <w:rPr>
                <w:sz w:val="16"/>
                <w:szCs w:val="16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14:paraId="48433BAF" w14:textId="511A8F86" w:rsidR="00D57786" w:rsidRPr="00D57786" w:rsidRDefault="00D57786" w:rsidP="00D57786">
            <w:pPr>
              <w:rPr>
                <w:sz w:val="16"/>
                <w:szCs w:val="16"/>
              </w:rPr>
            </w:pPr>
            <w:r w:rsidRPr="00D57786">
              <w:rPr>
                <w:rFonts w:ascii="Arial" w:hAnsi="Arial" w:cs="Arial"/>
                <w:sz w:val="16"/>
                <w:szCs w:val="16"/>
              </w:rPr>
              <w:t xml:space="preserve">E – </w:t>
            </w:r>
            <w:r w:rsidRPr="00D57786">
              <w:rPr>
                <w:rFonts w:ascii="Arial" w:hAnsi="Arial" w:cs="Arial"/>
                <w:sz w:val="16"/>
                <w:szCs w:val="16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14:paraId="56558B7B" w14:textId="52F28755" w:rsidR="00D57786" w:rsidRPr="00D57786" w:rsidRDefault="00D57786" w:rsidP="00D57786">
            <w:pPr>
              <w:rPr>
                <w:sz w:val="16"/>
                <w:szCs w:val="16"/>
              </w:rPr>
            </w:pPr>
            <w:r w:rsidRPr="00D57786">
              <w:rPr>
                <w:rFonts w:ascii="Arial" w:hAnsi="Arial" w:cs="Arial"/>
                <w:sz w:val="16"/>
                <w:szCs w:val="16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14:paraId="2AD4BE88" w14:textId="2A2791FB" w:rsidR="00D57786" w:rsidRPr="00D57786" w:rsidRDefault="00D57786" w:rsidP="00D57786">
            <w:pPr>
              <w:rPr>
                <w:sz w:val="16"/>
                <w:szCs w:val="16"/>
              </w:rPr>
            </w:pPr>
            <w:r w:rsidRPr="00D57786">
              <w:rPr>
                <w:rFonts w:ascii="Arial" w:hAnsi="Arial" w:cs="Arial"/>
                <w:sz w:val="16"/>
                <w:szCs w:val="16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14:paraId="3E9E40DF" w14:textId="76AC7D0D" w:rsidR="00D57786" w:rsidRPr="00D57786" w:rsidRDefault="00D57786" w:rsidP="00D57786">
            <w:pPr>
              <w:rPr>
                <w:sz w:val="16"/>
                <w:szCs w:val="16"/>
              </w:rPr>
            </w:pPr>
            <w:r w:rsidRPr="00D57786">
              <w:rPr>
                <w:rFonts w:ascii="Arial" w:hAnsi="Arial" w:cs="Arial"/>
                <w:sz w:val="16"/>
                <w:szCs w:val="16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14:paraId="582B8034" w14:textId="6C16F4BF" w:rsidR="00D57786" w:rsidRPr="00D57786" w:rsidRDefault="00D57786" w:rsidP="00D57786">
            <w:pPr>
              <w:rPr>
                <w:sz w:val="16"/>
                <w:szCs w:val="16"/>
              </w:rPr>
            </w:pPr>
            <w:r w:rsidRPr="00D57786">
              <w:rPr>
                <w:rFonts w:ascii="Arial" w:hAnsi="Arial" w:cs="Arial"/>
                <w:sz w:val="16"/>
                <w:szCs w:val="16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14:paraId="17E238E3" w14:textId="021CF428" w:rsidR="00D57786" w:rsidRPr="00D57786" w:rsidRDefault="00D57786" w:rsidP="00D57786">
            <w:pPr>
              <w:rPr>
                <w:sz w:val="16"/>
                <w:szCs w:val="16"/>
              </w:rPr>
            </w:pPr>
            <w:r w:rsidRPr="00D57786">
              <w:rPr>
                <w:rFonts w:ascii="Arial" w:hAnsi="Arial" w:cs="Arial"/>
                <w:sz w:val="16"/>
                <w:szCs w:val="16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14:paraId="5CAD28D1" w14:textId="4C70F8E9" w:rsidR="00D57786" w:rsidRPr="00D57786" w:rsidRDefault="00D57786" w:rsidP="00D57786">
            <w:pPr>
              <w:rPr>
                <w:sz w:val="16"/>
                <w:szCs w:val="16"/>
              </w:rPr>
            </w:pPr>
            <w:r w:rsidRPr="00D57786">
              <w:rPr>
                <w:rFonts w:ascii="Arial" w:hAnsi="Arial" w:cs="Arial"/>
                <w:sz w:val="16"/>
                <w:szCs w:val="16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14:paraId="7A03B749" w14:textId="0490676A" w:rsidR="00D57786" w:rsidRPr="00D57786" w:rsidRDefault="00D57786" w:rsidP="00D57786">
            <w:pPr>
              <w:rPr>
                <w:sz w:val="16"/>
                <w:szCs w:val="16"/>
              </w:rPr>
            </w:pPr>
            <w:r w:rsidRPr="00D57786">
              <w:rPr>
                <w:rFonts w:ascii="Arial" w:hAnsi="Arial" w:cs="Arial"/>
                <w:sz w:val="16"/>
                <w:szCs w:val="16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14:paraId="7B9B51CB" w14:textId="3E214994" w:rsidR="00D57786" w:rsidRPr="00D57786" w:rsidRDefault="00D57786" w:rsidP="00D57786">
            <w:pPr>
              <w:rPr>
                <w:sz w:val="16"/>
                <w:szCs w:val="16"/>
              </w:rPr>
            </w:pPr>
            <w:r w:rsidRPr="00D57786">
              <w:rPr>
                <w:rFonts w:ascii="Arial" w:hAnsi="Arial" w:cs="Arial"/>
                <w:sz w:val="16"/>
                <w:szCs w:val="16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14:paraId="109DD6B4" w14:textId="7DC652C4" w:rsidR="00D57786" w:rsidRPr="00D57786" w:rsidRDefault="00D57786" w:rsidP="00D57786">
            <w:pPr>
              <w:rPr>
                <w:sz w:val="16"/>
                <w:szCs w:val="16"/>
              </w:rPr>
            </w:pPr>
            <w:r w:rsidRPr="00D57786">
              <w:rPr>
                <w:rFonts w:ascii="Arial" w:hAnsi="Arial" w:cs="Arial"/>
                <w:sz w:val="16"/>
                <w:szCs w:val="16"/>
              </w:rPr>
              <w:t>Praca pisemna (esej)</w:t>
            </w: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14:paraId="124277E8" w14:textId="1EFD73F5" w:rsidR="00D57786" w:rsidRPr="00D57786" w:rsidRDefault="00D57786" w:rsidP="00D57786">
            <w:pPr>
              <w:rPr>
                <w:sz w:val="16"/>
                <w:szCs w:val="16"/>
              </w:rPr>
            </w:pPr>
            <w:r w:rsidRPr="00D57786">
              <w:rPr>
                <w:rFonts w:ascii="Arial" w:hAnsi="Arial" w:cs="Arial"/>
                <w:sz w:val="16"/>
                <w:szCs w:val="16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14:paraId="1AFEC1D2" w14:textId="16133B0D" w:rsidR="00D57786" w:rsidRPr="00D57786" w:rsidRDefault="00D57786" w:rsidP="00D57786">
            <w:pPr>
              <w:rPr>
                <w:sz w:val="16"/>
                <w:szCs w:val="16"/>
              </w:rPr>
            </w:pPr>
            <w:r w:rsidRPr="00D57786">
              <w:rPr>
                <w:rFonts w:ascii="Arial" w:hAnsi="Arial" w:cs="Arial"/>
                <w:sz w:val="16"/>
                <w:szCs w:val="16"/>
              </w:rPr>
              <w:t>Egzamin pisemny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  <w:vAlign w:val="center"/>
          </w:tcPr>
          <w:p w14:paraId="3A5E5428" w14:textId="29DE09C0" w:rsidR="00D57786" w:rsidRPr="00D57786" w:rsidRDefault="00D57786" w:rsidP="00D57786">
            <w:pPr>
              <w:rPr>
                <w:sz w:val="16"/>
                <w:szCs w:val="16"/>
              </w:rPr>
            </w:pPr>
            <w:r w:rsidRPr="00D57786">
              <w:rPr>
                <w:rFonts w:ascii="Arial" w:hAnsi="Arial" w:cs="Arial"/>
                <w:sz w:val="16"/>
                <w:szCs w:val="16"/>
              </w:rPr>
              <w:t>Inne</w:t>
            </w:r>
          </w:p>
        </w:tc>
      </w:tr>
      <w:tr w:rsidR="00BA1CA7" w:rsidRPr="000D6E6F" w14:paraId="7247DE55" w14:textId="77777777" w:rsidTr="00D57786">
        <w:trPr>
          <w:trHeight w:val="243"/>
        </w:trPr>
        <w:tc>
          <w:tcPr>
            <w:tcW w:w="9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9F4225" w14:textId="77777777" w:rsidR="00BA1CA7" w:rsidRPr="000D6E6F" w:rsidRDefault="00B2394B">
            <w:pPr>
              <w:pStyle w:val="BalloonText1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B96640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9472CE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04FC3C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4D7ADE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6F5943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C0252D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5EEDEA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D9F72F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ECA35C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43DFBB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EAE493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4F9480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00B5B5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BA1CA7" w:rsidRPr="000D6E6F" w14:paraId="73F70060" w14:textId="77777777" w:rsidTr="00D57786">
        <w:trPr>
          <w:trHeight w:val="243"/>
        </w:trPr>
        <w:tc>
          <w:tcPr>
            <w:tcW w:w="9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294D34" w14:textId="77777777" w:rsidR="00BA1CA7" w:rsidRPr="000D6E6F" w:rsidRDefault="00B2394B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39424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D6F129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EE81B1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F24E4D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B2A223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02DB1A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9C4BBC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125C96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76D8E8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6C2435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B5DC9F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DD91A8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29C854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BA1CA7" w:rsidRPr="000D6E6F" w14:paraId="5C054747" w14:textId="77777777" w:rsidTr="00D57786">
        <w:trPr>
          <w:trHeight w:val="243"/>
        </w:trPr>
        <w:tc>
          <w:tcPr>
            <w:tcW w:w="9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D6561D" w14:textId="77777777" w:rsidR="00BA1CA7" w:rsidRPr="000D6E6F" w:rsidRDefault="00B2394B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  <w:lang w:val="de-DE"/>
              </w:rPr>
              <w:t>W03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B27E75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AA4C3B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3B6BB2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9F5398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56D672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6DA04B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AB1EA8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C402D3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AD32CB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825CEE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33DF5E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0CE8E0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4E970B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BA1CA7" w:rsidRPr="000D6E6F" w14:paraId="15691A39" w14:textId="77777777" w:rsidTr="00D57786">
        <w:trPr>
          <w:trHeight w:val="243"/>
        </w:trPr>
        <w:tc>
          <w:tcPr>
            <w:tcW w:w="9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8C572B" w14:textId="77777777" w:rsidR="00BA1CA7" w:rsidRPr="000D6E6F" w:rsidRDefault="00B2394B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F8E770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D36CDB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03FE19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7FE8B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2CDEE8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703DE7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0395AA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919749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65C761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9E9174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3EF857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C9FC57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E29489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BA1CA7" w:rsidRPr="000D6E6F" w14:paraId="458D408F" w14:textId="77777777" w:rsidTr="00D57786">
        <w:trPr>
          <w:trHeight w:val="243"/>
        </w:trPr>
        <w:tc>
          <w:tcPr>
            <w:tcW w:w="9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1FB6FF" w14:textId="77777777" w:rsidR="00BA1CA7" w:rsidRPr="000D6E6F" w:rsidRDefault="00B2394B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BC60FA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E138E7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50C6D8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E9068B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ACAD34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7D9242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60DD3E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14899C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F009B4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B104AD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0D22DC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F2CBD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6407D5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BA1CA7" w:rsidRPr="000D6E6F" w14:paraId="4484E1FB" w14:textId="77777777" w:rsidTr="00D57786">
        <w:trPr>
          <w:trHeight w:val="243"/>
        </w:trPr>
        <w:tc>
          <w:tcPr>
            <w:tcW w:w="9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F2810B" w14:textId="77777777" w:rsidR="00BA1CA7" w:rsidRPr="000D6E6F" w:rsidRDefault="00B2394B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4D6DB2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761251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A9804C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ABB967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F47D6F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7CDD11" w14:textId="51E0FD08" w:rsidR="00BA1CA7" w:rsidRPr="000D6E6F" w:rsidRDefault="00367C4E" w:rsidP="004C10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39DBE6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B5D0CF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186F44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7143EA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475B66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8A2767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1681F8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</w:tr>
      <w:tr w:rsidR="00BA1CA7" w:rsidRPr="000D6E6F" w14:paraId="1B598BD2" w14:textId="77777777" w:rsidTr="00D57786">
        <w:trPr>
          <w:trHeight w:val="243"/>
        </w:trPr>
        <w:tc>
          <w:tcPr>
            <w:tcW w:w="9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DE40B0" w14:textId="77777777" w:rsidR="00BA1CA7" w:rsidRPr="000D6E6F" w:rsidRDefault="00B2394B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6465FF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A9BB1B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7BE1FC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995EF4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DCB1BF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9BD6EF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9173E8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184009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5D47F4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9E1556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A558D6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4DE65A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8AF805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BA1CA7" w:rsidRPr="000D6E6F" w14:paraId="527DEA15" w14:textId="77777777" w:rsidTr="00D57786">
        <w:trPr>
          <w:trHeight w:val="243"/>
        </w:trPr>
        <w:tc>
          <w:tcPr>
            <w:tcW w:w="9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55AD03" w14:textId="77777777" w:rsidR="00BA1CA7" w:rsidRPr="000D6E6F" w:rsidRDefault="00B2394B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DB2EFF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A6BD7C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C01783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52D1C9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46D3A7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327A04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7FEF2D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0777C6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8ACC61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CFA332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B475AE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1356C0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F3C29D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</w:tr>
      <w:tr w:rsidR="00BA1CA7" w:rsidRPr="000D6E6F" w14:paraId="1BBD1C03" w14:textId="77777777" w:rsidTr="00D57786">
        <w:trPr>
          <w:trHeight w:val="243"/>
        </w:trPr>
        <w:tc>
          <w:tcPr>
            <w:tcW w:w="9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8A1AF2" w14:textId="77777777" w:rsidR="00BA1CA7" w:rsidRPr="000D6E6F" w:rsidRDefault="00B2394B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387E4C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51EEEC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4787E3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34D320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944D49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65E17B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87FE1B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2C2428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73DDE9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150325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267192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DF9A53" w14:textId="77777777" w:rsidR="00BA1CA7" w:rsidRPr="000D6E6F" w:rsidRDefault="00BA1CA7" w:rsidP="004C10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30230A" w14:textId="77777777" w:rsidR="00BA1CA7" w:rsidRPr="000D6E6F" w:rsidRDefault="00B2394B" w:rsidP="004C10D2">
            <w:pPr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</w:tbl>
    <w:p w14:paraId="51605530" w14:textId="77777777" w:rsidR="00BA1CA7" w:rsidRPr="000D6E6F" w:rsidRDefault="00BA1CA7">
      <w:pPr>
        <w:pStyle w:val="Zawartotabeli"/>
        <w:rPr>
          <w:rFonts w:ascii="Arial" w:eastAsia="Arial" w:hAnsi="Arial" w:cs="Arial"/>
          <w:sz w:val="22"/>
          <w:szCs w:val="22"/>
        </w:rPr>
      </w:pPr>
    </w:p>
    <w:p w14:paraId="77B0FF4E" w14:textId="77777777" w:rsidR="00BA1CA7" w:rsidRPr="000D6E6F" w:rsidRDefault="00BA1CA7">
      <w:pPr>
        <w:pStyle w:val="Zawartotabeli"/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41"/>
        <w:gridCol w:w="7699"/>
      </w:tblGrid>
      <w:tr w:rsidR="00BA1CA7" w:rsidRPr="000D6E6F" w14:paraId="6B2DBC19" w14:textId="77777777">
        <w:trPr>
          <w:trHeight w:val="1781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3F509D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lastRenderedPageBreak/>
              <w:t>Kryteria oceny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048BDA" w14:textId="77777777" w:rsidR="00BA1CA7" w:rsidRPr="000D6E6F" w:rsidRDefault="00B2394B">
            <w:pPr>
              <w:pStyle w:val="Zawartotabeli"/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 Ocena na podstawie:</w:t>
            </w:r>
          </w:p>
          <w:p w14:paraId="6ECB7563" w14:textId="0C73E5A3" w:rsidR="00BA1CA7" w:rsidRDefault="00B2394B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-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tw</w:t>
            </w:r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0D6E6F">
              <w:rPr>
                <w:rFonts w:ascii="Arial" w:hAnsi="Arial" w:cs="Arial"/>
                <w:sz w:val="22"/>
                <w:szCs w:val="22"/>
              </w:rPr>
              <w:t>rczego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, aktywnego</w:t>
            </w:r>
            <w:r w:rsidR="00056BF8">
              <w:rPr>
                <w:rFonts w:ascii="Arial" w:hAnsi="Arial" w:cs="Arial"/>
                <w:sz w:val="22"/>
                <w:szCs w:val="22"/>
              </w:rPr>
              <w:t>, systematycznego</w:t>
            </w:r>
            <w:r w:rsidRPr="000D6E6F">
              <w:rPr>
                <w:rFonts w:ascii="Arial" w:hAnsi="Arial" w:cs="Arial"/>
                <w:sz w:val="22"/>
                <w:szCs w:val="22"/>
              </w:rPr>
              <w:t xml:space="preserve"> i zaangażowanego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podejś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  <w:lang w:val="pt-PT"/>
              </w:rPr>
              <w:t>cia do</w:t>
            </w:r>
            <w:r w:rsidR="007B706A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Pr="000D6E6F">
              <w:rPr>
                <w:rFonts w:ascii="Arial" w:hAnsi="Arial" w:cs="Arial"/>
                <w:sz w:val="22"/>
                <w:szCs w:val="22"/>
              </w:rPr>
              <w:t>realizowanego zadania</w:t>
            </w:r>
          </w:p>
          <w:p w14:paraId="47D545FD" w14:textId="6C8AD2BD" w:rsidR="007B706A" w:rsidRPr="000D6E6F" w:rsidRDefault="007B706A">
            <w:pPr>
              <w:pStyle w:val="Zawartotabeli"/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umiejętnego wykorzystania poznanego warsztatu projektowego</w:t>
            </w:r>
          </w:p>
          <w:p w14:paraId="0E6338F9" w14:textId="77777777" w:rsidR="00BA1CA7" w:rsidRPr="000D6E6F" w:rsidRDefault="00B2394B">
            <w:pPr>
              <w:pStyle w:val="Zawartotabeli"/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- frekwencji (2 nieusprawiedliwione nieobecności)</w:t>
            </w:r>
          </w:p>
          <w:p w14:paraId="0F8D726A" w14:textId="77777777" w:rsidR="00BA1CA7" w:rsidRPr="000D6E6F" w:rsidRDefault="00B2394B">
            <w:pPr>
              <w:pStyle w:val="Zawartotabeli"/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- umiejętności pracy w zespole</w:t>
            </w:r>
          </w:p>
          <w:p w14:paraId="406B0AB3" w14:textId="1B0C2573" w:rsidR="00BA1CA7" w:rsidRPr="000D6E6F" w:rsidRDefault="00B2394B">
            <w:pPr>
              <w:pStyle w:val="Zawartotabeli"/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- semestralnego przeglądu i publicznej prezentacji projekt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w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w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B706A" w:rsidRPr="000D6E6F">
              <w:rPr>
                <w:rFonts w:ascii="Arial" w:hAnsi="Arial" w:cs="Arial"/>
                <w:sz w:val="22"/>
                <w:szCs w:val="22"/>
              </w:rPr>
              <w:t xml:space="preserve">uzgodnionej </w:t>
            </w:r>
            <w:r w:rsidR="007B706A">
              <w:rPr>
                <w:rFonts w:ascii="Arial" w:hAnsi="Arial" w:cs="Arial"/>
                <w:sz w:val="22"/>
                <w:szCs w:val="22"/>
              </w:rPr>
              <w:t xml:space="preserve">formule </w:t>
            </w:r>
          </w:p>
          <w:p w14:paraId="658645B9" w14:textId="77777777" w:rsidR="00BA1CA7" w:rsidRPr="000D6E6F" w:rsidRDefault="00B2394B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-przedmiot zakończony zaliczeniem z oceną (ZO)</w:t>
            </w:r>
          </w:p>
        </w:tc>
      </w:tr>
    </w:tbl>
    <w:p w14:paraId="1605FD47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p w14:paraId="7ED240CA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941"/>
        <w:gridCol w:w="7699"/>
      </w:tblGrid>
      <w:tr w:rsidR="00BA1CA7" w:rsidRPr="000D6E6F" w14:paraId="01A2D782" w14:textId="77777777" w:rsidTr="000D6E6F">
        <w:trPr>
          <w:trHeight w:val="420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0C87D5" w14:textId="77777777" w:rsidR="00BA1CA7" w:rsidRPr="000D6E6F" w:rsidRDefault="00B2394B">
            <w:pPr>
              <w:spacing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76763C" w14:textId="77777777" w:rsidR="00BA1CA7" w:rsidRPr="000D6E6F" w:rsidRDefault="00B2394B">
            <w:pPr>
              <w:pStyle w:val="Zawartotabeli"/>
              <w:spacing w:before="57" w:after="57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  <w:lang w:val="en-US"/>
              </w:rPr>
              <w:t>___</w:t>
            </w:r>
          </w:p>
        </w:tc>
      </w:tr>
    </w:tbl>
    <w:p w14:paraId="5F32456E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p w14:paraId="269E7770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p w14:paraId="2858C6E6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p w14:paraId="70D33CC5" w14:textId="77777777" w:rsidR="00BA1CA7" w:rsidRPr="000D6E6F" w:rsidRDefault="00B2394B">
      <w:pPr>
        <w:rPr>
          <w:rFonts w:ascii="Arial" w:eastAsia="Arial" w:hAnsi="Arial" w:cs="Arial"/>
          <w:sz w:val="22"/>
          <w:szCs w:val="22"/>
        </w:rPr>
      </w:pPr>
      <w:r w:rsidRPr="000D6E6F">
        <w:rPr>
          <w:rFonts w:ascii="Arial" w:hAnsi="Arial" w:cs="Arial"/>
          <w:sz w:val="22"/>
          <w:szCs w:val="22"/>
        </w:rPr>
        <w:t>Treści merytoryczne (wykaz temat</w:t>
      </w:r>
      <w:proofErr w:type="spellStart"/>
      <w:r w:rsidRPr="000D6E6F">
        <w:rPr>
          <w:rFonts w:ascii="Arial" w:hAnsi="Arial" w:cs="Arial"/>
          <w:sz w:val="22"/>
          <w:szCs w:val="22"/>
          <w:lang w:val="es-ES_tradnl"/>
        </w:rPr>
        <w:t>ó</w:t>
      </w:r>
      <w:proofErr w:type="spellEnd"/>
      <w:r w:rsidRPr="000D6E6F">
        <w:rPr>
          <w:rFonts w:ascii="Arial" w:hAnsi="Arial" w:cs="Arial"/>
          <w:sz w:val="22"/>
          <w:szCs w:val="22"/>
        </w:rPr>
        <w:t>w)</w:t>
      </w:r>
    </w:p>
    <w:p w14:paraId="72CF3BE3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22"/>
      </w:tblGrid>
      <w:tr w:rsidR="00BA1CA7" w:rsidRPr="000D6E6F" w14:paraId="58B88B00" w14:textId="77777777" w:rsidTr="00056BF8">
        <w:trPr>
          <w:trHeight w:val="2589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7496D" w14:textId="41D3C85E" w:rsidR="007B706A" w:rsidRPr="007B706A" w:rsidRDefault="007B706A">
            <w:pPr>
              <w:pStyle w:val="Domylne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before="0" w:after="240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     Studenci </w:t>
            </w:r>
            <w:r w:rsidR="00DE7C4C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otrzymują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wytyczne, 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plan</w:t>
            </w:r>
            <w:r w:rsidR="004C10D2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/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obszar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/ dokumentację fotograficzną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przestrzeni </w:t>
            </w:r>
            <w:r w:rsidR="00DE7C4C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objęte</w:t>
            </w:r>
            <w:r w:rsidR="00DE7C4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j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działaniami projektowymi. </w:t>
            </w:r>
            <w:r w:rsidR="00056BF8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Zobligowani</w:t>
            </w:r>
            <w:r w:rsidR="00DE7C4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056BF8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zostają również</w:t>
            </w:r>
            <w:r w:rsidR="00DE7C4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do </w:t>
            </w:r>
            <w:r w:rsidR="00056BF8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przeprowadzenia wizji lokalnej</w:t>
            </w:r>
            <w:r w:rsidR="00DE7C4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i inwentaryzacji</w:t>
            </w:r>
            <w:r w:rsidR="00056BF8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(dokumentacja rysunkowa i fotograficzna)</w:t>
            </w:r>
            <w:r w:rsidR="00DE7C4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wskazan</w:t>
            </w:r>
            <w:r w:rsidR="00056BF8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ego obszaru</w:t>
            </w:r>
            <w:r w:rsidR="00DE7C4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, a w następnej kolejności próby przeprowadzenia konsultacji </w:t>
            </w:r>
            <w:r w:rsidR="00056BF8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i wywiadów </w:t>
            </w:r>
            <w:r w:rsidR="00DE7C4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społecznych.</w:t>
            </w:r>
            <w:r w:rsidR="00DE7C4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  <w:t xml:space="preserve">     Skonkretyzowane </w:t>
            </w:r>
            <w:r w:rsidR="00DE7C4C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zostają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̨ </w:t>
            </w:r>
            <w:r w:rsidR="00DE7C4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następnie 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cele i </w:t>
            </w:r>
            <w:r w:rsidR="00DE7C4C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założenia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projektu, a przede wszystkim wyznaczona zostaje funkcja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,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jaką maja </w:t>
            </w:r>
            <w:r w:rsidR="00DE7C4C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pełnić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zaprojektowane </w:t>
            </w:r>
            <w:r w:rsidR="00DE7C4C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wnętrze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/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DE7C4C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przestrzeń</w:t>
            </w:r>
            <w:r w:rsidR="00B2394B" w:rsidRPr="000D6E6F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́ 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o charakterze specjalistycznym. </w:t>
            </w:r>
            <w:r w:rsidR="00DE7C4C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Oprócz funkcjonalnych, istotne są również aspekty estetyczne, technologiczne, socjologiczne.</w:t>
            </w:r>
            <w:r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056BF8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br/>
              <w:t>Kompletny proces projektowy winien być przedstawiony finalnie w szczegółowej prezentacji elektronicznej.</w:t>
            </w:r>
            <w:r w:rsidR="00B2394B" w:rsidRPr="000D6E6F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</w:p>
        </w:tc>
      </w:tr>
    </w:tbl>
    <w:p w14:paraId="3AB965E1" w14:textId="77777777" w:rsidR="00BA1CA7" w:rsidRPr="000D6E6F" w:rsidRDefault="00BA1CA7" w:rsidP="007B706A">
      <w:pPr>
        <w:rPr>
          <w:rFonts w:ascii="Arial" w:eastAsia="Arial" w:hAnsi="Arial" w:cs="Arial"/>
          <w:sz w:val="22"/>
          <w:szCs w:val="22"/>
        </w:rPr>
      </w:pPr>
    </w:p>
    <w:p w14:paraId="75862B46" w14:textId="77777777" w:rsidR="00BA1CA7" w:rsidRPr="000D6E6F" w:rsidRDefault="00BA1CA7" w:rsidP="007B706A">
      <w:pPr>
        <w:rPr>
          <w:rFonts w:ascii="Arial" w:eastAsia="Arial" w:hAnsi="Arial" w:cs="Arial"/>
          <w:sz w:val="22"/>
          <w:szCs w:val="22"/>
        </w:rPr>
      </w:pPr>
    </w:p>
    <w:p w14:paraId="373701A9" w14:textId="77777777" w:rsidR="00BA1CA7" w:rsidRPr="000D6E6F" w:rsidRDefault="00B2394B" w:rsidP="007B706A">
      <w:pPr>
        <w:rPr>
          <w:rFonts w:ascii="Arial" w:eastAsia="Arial" w:hAnsi="Arial" w:cs="Arial"/>
          <w:sz w:val="22"/>
          <w:szCs w:val="22"/>
        </w:rPr>
      </w:pPr>
      <w:r w:rsidRPr="000D6E6F">
        <w:rPr>
          <w:rFonts w:ascii="Arial" w:hAnsi="Arial" w:cs="Arial"/>
          <w:sz w:val="22"/>
          <w:szCs w:val="22"/>
        </w:rPr>
        <w:t>Wykaz literatury podstawowej</w:t>
      </w:r>
    </w:p>
    <w:p w14:paraId="54477328" w14:textId="77777777" w:rsidR="00BA1CA7" w:rsidRPr="000D6E6F" w:rsidRDefault="00BA1CA7" w:rsidP="007B706A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22"/>
      </w:tblGrid>
      <w:tr w:rsidR="00BA1CA7" w:rsidRPr="000D6E6F" w14:paraId="02DA7F5F" w14:textId="77777777">
        <w:trPr>
          <w:trHeight w:val="2003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19994D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1.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Neufert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 Ernest,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Neufert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. Podręcznik projektowania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architektoniczno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 budowlanego, Arkady, W-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wa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 2022</w:t>
            </w:r>
            <w:r w:rsidRPr="000D6E6F">
              <w:rPr>
                <w:rFonts w:ascii="Arial" w:eastAsia="Arial" w:hAnsi="Arial" w:cs="Arial"/>
                <w:sz w:val="22"/>
                <w:szCs w:val="22"/>
              </w:rPr>
              <w:br/>
            </w:r>
          </w:p>
          <w:p w14:paraId="751AFBA8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2.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Norberg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-Schulz Christian, Bycie, przestrzeń i architektura, Wydawnictwo Murator, Warszawa 2000.</w:t>
            </w:r>
            <w:r w:rsidRPr="000D6E6F">
              <w:rPr>
                <w:rFonts w:ascii="Arial" w:eastAsia="Arial" w:hAnsi="Arial" w:cs="Arial"/>
                <w:sz w:val="22"/>
                <w:szCs w:val="22"/>
              </w:rPr>
              <w:br/>
            </w:r>
          </w:p>
          <w:p w14:paraId="27355052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3.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Pallasmaa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 Juhani, Oczy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sk</w:t>
            </w:r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0D6E6F">
              <w:rPr>
                <w:rFonts w:ascii="Arial" w:hAnsi="Arial" w:cs="Arial"/>
                <w:sz w:val="22"/>
                <w:szCs w:val="22"/>
              </w:rPr>
              <w:t>ry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. Architektura i zmysły, Instytut Architektury, Krak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w 2012.</w:t>
            </w:r>
            <w:r w:rsidRPr="000D6E6F">
              <w:rPr>
                <w:rFonts w:ascii="Arial" w:eastAsia="Arial" w:hAnsi="Arial" w:cs="Arial"/>
                <w:sz w:val="22"/>
                <w:szCs w:val="22"/>
              </w:rPr>
              <w:br/>
            </w:r>
          </w:p>
          <w:p w14:paraId="43573008" w14:textId="41C51C19" w:rsidR="00BA1CA7" w:rsidRPr="000D6E6F" w:rsidRDefault="00B2394B">
            <w:pPr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4. Autoportret. Pismo o dobrej przestrzeni (kolejne numery poświęcone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poszczeg</w:t>
            </w:r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0D6E6F">
              <w:rPr>
                <w:rFonts w:ascii="Arial" w:hAnsi="Arial" w:cs="Arial"/>
                <w:sz w:val="22"/>
                <w:szCs w:val="22"/>
              </w:rPr>
              <w:t>lnym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 aspektom przestrzeni), wyd. Małopolski Instytut kultury, Krak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w od 2002 do chwili </w:t>
            </w:r>
            <w:r w:rsidR="000761C3">
              <w:rPr>
                <w:rFonts w:ascii="Arial" w:hAnsi="Arial" w:cs="Arial"/>
                <w:sz w:val="22"/>
                <w:szCs w:val="22"/>
              </w:rPr>
              <w:t>o</w:t>
            </w:r>
            <w:r w:rsidRPr="000D6E6F">
              <w:rPr>
                <w:rFonts w:ascii="Arial" w:hAnsi="Arial" w:cs="Arial"/>
                <w:sz w:val="22"/>
                <w:szCs w:val="22"/>
              </w:rPr>
              <w:t>becnej</w:t>
            </w:r>
          </w:p>
        </w:tc>
      </w:tr>
    </w:tbl>
    <w:p w14:paraId="13551889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p w14:paraId="7BB83FE4" w14:textId="60EEA46A" w:rsidR="000D6E6F" w:rsidRDefault="000D6E6F">
      <w:pPr>
        <w:rPr>
          <w:rFonts w:ascii="Arial" w:eastAsia="Arial" w:hAnsi="Arial" w:cs="Arial"/>
          <w:sz w:val="22"/>
          <w:szCs w:val="22"/>
        </w:rPr>
      </w:pPr>
    </w:p>
    <w:p w14:paraId="3E266A33" w14:textId="62C4EB62" w:rsidR="00DE7C4C" w:rsidRDefault="00DE7C4C">
      <w:pPr>
        <w:rPr>
          <w:rFonts w:ascii="Arial" w:eastAsia="Arial" w:hAnsi="Arial" w:cs="Arial"/>
          <w:sz w:val="22"/>
          <w:szCs w:val="22"/>
        </w:rPr>
      </w:pPr>
    </w:p>
    <w:p w14:paraId="37870C08" w14:textId="52E56B4B" w:rsidR="00DE7C4C" w:rsidRDefault="00DE7C4C">
      <w:pPr>
        <w:rPr>
          <w:rFonts w:ascii="Arial" w:eastAsia="Arial" w:hAnsi="Arial" w:cs="Arial"/>
          <w:sz w:val="22"/>
          <w:szCs w:val="22"/>
        </w:rPr>
      </w:pPr>
    </w:p>
    <w:p w14:paraId="4651F4A9" w14:textId="5123DE1F" w:rsidR="00DE7C4C" w:rsidRDefault="00DE7C4C">
      <w:pPr>
        <w:rPr>
          <w:rFonts w:ascii="Arial" w:eastAsia="Arial" w:hAnsi="Arial" w:cs="Arial"/>
          <w:sz w:val="22"/>
          <w:szCs w:val="22"/>
        </w:rPr>
      </w:pPr>
    </w:p>
    <w:p w14:paraId="680D2639" w14:textId="5B80462D" w:rsidR="00DE7C4C" w:rsidRDefault="00DE7C4C">
      <w:pPr>
        <w:rPr>
          <w:rFonts w:ascii="Arial" w:eastAsia="Arial" w:hAnsi="Arial" w:cs="Arial"/>
          <w:sz w:val="22"/>
          <w:szCs w:val="22"/>
        </w:rPr>
      </w:pPr>
    </w:p>
    <w:p w14:paraId="3B6C6BB0" w14:textId="5603FA0E" w:rsidR="00DE7C4C" w:rsidRDefault="00DE7C4C">
      <w:pPr>
        <w:rPr>
          <w:rFonts w:ascii="Arial" w:eastAsia="Arial" w:hAnsi="Arial" w:cs="Arial"/>
          <w:sz w:val="22"/>
          <w:szCs w:val="22"/>
        </w:rPr>
      </w:pPr>
    </w:p>
    <w:p w14:paraId="719CC346" w14:textId="77777777" w:rsidR="00056BF8" w:rsidRDefault="00056BF8">
      <w:pPr>
        <w:rPr>
          <w:rFonts w:ascii="Arial" w:eastAsia="Arial" w:hAnsi="Arial" w:cs="Arial"/>
          <w:sz w:val="22"/>
          <w:szCs w:val="22"/>
        </w:rPr>
      </w:pPr>
    </w:p>
    <w:p w14:paraId="509837A4" w14:textId="77777777" w:rsidR="00DE7C4C" w:rsidRPr="000D6E6F" w:rsidRDefault="00DE7C4C">
      <w:pPr>
        <w:rPr>
          <w:rFonts w:ascii="Arial" w:eastAsia="Arial" w:hAnsi="Arial" w:cs="Arial"/>
          <w:sz w:val="22"/>
          <w:szCs w:val="22"/>
        </w:rPr>
      </w:pPr>
    </w:p>
    <w:p w14:paraId="4EC2F16E" w14:textId="77777777" w:rsidR="00BA1CA7" w:rsidRPr="000D6E6F" w:rsidRDefault="00B2394B">
      <w:pPr>
        <w:rPr>
          <w:rFonts w:ascii="Arial" w:eastAsia="Arial" w:hAnsi="Arial" w:cs="Arial"/>
          <w:sz w:val="22"/>
          <w:szCs w:val="22"/>
        </w:rPr>
      </w:pPr>
      <w:r w:rsidRPr="000D6E6F">
        <w:rPr>
          <w:rFonts w:ascii="Arial" w:hAnsi="Arial" w:cs="Arial"/>
          <w:sz w:val="22"/>
          <w:szCs w:val="22"/>
        </w:rPr>
        <w:lastRenderedPageBreak/>
        <w:t>Wykaz literatury uzupełniającej</w:t>
      </w:r>
    </w:p>
    <w:p w14:paraId="27B4E9D8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62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622"/>
      </w:tblGrid>
      <w:tr w:rsidR="00BA1CA7" w:rsidRPr="000D6E6F" w14:paraId="35E23B13" w14:textId="77777777">
        <w:trPr>
          <w:trHeight w:val="4623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7BD7FC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  <w:lang w:val="da-DK"/>
              </w:rPr>
              <w:t>1. Alexander Christopher, J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ęzyk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wzorc</w:t>
            </w:r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w, Gdańskie Wydawnictwo Psychologiczne, Gdańsk 2008.</w:t>
            </w:r>
            <w:r w:rsidRPr="000D6E6F">
              <w:rPr>
                <w:rFonts w:ascii="Arial" w:eastAsia="Arial" w:hAnsi="Arial" w:cs="Arial"/>
                <w:sz w:val="22"/>
                <w:szCs w:val="22"/>
              </w:rPr>
              <w:br/>
            </w:r>
          </w:p>
          <w:p w14:paraId="4419DA8E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2. Piotr Wołyński red., Formy zamieszkiwania: publiczne i prywatne przestrzenie miasta, Uniwersytet Artystyczny w Poznaniu, Poznań 2010</w:t>
            </w:r>
            <w:r w:rsidRPr="000D6E6F">
              <w:rPr>
                <w:rFonts w:ascii="Arial" w:eastAsia="Arial" w:hAnsi="Arial" w:cs="Arial"/>
                <w:sz w:val="22"/>
                <w:szCs w:val="22"/>
              </w:rPr>
              <w:br/>
            </w:r>
          </w:p>
          <w:p w14:paraId="2EE244AA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3. Wallis Aleksander, Socjologia przestrzeni, Niezależna Oficyna Wydawnicza, Warszawa 1990</w:t>
            </w:r>
            <w:r w:rsidRPr="000D6E6F">
              <w:rPr>
                <w:rFonts w:ascii="Arial" w:eastAsia="Arial" w:hAnsi="Arial" w:cs="Arial"/>
                <w:sz w:val="22"/>
                <w:szCs w:val="22"/>
              </w:rPr>
              <w:br/>
            </w:r>
          </w:p>
          <w:p w14:paraId="397107BF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4. Lenartowicz J. Krzysztof, Słownik psychologii architektury, wyd. Politechnika Krakowska im. Tadeusza</w:t>
            </w:r>
          </w:p>
          <w:p w14:paraId="404309FF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Kościuszki, Krak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w 2010 Krak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w 2010</w:t>
            </w:r>
            <w:r w:rsidRPr="000D6E6F">
              <w:rPr>
                <w:rFonts w:ascii="Arial" w:eastAsia="Arial" w:hAnsi="Arial" w:cs="Arial"/>
                <w:sz w:val="22"/>
                <w:szCs w:val="22"/>
              </w:rPr>
              <w:br/>
            </w:r>
          </w:p>
          <w:p w14:paraId="66E34CC8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>5. Gyurkovich Jacek, Architektura w przestrzeni miasta. Wybrane problemy, wyd. Politechnika Krakowska im. Tadeusza Kościuszki, Krak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w 2010</w:t>
            </w:r>
            <w:r w:rsidRPr="000D6E6F">
              <w:rPr>
                <w:rFonts w:ascii="Arial" w:eastAsia="Arial" w:hAnsi="Arial" w:cs="Arial"/>
                <w:sz w:val="22"/>
                <w:szCs w:val="22"/>
              </w:rPr>
              <w:br/>
            </w:r>
          </w:p>
          <w:p w14:paraId="390589FF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6. Rasmussen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Steen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Eiler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>, Odczuwanie architektury, Wydawnictwo Murator, Warszawa 1999.</w:t>
            </w:r>
            <w:r w:rsidRPr="000D6E6F">
              <w:rPr>
                <w:rFonts w:ascii="Arial" w:eastAsia="Arial" w:hAnsi="Arial" w:cs="Arial"/>
                <w:sz w:val="22"/>
                <w:szCs w:val="22"/>
              </w:rPr>
              <w:br/>
            </w:r>
          </w:p>
          <w:p w14:paraId="248BC059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7. Weston Richard, 100 idei,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kt</w:t>
            </w:r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re zmieniły architekturę, wyd. </w:t>
            </w:r>
            <w:r w:rsidRPr="00E9579D">
              <w:rPr>
                <w:rFonts w:ascii="Arial" w:hAnsi="Arial" w:cs="Arial"/>
                <w:sz w:val="22"/>
                <w:szCs w:val="22"/>
              </w:rPr>
              <w:t>Top Mark Centre, Raszyn 2011</w:t>
            </w:r>
          </w:p>
          <w:p w14:paraId="205EDF77" w14:textId="77777777" w:rsidR="00BA1CA7" w:rsidRPr="00E9579D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72AF967E" w14:textId="77777777" w:rsidR="00BA1CA7" w:rsidRPr="000D6E6F" w:rsidRDefault="00B2394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0D6E6F">
              <w:rPr>
                <w:rFonts w:ascii="Arial" w:hAnsi="Arial" w:cs="Arial"/>
                <w:sz w:val="22"/>
                <w:szCs w:val="22"/>
              </w:rPr>
              <w:t xml:space="preserve">8. Miller </w:t>
            </w: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Judtih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, Martin, Stylowe wnętrza, Wydawnictwo Arkady, Warszawa 2006 </w:t>
            </w:r>
          </w:p>
          <w:p w14:paraId="552D5DCD" w14:textId="77777777" w:rsidR="00BA1CA7" w:rsidRPr="000D6E6F" w:rsidRDefault="00BA1CA7">
            <w:pPr>
              <w:rPr>
                <w:rFonts w:ascii="Arial" w:eastAsia="Arial" w:hAnsi="Arial" w:cs="Arial"/>
                <w:sz w:val="22"/>
                <w:szCs w:val="22"/>
              </w:rPr>
            </w:pPr>
          </w:p>
          <w:p w14:paraId="48746F64" w14:textId="2EAB0AD8" w:rsidR="00BA1CA7" w:rsidRPr="000D6E6F" w:rsidRDefault="00B2394B">
            <w:pPr>
              <w:rPr>
                <w:rFonts w:ascii="Arial" w:hAnsi="Arial" w:cs="Arial"/>
              </w:rPr>
            </w:pPr>
            <w:proofErr w:type="spellStart"/>
            <w:r w:rsidRPr="000D6E6F">
              <w:rPr>
                <w:rFonts w:ascii="Arial" w:hAnsi="Arial" w:cs="Arial"/>
                <w:sz w:val="22"/>
                <w:szCs w:val="22"/>
              </w:rPr>
              <w:t>źr</w:t>
            </w:r>
            <w:r w:rsidRPr="000D6E6F">
              <w:rPr>
                <w:rFonts w:ascii="Arial" w:hAnsi="Arial" w:cs="Arial"/>
                <w:sz w:val="22"/>
                <w:szCs w:val="22"/>
                <w:lang w:val="es-ES_tradnl"/>
              </w:rPr>
              <w:t>ó</w:t>
            </w:r>
            <w:r w:rsidRPr="000D6E6F">
              <w:rPr>
                <w:rFonts w:ascii="Arial" w:hAnsi="Arial" w:cs="Arial"/>
                <w:sz w:val="22"/>
                <w:szCs w:val="22"/>
              </w:rPr>
              <w:t>dła</w:t>
            </w:r>
            <w:proofErr w:type="spellEnd"/>
            <w:r w:rsidRPr="000D6E6F">
              <w:rPr>
                <w:rFonts w:ascii="Arial" w:hAnsi="Arial" w:cs="Arial"/>
                <w:sz w:val="22"/>
                <w:szCs w:val="22"/>
              </w:rPr>
              <w:t xml:space="preserve"> www: </w:t>
            </w:r>
            <w:r w:rsidR="007B706A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6" w:history="1">
              <w:r w:rsidR="00056BF8" w:rsidRPr="00F13933">
                <w:rPr>
                  <w:rStyle w:val="Hipercze"/>
                  <w:rFonts w:ascii="Arial" w:hAnsi="Arial" w:cs="Arial"/>
                  <w:sz w:val="22"/>
                  <w:szCs w:val="22"/>
                </w:rPr>
                <w:t>www.bryla.pl</w:t>
              </w:r>
            </w:hyperlink>
            <w:r w:rsidR="007B706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D6E6F">
              <w:rPr>
                <w:rFonts w:ascii="Arial" w:hAnsi="Arial" w:cs="Arial"/>
                <w:sz w:val="22"/>
                <w:szCs w:val="22"/>
              </w:rPr>
              <w:t xml:space="preserve">, </w:t>
            </w:r>
            <w:hyperlink r:id="rId7" w:history="1">
              <w:r w:rsidRPr="000D6E6F">
                <w:rPr>
                  <w:rStyle w:val="Hyperlink0"/>
                  <w:rFonts w:ascii="Arial" w:hAnsi="Arial" w:cs="Arial"/>
                  <w:sz w:val="22"/>
                  <w:szCs w:val="22"/>
                </w:rPr>
                <w:t>www.dezeen.com</w:t>
              </w:r>
            </w:hyperlink>
            <w:r w:rsidR="00056BF8" w:rsidRPr="00056BF8">
              <w:rPr>
                <w:rStyle w:val="Hyperlink0"/>
                <w:rFonts w:ascii="Arial" w:hAnsi="Arial" w:cs="Arial"/>
                <w:sz w:val="22"/>
                <w:szCs w:val="22"/>
                <w:u w:val="none"/>
              </w:rPr>
              <w:t xml:space="preserve"> ,</w:t>
            </w:r>
            <w:r w:rsidR="00056BF8">
              <w:rPr>
                <w:rStyle w:val="Hyperlink0"/>
                <w:rFonts w:ascii="Arial" w:hAnsi="Arial" w:cs="Arial"/>
                <w:sz w:val="22"/>
                <w:szCs w:val="22"/>
                <w:u w:val="none"/>
              </w:rPr>
              <w:t xml:space="preserve"> </w:t>
            </w:r>
            <w:hyperlink r:id="rId8" w:history="1">
              <w:r w:rsidR="000761C3" w:rsidRPr="00F13933">
                <w:rPr>
                  <w:rStyle w:val="Hipercze"/>
                  <w:rFonts w:ascii="Arial" w:hAnsi="Arial" w:cs="Arial"/>
                  <w:sz w:val="22"/>
                  <w:szCs w:val="22"/>
                </w:rPr>
                <w:t>www.whitemad.pl</w:t>
              </w:r>
            </w:hyperlink>
            <w:r w:rsidR="000761C3" w:rsidRPr="000761C3">
              <w:rPr>
                <w:rStyle w:val="Hyperlink0"/>
                <w:rFonts w:ascii="Arial" w:hAnsi="Arial" w:cs="Arial"/>
                <w:sz w:val="22"/>
                <w:szCs w:val="22"/>
                <w:u w:val="none"/>
              </w:rPr>
              <w:t xml:space="preserve">, </w:t>
            </w:r>
            <w:r w:rsidR="000761C3" w:rsidRPr="000761C3">
              <w:rPr>
                <w:rStyle w:val="Hyperlink0"/>
                <w:rFonts w:ascii="Arial" w:hAnsi="Arial" w:cs="Arial"/>
                <w:sz w:val="22"/>
                <w:szCs w:val="22"/>
              </w:rPr>
              <w:t>www.architekturaibiznes.</w:t>
            </w:r>
          </w:p>
        </w:tc>
      </w:tr>
    </w:tbl>
    <w:p w14:paraId="43012962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p w14:paraId="1A7181E7" w14:textId="77777777" w:rsidR="00BA1CA7" w:rsidRPr="000D6E6F" w:rsidRDefault="00BA1CA7">
      <w:pPr>
        <w:pStyle w:val="BalloonText1"/>
        <w:rPr>
          <w:rFonts w:ascii="Arial" w:eastAsia="Arial" w:hAnsi="Arial" w:cs="Arial"/>
          <w:sz w:val="22"/>
          <w:szCs w:val="22"/>
        </w:rPr>
      </w:pPr>
    </w:p>
    <w:p w14:paraId="0F9148FF" w14:textId="77777777" w:rsidR="00BA1CA7" w:rsidRPr="000D6E6F" w:rsidRDefault="00B2394B">
      <w:pPr>
        <w:pStyle w:val="BalloonText1"/>
        <w:rPr>
          <w:rFonts w:ascii="Arial" w:eastAsia="Arial" w:hAnsi="Arial" w:cs="Arial"/>
          <w:sz w:val="22"/>
          <w:szCs w:val="22"/>
        </w:rPr>
      </w:pPr>
      <w:proofErr w:type="spellStart"/>
      <w:r w:rsidRPr="000D6E6F">
        <w:rPr>
          <w:rFonts w:ascii="Arial" w:hAnsi="Arial" w:cs="Arial"/>
          <w:sz w:val="22"/>
          <w:szCs w:val="22"/>
        </w:rPr>
        <w:t>Bilans</w:t>
      </w:r>
      <w:proofErr w:type="spellEnd"/>
      <w:r w:rsidRPr="000D6E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D6E6F">
        <w:rPr>
          <w:rFonts w:ascii="Arial" w:hAnsi="Arial" w:cs="Arial"/>
          <w:sz w:val="22"/>
          <w:szCs w:val="22"/>
        </w:rPr>
        <w:t>godzinowy</w:t>
      </w:r>
      <w:proofErr w:type="spellEnd"/>
      <w:r w:rsidRPr="000D6E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D6E6F">
        <w:rPr>
          <w:rFonts w:ascii="Arial" w:hAnsi="Arial" w:cs="Arial"/>
          <w:sz w:val="22"/>
          <w:szCs w:val="22"/>
        </w:rPr>
        <w:t>zgodny</w:t>
      </w:r>
      <w:proofErr w:type="spellEnd"/>
      <w:r w:rsidRPr="000D6E6F">
        <w:rPr>
          <w:rFonts w:ascii="Arial" w:hAnsi="Arial" w:cs="Arial"/>
          <w:sz w:val="22"/>
          <w:szCs w:val="22"/>
        </w:rPr>
        <w:t xml:space="preserve"> z CNPS (</w:t>
      </w:r>
      <w:proofErr w:type="spellStart"/>
      <w:r w:rsidRPr="000D6E6F">
        <w:rPr>
          <w:rFonts w:ascii="Arial" w:hAnsi="Arial" w:cs="Arial"/>
          <w:sz w:val="22"/>
          <w:szCs w:val="22"/>
        </w:rPr>
        <w:t>Całkowity</w:t>
      </w:r>
      <w:proofErr w:type="spellEnd"/>
      <w:r w:rsidRPr="000D6E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D6E6F">
        <w:rPr>
          <w:rFonts w:ascii="Arial" w:hAnsi="Arial" w:cs="Arial"/>
          <w:sz w:val="22"/>
          <w:szCs w:val="22"/>
        </w:rPr>
        <w:t>Nakład</w:t>
      </w:r>
      <w:proofErr w:type="spellEnd"/>
      <w:r w:rsidRPr="000D6E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D6E6F">
        <w:rPr>
          <w:rFonts w:ascii="Arial" w:hAnsi="Arial" w:cs="Arial"/>
          <w:sz w:val="22"/>
          <w:szCs w:val="22"/>
        </w:rPr>
        <w:t>Pracy</w:t>
      </w:r>
      <w:proofErr w:type="spellEnd"/>
      <w:r w:rsidRPr="000D6E6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D6E6F">
        <w:rPr>
          <w:rFonts w:ascii="Arial" w:hAnsi="Arial" w:cs="Arial"/>
          <w:sz w:val="22"/>
          <w:szCs w:val="22"/>
        </w:rPr>
        <w:t>Studenta</w:t>
      </w:r>
      <w:proofErr w:type="spellEnd"/>
      <w:r w:rsidRPr="000D6E6F">
        <w:rPr>
          <w:rFonts w:ascii="Arial" w:hAnsi="Arial" w:cs="Arial"/>
          <w:sz w:val="22"/>
          <w:szCs w:val="22"/>
        </w:rPr>
        <w:t>)</w:t>
      </w:r>
    </w:p>
    <w:p w14:paraId="53AA1C74" w14:textId="77777777" w:rsidR="00BA1CA7" w:rsidRPr="000D6E6F" w:rsidRDefault="00BA1CA7">
      <w:pPr>
        <w:rPr>
          <w:rFonts w:ascii="Arial" w:eastAsia="Arial" w:hAnsi="Arial" w:cs="Arial"/>
          <w:sz w:val="22"/>
          <w:szCs w:val="22"/>
        </w:rPr>
      </w:pPr>
    </w:p>
    <w:tbl>
      <w:tblPr>
        <w:tblStyle w:val="TableNormal"/>
        <w:tblW w:w="958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BA1CA7" w:rsidRPr="000D6E6F" w14:paraId="784ADC4B" w14:textId="77777777"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12625C" w14:textId="79547D07" w:rsidR="00BA1CA7" w:rsidRPr="000D6E6F" w:rsidRDefault="00B2394B">
            <w:pPr>
              <w:widowControl/>
              <w:spacing w:line="276" w:lineRule="auto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 xml:space="preserve">liczba godzin w kontakcie </w:t>
            </w:r>
            <w:r w:rsidR="00A51D44">
              <w:rPr>
                <w:rFonts w:ascii="Arial" w:hAnsi="Arial" w:cs="Arial"/>
                <w:sz w:val="20"/>
                <w:szCs w:val="20"/>
              </w:rPr>
              <w:br/>
            </w:r>
            <w:r w:rsidRPr="000D6E6F">
              <w:rPr>
                <w:rFonts w:ascii="Arial" w:hAnsi="Arial" w:cs="Arial"/>
                <w:sz w:val="20"/>
                <w:szCs w:val="20"/>
              </w:rPr>
              <w:t>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C54438F" w14:textId="77777777" w:rsidR="00BA1CA7" w:rsidRPr="000D6E6F" w:rsidRDefault="00B2394B">
            <w:pPr>
              <w:widowControl/>
              <w:spacing w:line="276" w:lineRule="auto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Wykład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7B07A25" w14:textId="77777777" w:rsidR="00BA1CA7" w:rsidRPr="000D6E6F" w:rsidRDefault="00BA1CA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A1CA7" w:rsidRPr="000D6E6F" w14:paraId="7C7460A1" w14:textId="77777777">
        <w:trPr>
          <w:trHeight w:val="223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6AF216F0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466F264" w14:textId="77777777" w:rsidR="00BA1CA7" w:rsidRPr="000D6E6F" w:rsidRDefault="00B2394B">
            <w:pPr>
              <w:widowControl/>
              <w:spacing w:line="276" w:lineRule="auto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  <w:lang w:val="nl-NL"/>
              </w:rPr>
              <w:t>Konwersatorium (</w:t>
            </w:r>
            <w:r w:rsidRPr="000D6E6F">
              <w:rPr>
                <w:rFonts w:ascii="Arial" w:hAnsi="Arial" w:cs="Arial"/>
                <w:sz w:val="20"/>
                <w:szCs w:val="20"/>
              </w:rPr>
              <w:t>ćwiczenia, laboratorium itd.)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C6DD43F" w14:textId="4AEFE6BE" w:rsidR="00BA1CA7" w:rsidRPr="000D6E6F" w:rsidRDefault="000761C3" w:rsidP="000D6E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45</w:t>
            </w:r>
          </w:p>
        </w:tc>
      </w:tr>
      <w:tr w:rsidR="00BA1CA7" w:rsidRPr="000D6E6F" w14:paraId="49A4E5A1" w14:textId="77777777">
        <w:trPr>
          <w:trHeight w:val="51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17AC0856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DC88ADB" w14:textId="77777777" w:rsidR="00BA1CA7" w:rsidRPr="000D6E6F" w:rsidRDefault="00B2394B">
            <w:pPr>
              <w:spacing w:line="276" w:lineRule="auto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183D590" w14:textId="51660CA3" w:rsidR="00BA1CA7" w:rsidRPr="000D6E6F" w:rsidRDefault="000761C3" w:rsidP="000D6E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BA1CA7" w:rsidRPr="000D6E6F" w14:paraId="7416813C" w14:textId="77777777">
        <w:trPr>
          <w:trHeight w:val="223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0A360B" w14:textId="77777777" w:rsidR="00BA1CA7" w:rsidRPr="000D6E6F" w:rsidRDefault="00B2394B">
            <w:pPr>
              <w:widowControl/>
              <w:spacing w:line="276" w:lineRule="auto"/>
              <w:jc w:val="center"/>
              <w:rPr>
                <w:rFonts w:ascii="Arial" w:hAnsi="Arial" w:cs="Arial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0C814B1" w14:textId="77777777" w:rsidR="00BA1CA7" w:rsidRPr="000D6E6F" w:rsidRDefault="00B2394B">
            <w:pPr>
              <w:widowControl/>
              <w:spacing w:line="276" w:lineRule="auto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6CEBC30" w14:textId="4DBB95A7" w:rsidR="00BA1CA7" w:rsidRPr="000D6E6F" w:rsidRDefault="000761C3" w:rsidP="000D6E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</w:t>
            </w:r>
          </w:p>
        </w:tc>
      </w:tr>
      <w:tr w:rsidR="00BA1CA7" w:rsidRPr="000D6E6F" w14:paraId="0978F966" w14:textId="77777777">
        <w:trPr>
          <w:trHeight w:val="550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1E68C81F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4D20157" w14:textId="77777777" w:rsidR="00BA1CA7" w:rsidRPr="000D6E6F" w:rsidRDefault="00B2394B">
            <w:pPr>
              <w:widowControl/>
              <w:spacing w:line="276" w:lineRule="auto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Przygotowanie kr</w:t>
            </w:r>
            <w:proofErr w:type="spellStart"/>
            <w:r w:rsidRPr="000D6E6F">
              <w:rPr>
                <w:rFonts w:ascii="Arial" w:hAnsi="Arial" w:cs="Arial"/>
                <w:sz w:val="20"/>
                <w:szCs w:val="20"/>
                <w:lang w:val="es-ES_tradnl"/>
              </w:rPr>
              <w:t>ó</w:t>
            </w:r>
            <w:r w:rsidRPr="000D6E6F">
              <w:rPr>
                <w:rFonts w:ascii="Arial" w:hAnsi="Arial" w:cs="Arial"/>
                <w:sz w:val="20"/>
                <w:szCs w:val="20"/>
              </w:rPr>
              <w:t>tkiej</w:t>
            </w:r>
            <w:proofErr w:type="spellEnd"/>
            <w:r w:rsidRPr="000D6E6F">
              <w:rPr>
                <w:rFonts w:ascii="Arial" w:hAnsi="Arial" w:cs="Arial"/>
                <w:sz w:val="20"/>
                <w:szCs w:val="20"/>
              </w:rPr>
              <w:t xml:space="preserve"> pracy pisemnej lub referatu po zapoznaniu się z niezbędną </w:t>
            </w:r>
            <w:proofErr w:type="spellStart"/>
            <w:r w:rsidRPr="000D6E6F">
              <w:rPr>
                <w:rFonts w:ascii="Arial" w:hAnsi="Arial" w:cs="Arial"/>
                <w:sz w:val="20"/>
                <w:szCs w:val="20"/>
                <w:lang w:val="de-DE"/>
              </w:rPr>
              <w:t>literatur</w:t>
            </w:r>
            <w:proofErr w:type="spellEnd"/>
            <w:r w:rsidRPr="000D6E6F">
              <w:rPr>
                <w:rFonts w:ascii="Arial" w:hAnsi="Arial" w:cs="Arial"/>
                <w:sz w:val="20"/>
                <w:szCs w:val="20"/>
              </w:rPr>
              <w:t>ą przedmiotu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78A234B" w14:textId="49B04FC6" w:rsidR="00BA1CA7" w:rsidRPr="000D6E6F" w:rsidRDefault="000761C3" w:rsidP="000D6E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</w:t>
            </w:r>
          </w:p>
        </w:tc>
      </w:tr>
      <w:tr w:rsidR="00BA1CA7" w:rsidRPr="000D6E6F" w14:paraId="4F1207A4" w14:textId="77777777">
        <w:trPr>
          <w:trHeight w:val="571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010468FE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13C8ED3" w14:textId="77777777" w:rsidR="00BA1CA7" w:rsidRPr="000D6E6F" w:rsidRDefault="00B2394B">
            <w:pPr>
              <w:widowControl/>
              <w:spacing w:line="276" w:lineRule="auto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B3FF11F" w14:textId="1C032952" w:rsidR="00BA1CA7" w:rsidRPr="000D6E6F" w:rsidRDefault="000761C3" w:rsidP="000D6E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BA1CA7" w:rsidRPr="000D6E6F" w14:paraId="1DEFE36B" w14:textId="77777777">
        <w:trPr>
          <w:trHeight w:val="223"/>
        </w:trPr>
        <w:tc>
          <w:tcPr>
            <w:tcW w:w="2766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</w:tcPr>
          <w:p w14:paraId="01BC0AD1" w14:textId="77777777" w:rsidR="00BA1CA7" w:rsidRPr="000D6E6F" w:rsidRDefault="00BA1CA7">
            <w:pPr>
              <w:rPr>
                <w:rFonts w:ascii="Arial" w:hAnsi="Arial" w:cs="Arial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5F7A2D5" w14:textId="77777777" w:rsidR="00BA1CA7" w:rsidRPr="000D6E6F" w:rsidRDefault="00B2394B">
            <w:pPr>
              <w:widowControl/>
              <w:spacing w:line="276" w:lineRule="auto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82E93FC" w14:textId="57AEEE0B" w:rsidR="00BA1CA7" w:rsidRPr="000D6E6F" w:rsidRDefault="000761C3" w:rsidP="000D6E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BA1CA7" w:rsidRPr="000D6E6F" w14:paraId="05B9D052" w14:textId="77777777">
        <w:trPr>
          <w:trHeight w:val="223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6F4548B" w14:textId="77777777" w:rsidR="00BA1CA7" w:rsidRPr="000D6E6F" w:rsidRDefault="00B2394B">
            <w:pPr>
              <w:widowControl/>
              <w:spacing w:line="276" w:lineRule="auto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  <w:lang w:val="da-DK"/>
              </w:rPr>
              <w:t>Og</w:t>
            </w:r>
            <w:proofErr w:type="spellStart"/>
            <w:r w:rsidRPr="000D6E6F">
              <w:rPr>
                <w:rFonts w:ascii="Arial" w:hAnsi="Arial" w:cs="Arial"/>
                <w:sz w:val="20"/>
                <w:szCs w:val="20"/>
              </w:rPr>
              <w:t>ółem</w:t>
            </w:r>
            <w:proofErr w:type="spellEnd"/>
            <w:r w:rsidRPr="000D6E6F">
              <w:rPr>
                <w:rFonts w:ascii="Arial" w:hAnsi="Arial" w:cs="Arial"/>
                <w:sz w:val="20"/>
                <w:szCs w:val="20"/>
              </w:rPr>
              <w:t xml:space="preserve"> bilans czasu pracy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365C15B7" w14:textId="10C42FAF" w:rsidR="00BA1CA7" w:rsidRPr="000D6E6F" w:rsidRDefault="000761C3" w:rsidP="000D6E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</w:t>
            </w:r>
          </w:p>
        </w:tc>
      </w:tr>
      <w:tr w:rsidR="00BA1CA7" w:rsidRPr="000D6E6F" w14:paraId="3B98A1F4" w14:textId="77777777">
        <w:trPr>
          <w:trHeight w:val="232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4798E2A" w14:textId="77777777" w:rsidR="00BA1CA7" w:rsidRPr="000D6E6F" w:rsidRDefault="00B2394B">
            <w:pPr>
              <w:widowControl/>
              <w:spacing w:line="276" w:lineRule="auto"/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6E6F">
              <w:rPr>
                <w:rFonts w:ascii="Arial" w:hAnsi="Arial" w:cs="Arial"/>
                <w:sz w:val="20"/>
                <w:szCs w:val="20"/>
              </w:rPr>
              <w:t>Liczba punkt</w:t>
            </w:r>
            <w:proofErr w:type="spellStart"/>
            <w:r w:rsidRPr="000D6E6F">
              <w:rPr>
                <w:rFonts w:ascii="Arial" w:hAnsi="Arial" w:cs="Arial"/>
                <w:sz w:val="20"/>
                <w:szCs w:val="20"/>
                <w:lang w:val="es-ES_tradnl"/>
              </w:rPr>
              <w:t>ó</w:t>
            </w:r>
            <w:proofErr w:type="spellEnd"/>
            <w:r w:rsidRPr="000D6E6F">
              <w:rPr>
                <w:rFonts w:ascii="Arial" w:hAnsi="Arial" w:cs="Arial"/>
                <w:sz w:val="20"/>
                <w:szCs w:val="20"/>
              </w:rPr>
              <w:t>w ECTS w zależności od przyjętego przelicznika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64FB9D4" w14:textId="44BF474E" w:rsidR="00BA1CA7" w:rsidRPr="000D6E6F" w:rsidRDefault="00056BF8" w:rsidP="000D6E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</w:tbl>
    <w:p w14:paraId="6989E05C" w14:textId="77777777" w:rsidR="00BA1CA7" w:rsidRPr="000D6E6F" w:rsidRDefault="00BA1CA7">
      <w:pPr>
        <w:rPr>
          <w:rFonts w:ascii="Arial" w:hAnsi="Arial" w:cs="Arial"/>
        </w:rPr>
      </w:pPr>
    </w:p>
    <w:sectPr w:rsidR="00BA1CA7" w:rsidRPr="000D6E6F">
      <w:headerReference w:type="default" r:id="rId9"/>
      <w:footerReference w:type="default" r:id="rId10"/>
      <w:pgSz w:w="11900" w:h="16840"/>
      <w:pgMar w:top="1276" w:right="1134" w:bottom="1276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A7B6DD" w14:textId="77777777" w:rsidR="00AE7EB8" w:rsidRDefault="00AE7EB8">
      <w:r>
        <w:separator/>
      </w:r>
    </w:p>
  </w:endnote>
  <w:endnote w:type="continuationSeparator" w:id="0">
    <w:p w14:paraId="2F0E01E5" w14:textId="77777777" w:rsidR="00AE7EB8" w:rsidRDefault="00AE7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Roman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6FABDB" w14:textId="77777777" w:rsidR="00BA1CA7" w:rsidRDefault="00B2394B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0D6E6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BFF767" w14:textId="77777777" w:rsidR="00AE7EB8" w:rsidRDefault="00AE7EB8">
      <w:r>
        <w:separator/>
      </w:r>
    </w:p>
  </w:footnote>
  <w:footnote w:type="continuationSeparator" w:id="0">
    <w:p w14:paraId="6F7D9BAE" w14:textId="77777777" w:rsidR="00AE7EB8" w:rsidRDefault="00AE7E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DD8292" w14:textId="77777777" w:rsidR="00BA1CA7" w:rsidRDefault="00BA1CA7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1CA7"/>
    <w:rsid w:val="00043AC5"/>
    <w:rsid w:val="00045684"/>
    <w:rsid w:val="00056BF8"/>
    <w:rsid w:val="000761C3"/>
    <w:rsid w:val="000D6E6F"/>
    <w:rsid w:val="00246797"/>
    <w:rsid w:val="002625C0"/>
    <w:rsid w:val="0027766E"/>
    <w:rsid w:val="00312A23"/>
    <w:rsid w:val="00367C4E"/>
    <w:rsid w:val="004816B0"/>
    <w:rsid w:val="004C10D2"/>
    <w:rsid w:val="005A5100"/>
    <w:rsid w:val="006A1A0E"/>
    <w:rsid w:val="007B3887"/>
    <w:rsid w:val="007B706A"/>
    <w:rsid w:val="008E6AE2"/>
    <w:rsid w:val="00A03203"/>
    <w:rsid w:val="00A51D44"/>
    <w:rsid w:val="00AE7EB8"/>
    <w:rsid w:val="00B2394B"/>
    <w:rsid w:val="00BA1CA7"/>
    <w:rsid w:val="00CF0B9D"/>
    <w:rsid w:val="00D22399"/>
    <w:rsid w:val="00D57786"/>
    <w:rsid w:val="00DD2FEC"/>
    <w:rsid w:val="00DE7C4C"/>
    <w:rsid w:val="00E751E4"/>
    <w:rsid w:val="00E9579D"/>
    <w:rsid w:val="00F80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B082F"/>
  <w15:docId w15:val="{AE9E56B9-5C70-4C3B-BBE5-A8F3A908B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next w:val="Normalny"/>
    <w:uiPriority w:val="9"/>
    <w:qFormat/>
    <w:pPr>
      <w:keepNext/>
      <w:widowControl w:val="0"/>
      <w:suppressAutoHyphens/>
      <w:jc w:val="center"/>
      <w:outlineLvl w:val="0"/>
    </w:pPr>
    <w:rPr>
      <w:rFonts w:ascii="Verdana" w:hAnsi="Verdana" w:cs="Arial Unicode MS"/>
      <w:color w:val="000000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widowControl w:val="0"/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Zawartotabeli">
    <w:name w:val="Zawartość tabeli"/>
    <w:pPr>
      <w:widowControl w:val="0"/>
      <w:suppressAutoHyphens/>
    </w:pPr>
    <w:rPr>
      <w:rFonts w:cs="Arial Unicode MS"/>
      <w:color w:val="000000"/>
      <w:sz w:val="24"/>
      <w:szCs w:val="24"/>
      <w:u w:color="000000"/>
    </w:rPr>
  </w:style>
  <w:style w:type="paragraph" w:customStyle="1" w:styleId="BalloonText1">
    <w:name w:val="Balloon Text1"/>
    <w:pPr>
      <w:widowControl w:val="0"/>
      <w:suppressAutoHyphens/>
    </w:pPr>
    <w:rPr>
      <w:rFonts w:ascii="Tahoma" w:hAnsi="Tahoma" w:cs="Arial Unicode MS"/>
      <w:color w:val="000000"/>
      <w:sz w:val="16"/>
      <w:szCs w:val="16"/>
      <w:u w:color="000000"/>
      <w:lang w:val="de-DE"/>
    </w:rPr>
  </w:style>
  <w:style w:type="character" w:customStyle="1" w:styleId="cze">
    <w:name w:val="Łącze"/>
    <w:rPr>
      <w:outline w:val="0"/>
      <w:color w:val="0563C1"/>
      <w:u w:val="single" w:color="0563C1"/>
    </w:rPr>
  </w:style>
  <w:style w:type="character" w:customStyle="1" w:styleId="Hyperlink0">
    <w:name w:val="Hyperlink.0"/>
    <w:basedOn w:val="cze"/>
    <w:rPr>
      <w:outline w:val="0"/>
      <w:color w:val="0563C1"/>
      <w:u w:val="single" w:color="0563C1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B70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hitemad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ezeen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ryla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1534</Words>
  <Characters>9205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Monika Natkaniec-Papp</cp:lastModifiedBy>
  <cp:revision>4</cp:revision>
  <dcterms:created xsi:type="dcterms:W3CDTF">2023-10-04T11:10:00Z</dcterms:created>
  <dcterms:modified xsi:type="dcterms:W3CDTF">2023-10-04T23:53:00Z</dcterms:modified>
</cp:coreProperties>
</file>