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718041" w14:textId="77777777" w:rsidR="004200B9" w:rsidRDefault="004200B9" w:rsidP="004200B9">
      <w:pPr>
        <w:pStyle w:val="Nagwek3"/>
        <w:ind w:left="0" w:hanging="2"/>
        <w:jc w:val="right"/>
        <w:rPr>
          <w:b w:val="0"/>
          <w:bCs/>
          <w:i/>
          <w:iCs/>
          <w:sz w:val="22"/>
        </w:rPr>
      </w:pPr>
      <w:r>
        <w:rPr>
          <w:b w:val="0"/>
          <w:i/>
          <w:iCs/>
          <w:sz w:val="22"/>
        </w:rPr>
        <w:t xml:space="preserve">Załącznik nr 2 do Zarządzenia Nr RD/Z.0201-2/2018 </w:t>
      </w:r>
    </w:p>
    <w:p w14:paraId="4A520A7D" w14:textId="77777777" w:rsidR="004200B9" w:rsidRDefault="004200B9" w:rsidP="004200B9">
      <w:pPr>
        <w:pStyle w:val="Tekstpodstawowy"/>
        <w:spacing w:after="0"/>
        <w:ind w:left="0" w:hanging="2"/>
        <w:jc w:val="right"/>
        <w:rPr>
          <w:rFonts w:ascii="Arial" w:hAnsi="Arial" w:cs="Arial"/>
        </w:rPr>
      </w:pPr>
    </w:p>
    <w:p w14:paraId="48694530" w14:textId="77777777" w:rsidR="004200B9" w:rsidRDefault="004200B9" w:rsidP="004200B9">
      <w:pPr>
        <w:pStyle w:val="Tekstpodstawowy"/>
        <w:spacing w:after="0"/>
        <w:ind w:left="0" w:hanging="2"/>
        <w:jc w:val="center"/>
        <w:rPr>
          <w:rFonts w:ascii="Arial" w:hAnsi="Arial" w:cs="Arial"/>
          <w:b/>
          <w:bCs/>
          <w:szCs w:val="28"/>
        </w:rPr>
      </w:pPr>
      <w:r>
        <w:rPr>
          <w:rFonts w:ascii="Arial" w:hAnsi="Arial" w:cs="Arial"/>
          <w:b/>
          <w:bCs/>
          <w:szCs w:val="28"/>
        </w:rPr>
        <w:t>PROGRAM STUDIÓW WYŻSZYCH</w:t>
      </w:r>
    </w:p>
    <w:p w14:paraId="09900BDF" w14:textId="77777777" w:rsidR="004200B9" w:rsidRDefault="004200B9" w:rsidP="004200B9">
      <w:pPr>
        <w:pStyle w:val="Tekstpodstawowy"/>
        <w:spacing w:after="0"/>
        <w:ind w:left="0" w:hanging="2"/>
        <w:jc w:val="center"/>
        <w:rPr>
          <w:rFonts w:ascii="Arial" w:hAnsi="Arial" w:cs="Arial"/>
          <w:szCs w:val="14"/>
        </w:rPr>
      </w:pPr>
      <w:r>
        <w:rPr>
          <w:rFonts w:ascii="Arial" w:hAnsi="Arial" w:cs="Arial"/>
          <w:b/>
          <w:bCs/>
          <w:szCs w:val="14"/>
        </w:rPr>
        <w:t>ROZPOCZYNAJĄCYCH SIĘ W ROKU AKADEMICKIM</w:t>
      </w:r>
      <w:r>
        <w:rPr>
          <w:rFonts w:ascii="Arial" w:hAnsi="Arial" w:cs="Arial"/>
          <w:szCs w:val="14"/>
        </w:rPr>
        <w:t xml:space="preserve"> </w:t>
      </w:r>
    </w:p>
    <w:p w14:paraId="76241DC9" w14:textId="685D12D7" w:rsidR="004200B9" w:rsidRDefault="00B407EA" w:rsidP="004200B9">
      <w:pPr>
        <w:pStyle w:val="Tekstpodstawowy"/>
        <w:spacing w:after="0"/>
        <w:ind w:left="0" w:hanging="2"/>
        <w:jc w:val="center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.......2023/2024</w:t>
      </w:r>
      <w:r w:rsidR="004200B9">
        <w:rPr>
          <w:rFonts w:ascii="Arial" w:hAnsi="Arial" w:cs="Arial"/>
          <w:szCs w:val="28"/>
        </w:rPr>
        <w:t>.............</w:t>
      </w:r>
    </w:p>
    <w:p w14:paraId="62979590" w14:textId="77777777" w:rsidR="004200B9" w:rsidRDefault="004200B9" w:rsidP="004200B9">
      <w:pPr>
        <w:pStyle w:val="Tekstpodstawowy"/>
        <w:spacing w:after="0"/>
        <w:ind w:left="0" w:hanging="2"/>
        <w:jc w:val="center"/>
        <w:rPr>
          <w:rFonts w:ascii="Arial" w:hAnsi="Arial" w:cs="Arial"/>
          <w:b/>
          <w:bCs/>
          <w:szCs w:val="28"/>
        </w:rPr>
      </w:pPr>
    </w:p>
    <w:p w14:paraId="6C51A4BA" w14:textId="35A46A03" w:rsidR="004200B9" w:rsidRDefault="004200B9" w:rsidP="004200B9">
      <w:pPr>
        <w:pStyle w:val="Tekstpodstawowy"/>
        <w:spacing w:after="0"/>
        <w:ind w:left="0" w:hanging="2"/>
        <w:jc w:val="right"/>
        <w:rPr>
          <w:rFonts w:ascii="Arial" w:hAnsi="Arial" w:cs="Arial"/>
          <w:i/>
          <w:iCs/>
          <w:sz w:val="22"/>
          <w:szCs w:val="14"/>
        </w:rPr>
      </w:pPr>
      <w:r>
        <w:rPr>
          <w:rFonts w:ascii="Arial" w:hAnsi="Arial" w:cs="Arial"/>
          <w:i/>
          <w:iCs/>
          <w:sz w:val="22"/>
          <w:szCs w:val="14"/>
        </w:rPr>
        <w:t>data z</w:t>
      </w:r>
      <w:r w:rsidR="00792143">
        <w:rPr>
          <w:rFonts w:ascii="Arial" w:hAnsi="Arial" w:cs="Arial"/>
          <w:i/>
          <w:iCs/>
          <w:sz w:val="22"/>
          <w:szCs w:val="14"/>
        </w:rPr>
        <w:t>atwierdzenia przez Radę Instytutu Sztuki i Designu</w:t>
      </w:r>
    </w:p>
    <w:p w14:paraId="682A30F1" w14:textId="0E1C42CC" w:rsidR="00792143" w:rsidRDefault="00FE2685" w:rsidP="004200B9">
      <w:pPr>
        <w:pStyle w:val="Tekstpodstawowy"/>
        <w:spacing w:after="0"/>
        <w:ind w:left="0" w:hanging="2"/>
        <w:jc w:val="right"/>
        <w:rPr>
          <w:rFonts w:ascii="Arial" w:hAnsi="Arial" w:cs="Arial"/>
          <w:i/>
          <w:iCs/>
          <w:sz w:val="22"/>
          <w:szCs w:val="14"/>
        </w:rPr>
      </w:pPr>
      <w:r>
        <w:rPr>
          <w:rFonts w:ascii="Arial" w:hAnsi="Arial" w:cs="Arial"/>
          <w:i/>
          <w:iCs/>
          <w:sz w:val="22"/>
          <w:szCs w:val="14"/>
        </w:rPr>
        <w:t>05.06.2023 r.</w:t>
      </w:r>
    </w:p>
    <w:p w14:paraId="13297799" w14:textId="77777777" w:rsidR="004200B9" w:rsidRDefault="004200B9" w:rsidP="004200B9">
      <w:pPr>
        <w:pStyle w:val="Tekstpodstawowy"/>
        <w:spacing w:after="0"/>
        <w:ind w:left="0" w:hanging="2"/>
        <w:jc w:val="right"/>
        <w:rPr>
          <w:rFonts w:ascii="Arial" w:hAnsi="Arial" w:cs="Arial"/>
          <w:i/>
          <w:iCs/>
          <w:sz w:val="22"/>
          <w:szCs w:val="14"/>
        </w:rPr>
      </w:pPr>
    </w:p>
    <w:p w14:paraId="38DDDE28" w14:textId="77777777" w:rsidR="004200B9" w:rsidRDefault="004200B9" w:rsidP="004200B9">
      <w:pPr>
        <w:pStyle w:val="Tekstpodstawowy"/>
        <w:spacing w:before="240" w:after="0"/>
        <w:ind w:left="0" w:hanging="2"/>
        <w:rPr>
          <w:rFonts w:ascii="Arial" w:hAnsi="Arial" w:cs="Arial"/>
          <w:i/>
          <w:iCs/>
          <w:szCs w:val="14"/>
        </w:rPr>
      </w:pPr>
    </w:p>
    <w:p w14:paraId="32A07980" w14:textId="77777777" w:rsidR="004200B9" w:rsidRDefault="004200B9" w:rsidP="004200B9">
      <w:pPr>
        <w:pStyle w:val="Tekstpodstawowy"/>
        <w:spacing w:before="240" w:after="0"/>
        <w:ind w:left="0" w:hanging="2"/>
        <w:jc w:val="right"/>
        <w:rPr>
          <w:rFonts w:ascii="Arial" w:hAnsi="Arial" w:cs="Arial"/>
          <w:i/>
          <w:iCs/>
          <w:szCs w:val="14"/>
        </w:rPr>
      </w:pPr>
    </w:p>
    <w:p w14:paraId="4CAFFD1C" w14:textId="77777777" w:rsidR="007501D6" w:rsidRDefault="004200B9" w:rsidP="004200B9">
      <w:pPr>
        <w:pStyle w:val="Tekstpodstawowy"/>
        <w:spacing w:before="240" w:after="0"/>
        <w:ind w:left="0" w:hanging="2"/>
        <w:jc w:val="right"/>
        <w:rPr>
          <w:rFonts w:ascii="Arial" w:hAnsi="Arial" w:cs="Arial"/>
          <w:i/>
          <w:iCs/>
          <w:sz w:val="22"/>
          <w:szCs w:val="14"/>
        </w:rPr>
      </w:pPr>
      <w:r>
        <w:rPr>
          <w:rFonts w:ascii="Arial" w:hAnsi="Arial" w:cs="Arial"/>
          <w:i/>
          <w:iCs/>
          <w:szCs w:val="14"/>
        </w:rPr>
        <w:tab/>
      </w:r>
      <w:r>
        <w:rPr>
          <w:rFonts w:ascii="Arial" w:hAnsi="Arial" w:cs="Arial"/>
          <w:i/>
          <w:iCs/>
          <w:szCs w:val="14"/>
        </w:rPr>
        <w:tab/>
      </w:r>
      <w:r w:rsidR="007501D6">
        <w:rPr>
          <w:rFonts w:ascii="Arial" w:hAnsi="Arial" w:cs="Arial"/>
          <w:i/>
          <w:iCs/>
          <w:sz w:val="22"/>
          <w:szCs w:val="14"/>
        </w:rPr>
        <w:t>pieczęć i podpis dyrektora</w:t>
      </w:r>
    </w:p>
    <w:p w14:paraId="37240592" w14:textId="079DE893" w:rsidR="004200B9" w:rsidRDefault="007501D6" w:rsidP="004200B9">
      <w:pPr>
        <w:pStyle w:val="Tekstpodstawowy"/>
        <w:spacing w:before="240" w:after="0"/>
        <w:ind w:left="0" w:hanging="2"/>
        <w:jc w:val="right"/>
        <w:rPr>
          <w:rFonts w:ascii="Arial" w:hAnsi="Arial" w:cs="Arial"/>
          <w:i/>
          <w:iCs/>
          <w:szCs w:val="14"/>
        </w:rPr>
      </w:pPr>
      <w:r>
        <w:rPr>
          <w:rFonts w:ascii="Arial" w:hAnsi="Arial" w:cs="Arial"/>
          <w:i/>
          <w:iCs/>
          <w:sz w:val="22"/>
          <w:szCs w:val="14"/>
        </w:rPr>
        <w:t>………………………….</w:t>
      </w:r>
      <w:bookmarkStart w:id="0" w:name="_GoBack"/>
      <w:bookmarkEnd w:id="0"/>
    </w:p>
    <w:p w14:paraId="7BF68E46" w14:textId="77777777" w:rsidR="004200B9" w:rsidRDefault="004200B9" w:rsidP="004200B9">
      <w:pPr>
        <w:pStyle w:val="Tekstpodstawowy"/>
        <w:spacing w:after="0"/>
        <w:ind w:left="0" w:hanging="2"/>
        <w:rPr>
          <w:rFonts w:ascii="Arial" w:hAnsi="Arial" w:cs="Arial"/>
          <w:szCs w:val="12"/>
        </w:rPr>
      </w:pPr>
      <w:r>
        <w:rPr>
          <w:rFonts w:ascii="Arial" w:hAnsi="Arial" w:cs="Arial"/>
          <w:szCs w:val="12"/>
        </w:rPr>
        <w:br w:type="textWrapping" w:clear="all"/>
      </w:r>
    </w:p>
    <w:tbl>
      <w:tblPr>
        <w:tblW w:w="9633" w:type="dxa"/>
        <w:tblInd w:w="61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CCCCFF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554"/>
        <w:gridCol w:w="8079"/>
      </w:tblGrid>
      <w:tr w:rsidR="004200B9" w14:paraId="76A3ADB7" w14:textId="77777777" w:rsidTr="00E30C66">
        <w:trPr>
          <w:trHeight w:val="319"/>
        </w:trPr>
        <w:tc>
          <w:tcPr>
            <w:tcW w:w="1554" w:type="dxa"/>
            <w:shd w:val="clear" w:color="auto" w:fill="DBE5F1"/>
            <w:vAlign w:val="center"/>
          </w:tcPr>
          <w:p w14:paraId="3CBD0446" w14:textId="77777777" w:rsidR="004200B9" w:rsidRPr="00C60EFE" w:rsidRDefault="004200B9" w:rsidP="00E30C66">
            <w:pPr>
              <w:pStyle w:val="Zawartotabeli"/>
              <w:spacing w:before="60"/>
              <w:ind w:left="0" w:hanging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Studia wyższe</w:t>
            </w:r>
          </w:p>
          <w:p w14:paraId="3A59BA30" w14:textId="77777777" w:rsidR="004200B9" w:rsidRPr="00C60EFE" w:rsidRDefault="004200B9" w:rsidP="00E30C66">
            <w:pPr>
              <w:pStyle w:val="Zawartotabeli"/>
              <w:spacing w:before="60"/>
              <w:ind w:left="0" w:hanging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na kierunku</w:t>
            </w:r>
          </w:p>
        </w:tc>
        <w:tc>
          <w:tcPr>
            <w:tcW w:w="8079" w:type="dxa"/>
          </w:tcPr>
          <w:p w14:paraId="1F48853A" w14:textId="77777777" w:rsidR="004200B9" w:rsidRPr="00C60EFE" w:rsidRDefault="004200B9" w:rsidP="00E30C66">
            <w:pPr>
              <w:pStyle w:val="Zawartotabeli"/>
              <w:spacing w:before="60" w:after="60"/>
              <w:ind w:left="0" w:hanging="2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Sztuka współczesna</w:t>
            </w:r>
          </w:p>
          <w:p w14:paraId="3C2BC7FB" w14:textId="77777777" w:rsidR="004200B9" w:rsidRPr="00C60EFE" w:rsidRDefault="004200B9" w:rsidP="00E30C66">
            <w:pPr>
              <w:pStyle w:val="Zawartotabeli"/>
              <w:spacing w:before="60" w:after="60"/>
              <w:ind w:left="0" w:hanging="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00B9" w14:paraId="4C20AEA4" w14:textId="77777777" w:rsidTr="00E30C66">
        <w:trPr>
          <w:trHeight w:val="319"/>
        </w:trPr>
        <w:tc>
          <w:tcPr>
            <w:tcW w:w="1554" w:type="dxa"/>
            <w:shd w:val="clear" w:color="auto" w:fill="DBE5F1"/>
            <w:vAlign w:val="center"/>
          </w:tcPr>
          <w:p w14:paraId="004C34E7" w14:textId="77777777" w:rsidR="004200B9" w:rsidRPr="00C60EFE" w:rsidRDefault="004200B9" w:rsidP="00E30C66">
            <w:pPr>
              <w:pStyle w:val="Zawartotabeli"/>
              <w:spacing w:before="60"/>
              <w:ind w:left="0" w:hanging="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60EFE">
              <w:rPr>
                <w:rFonts w:ascii="Arial" w:hAnsi="Arial" w:cs="Arial"/>
                <w:color w:val="000000"/>
                <w:sz w:val="20"/>
                <w:szCs w:val="20"/>
              </w:rPr>
              <w:t>Dziedzina/y</w:t>
            </w:r>
          </w:p>
        </w:tc>
        <w:tc>
          <w:tcPr>
            <w:tcW w:w="8079" w:type="dxa"/>
          </w:tcPr>
          <w:p w14:paraId="0696394B" w14:textId="77777777" w:rsidR="004200B9" w:rsidRPr="00C60EFE" w:rsidRDefault="004200B9" w:rsidP="00E30C66">
            <w:pPr>
              <w:pStyle w:val="Zawartotabeli"/>
              <w:spacing w:before="60" w:after="60"/>
              <w:ind w:left="0" w:hanging="2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Nauki humanistyczne</w:t>
            </w:r>
            <w:r>
              <w:rPr>
                <w:rFonts w:ascii="Arial" w:hAnsi="Arial" w:cs="Arial"/>
                <w:sz w:val="20"/>
                <w:szCs w:val="20"/>
              </w:rPr>
              <w:t xml:space="preserve"> i nauki społeczne</w:t>
            </w:r>
          </w:p>
        </w:tc>
      </w:tr>
      <w:tr w:rsidR="004200B9" w14:paraId="5AE9CCDD" w14:textId="77777777" w:rsidTr="00E30C66">
        <w:trPr>
          <w:trHeight w:val="319"/>
        </w:trPr>
        <w:tc>
          <w:tcPr>
            <w:tcW w:w="1554" w:type="dxa"/>
            <w:shd w:val="clear" w:color="auto" w:fill="DBE5F1"/>
            <w:vAlign w:val="center"/>
          </w:tcPr>
          <w:p w14:paraId="1CD89ADD" w14:textId="77777777" w:rsidR="004200B9" w:rsidRPr="00C60EFE" w:rsidRDefault="004200B9" w:rsidP="00E30C66">
            <w:pPr>
              <w:pStyle w:val="Zawartotabeli"/>
              <w:spacing w:before="60"/>
              <w:ind w:left="0" w:hanging="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60EFE">
              <w:rPr>
                <w:rFonts w:ascii="Arial" w:hAnsi="Arial" w:cs="Arial"/>
                <w:color w:val="000000"/>
                <w:sz w:val="20"/>
                <w:szCs w:val="20"/>
              </w:rPr>
              <w:t xml:space="preserve">Dyscyplina wiodąca </w:t>
            </w:r>
          </w:p>
          <w:p w14:paraId="3CB9D658" w14:textId="77777777" w:rsidR="004200B9" w:rsidRPr="00C60EFE" w:rsidRDefault="004200B9" w:rsidP="00E30C66">
            <w:pPr>
              <w:pStyle w:val="Zawartotabeli"/>
              <w:spacing w:before="60"/>
              <w:ind w:left="0" w:hanging="2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C60EFE">
              <w:rPr>
                <w:rFonts w:ascii="Arial" w:hAnsi="Arial" w:cs="Arial"/>
                <w:color w:val="000000"/>
                <w:sz w:val="20"/>
                <w:szCs w:val="20"/>
              </w:rPr>
              <w:t>(% udział)</w:t>
            </w:r>
          </w:p>
        </w:tc>
        <w:tc>
          <w:tcPr>
            <w:tcW w:w="8079" w:type="dxa"/>
          </w:tcPr>
          <w:p w14:paraId="4060C170" w14:textId="77777777" w:rsidR="004200B9" w:rsidRPr="00C60EFE" w:rsidRDefault="004200B9" w:rsidP="00E30C66">
            <w:pPr>
              <w:pStyle w:val="Zawartotabeli"/>
              <w:spacing w:before="60" w:after="60"/>
              <w:ind w:left="0" w:hanging="2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Nauki o sztuce, 7</w:t>
            </w: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Pr="00C60EFE">
              <w:rPr>
                <w:rFonts w:ascii="Arial" w:hAnsi="Arial" w:cs="Arial"/>
                <w:sz w:val="20"/>
                <w:szCs w:val="20"/>
              </w:rPr>
              <w:t>%</w:t>
            </w:r>
          </w:p>
        </w:tc>
      </w:tr>
      <w:tr w:rsidR="004200B9" w14:paraId="7C4BAE12" w14:textId="77777777" w:rsidTr="00E30C66">
        <w:trPr>
          <w:trHeight w:val="317"/>
        </w:trPr>
        <w:tc>
          <w:tcPr>
            <w:tcW w:w="1554" w:type="dxa"/>
            <w:shd w:val="clear" w:color="auto" w:fill="DBE5F1"/>
            <w:vAlign w:val="center"/>
          </w:tcPr>
          <w:p w14:paraId="566518B2" w14:textId="77777777" w:rsidR="004200B9" w:rsidRPr="00C60EFE" w:rsidRDefault="004200B9" w:rsidP="00E30C66">
            <w:pPr>
              <w:pStyle w:val="Zawartotabeli"/>
              <w:spacing w:before="60"/>
              <w:ind w:left="0" w:hanging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 xml:space="preserve">Pozostałe dyscypliny </w:t>
            </w:r>
            <w:r w:rsidRPr="00C60EFE">
              <w:rPr>
                <w:rFonts w:ascii="Arial" w:hAnsi="Arial" w:cs="Arial"/>
                <w:sz w:val="20"/>
                <w:szCs w:val="20"/>
              </w:rPr>
              <w:br/>
              <w:t>(% udział)</w:t>
            </w:r>
          </w:p>
        </w:tc>
        <w:tc>
          <w:tcPr>
            <w:tcW w:w="8079" w:type="dxa"/>
          </w:tcPr>
          <w:p w14:paraId="7F713968" w14:textId="77777777" w:rsidR="004200B9" w:rsidRPr="00C60EFE" w:rsidRDefault="004200B9" w:rsidP="00E30C66">
            <w:pPr>
              <w:pStyle w:val="Zawartotabeli"/>
              <w:spacing w:before="60" w:after="60"/>
              <w:ind w:left="0" w:hanging="2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 xml:space="preserve">nauki o kulturze i religii </w:t>
            </w:r>
            <w:r>
              <w:rPr>
                <w:rFonts w:ascii="Arial" w:hAnsi="Arial" w:cs="Arial"/>
                <w:sz w:val="20"/>
                <w:szCs w:val="20"/>
              </w:rPr>
              <w:t xml:space="preserve">5 </w:t>
            </w:r>
            <w:r w:rsidRPr="00C60EFE">
              <w:rPr>
                <w:rFonts w:ascii="Arial" w:hAnsi="Arial" w:cs="Arial"/>
                <w:sz w:val="20"/>
                <w:szCs w:val="20"/>
              </w:rPr>
              <w:t>%</w:t>
            </w:r>
          </w:p>
          <w:p w14:paraId="35B43555" w14:textId="77777777" w:rsidR="004200B9" w:rsidRPr="00C60EFE" w:rsidRDefault="004200B9" w:rsidP="00E30C66">
            <w:pPr>
              <w:pStyle w:val="Zawartotabeli"/>
              <w:spacing w:before="60" w:after="60"/>
              <w:ind w:left="0" w:hanging="2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 xml:space="preserve">literaturoznawstwo </w:t>
            </w:r>
            <w:r>
              <w:rPr>
                <w:rFonts w:ascii="Arial" w:hAnsi="Arial" w:cs="Arial"/>
                <w:sz w:val="20"/>
                <w:szCs w:val="20"/>
              </w:rPr>
              <w:t xml:space="preserve">11 </w:t>
            </w:r>
            <w:r w:rsidRPr="00C60EFE">
              <w:rPr>
                <w:rFonts w:ascii="Arial" w:hAnsi="Arial" w:cs="Arial"/>
                <w:sz w:val="20"/>
                <w:szCs w:val="20"/>
              </w:rPr>
              <w:t>%</w:t>
            </w:r>
          </w:p>
          <w:p w14:paraId="5D6EBCBE" w14:textId="77777777" w:rsidR="004200B9" w:rsidRPr="00C60EFE" w:rsidRDefault="004200B9" w:rsidP="00E30C66">
            <w:pPr>
              <w:pStyle w:val="Zawartotabeli"/>
              <w:spacing w:before="60" w:after="60"/>
              <w:ind w:left="0" w:hanging="2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 xml:space="preserve">nauki o zarządzaniu i jakości </w:t>
            </w:r>
            <w:r>
              <w:rPr>
                <w:rFonts w:ascii="Arial" w:hAnsi="Arial" w:cs="Arial"/>
                <w:sz w:val="20"/>
                <w:szCs w:val="20"/>
              </w:rPr>
              <w:t xml:space="preserve">7 </w:t>
            </w:r>
            <w:r w:rsidRPr="00C60EFE">
              <w:rPr>
                <w:rFonts w:ascii="Arial" w:hAnsi="Arial" w:cs="Arial"/>
                <w:sz w:val="20"/>
                <w:szCs w:val="20"/>
              </w:rPr>
              <w:t>%</w:t>
            </w:r>
          </w:p>
        </w:tc>
      </w:tr>
      <w:tr w:rsidR="004200B9" w14:paraId="41717706" w14:textId="77777777" w:rsidTr="00E30C66">
        <w:trPr>
          <w:trHeight w:val="317"/>
        </w:trPr>
        <w:tc>
          <w:tcPr>
            <w:tcW w:w="1554" w:type="dxa"/>
            <w:shd w:val="clear" w:color="auto" w:fill="DBE5F1"/>
            <w:vAlign w:val="center"/>
          </w:tcPr>
          <w:p w14:paraId="7E61DBB3" w14:textId="77777777" w:rsidR="004200B9" w:rsidRPr="00C60EFE" w:rsidRDefault="004200B9" w:rsidP="00E30C66">
            <w:pPr>
              <w:pStyle w:val="Zawartotabeli"/>
              <w:spacing w:before="60"/>
              <w:ind w:left="0" w:hanging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Poziom</w:t>
            </w:r>
          </w:p>
        </w:tc>
        <w:tc>
          <w:tcPr>
            <w:tcW w:w="8079" w:type="dxa"/>
          </w:tcPr>
          <w:p w14:paraId="0B366947" w14:textId="77777777" w:rsidR="004200B9" w:rsidRPr="00C60EFE" w:rsidRDefault="004200B9" w:rsidP="00E30C66">
            <w:pPr>
              <w:pStyle w:val="Zawartotabeli"/>
              <w:spacing w:before="60" w:after="60"/>
              <w:ind w:left="0" w:hanging="2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Studia II stopnia</w:t>
            </w:r>
          </w:p>
        </w:tc>
      </w:tr>
      <w:tr w:rsidR="004200B9" w14:paraId="087BA2C2" w14:textId="77777777" w:rsidTr="00E30C66">
        <w:trPr>
          <w:trHeight w:val="317"/>
        </w:trPr>
        <w:tc>
          <w:tcPr>
            <w:tcW w:w="1554" w:type="dxa"/>
            <w:shd w:val="clear" w:color="auto" w:fill="DBE5F1"/>
            <w:vAlign w:val="center"/>
          </w:tcPr>
          <w:p w14:paraId="38EFFDCB" w14:textId="77777777" w:rsidR="004200B9" w:rsidRPr="00C60EFE" w:rsidRDefault="004200B9" w:rsidP="00E30C66">
            <w:pPr>
              <w:pStyle w:val="Zawartotabeli"/>
              <w:spacing w:before="60"/>
              <w:ind w:left="0" w:hanging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Profil</w:t>
            </w:r>
          </w:p>
        </w:tc>
        <w:tc>
          <w:tcPr>
            <w:tcW w:w="8079" w:type="dxa"/>
          </w:tcPr>
          <w:p w14:paraId="69E81BB3" w14:textId="77777777" w:rsidR="004200B9" w:rsidRPr="00C60EFE" w:rsidRDefault="004200B9" w:rsidP="00E30C66">
            <w:pPr>
              <w:pStyle w:val="Zawartotabeli"/>
              <w:spacing w:before="60" w:after="60"/>
              <w:ind w:left="0" w:hanging="2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 xml:space="preserve">Ogólnoakademicki </w:t>
            </w:r>
          </w:p>
        </w:tc>
      </w:tr>
      <w:tr w:rsidR="004200B9" w14:paraId="290CB02C" w14:textId="77777777" w:rsidTr="00E30C66">
        <w:trPr>
          <w:trHeight w:val="312"/>
        </w:trPr>
        <w:tc>
          <w:tcPr>
            <w:tcW w:w="1554" w:type="dxa"/>
            <w:shd w:val="clear" w:color="auto" w:fill="DBE5F1"/>
            <w:vAlign w:val="center"/>
          </w:tcPr>
          <w:p w14:paraId="0A1FA234" w14:textId="77777777" w:rsidR="004200B9" w:rsidRPr="00C60EFE" w:rsidRDefault="004200B9" w:rsidP="00E30C66">
            <w:pPr>
              <w:pStyle w:val="Zawartotabeli"/>
              <w:ind w:left="0" w:hanging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Forma prowadzenia</w:t>
            </w:r>
          </w:p>
        </w:tc>
        <w:tc>
          <w:tcPr>
            <w:tcW w:w="8079" w:type="dxa"/>
            <w:vAlign w:val="center"/>
          </w:tcPr>
          <w:p w14:paraId="7A9E616E" w14:textId="2874FFF6" w:rsidR="004200B9" w:rsidRPr="00C60EFE" w:rsidRDefault="001C6E0C" w:rsidP="00E30C66">
            <w:pPr>
              <w:pStyle w:val="Zawartotabeli"/>
              <w:spacing w:before="60" w:after="60"/>
              <w:ind w:left="0" w:hanging="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Stacjonarne</w:t>
            </w:r>
          </w:p>
        </w:tc>
      </w:tr>
      <w:tr w:rsidR="004200B9" w14:paraId="0C347AFC" w14:textId="77777777" w:rsidTr="00E30C66">
        <w:tblPrEx>
          <w:shd w:val="clear" w:color="auto" w:fill="auto"/>
        </w:tblPrEx>
        <w:tc>
          <w:tcPr>
            <w:tcW w:w="1554" w:type="dxa"/>
            <w:shd w:val="clear" w:color="auto" w:fill="DBE5F1"/>
            <w:vAlign w:val="center"/>
          </w:tcPr>
          <w:p w14:paraId="66CF6186" w14:textId="77777777" w:rsidR="004200B9" w:rsidRPr="00C60EFE" w:rsidRDefault="004200B9" w:rsidP="00E30C66">
            <w:pPr>
              <w:pStyle w:val="Zawartotabeli"/>
              <w:spacing w:before="60"/>
              <w:ind w:left="0" w:hanging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Specjalności</w:t>
            </w:r>
          </w:p>
        </w:tc>
        <w:tc>
          <w:tcPr>
            <w:tcW w:w="8079" w:type="dxa"/>
          </w:tcPr>
          <w:p w14:paraId="3CDD2DD8" w14:textId="77777777" w:rsidR="004200B9" w:rsidRPr="00C60EFE" w:rsidRDefault="004200B9" w:rsidP="00E30C66">
            <w:pPr>
              <w:pStyle w:val="Zawartotabeli"/>
              <w:spacing w:before="60" w:after="60"/>
              <w:ind w:left="0" w:hanging="2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brak</w:t>
            </w:r>
          </w:p>
        </w:tc>
      </w:tr>
      <w:tr w:rsidR="004200B9" w14:paraId="46016DB8" w14:textId="77777777" w:rsidTr="00E30C66">
        <w:tblPrEx>
          <w:shd w:val="clear" w:color="auto" w:fill="auto"/>
        </w:tblPrEx>
        <w:trPr>
          <w:trHeight w:val="421"/>
        </w:trPr>
        <w:tc>
          <w:tcPr>
            <w:tcW w:w="1554" w:type="dxa"/>
            <w:shd w:val="clear" w:color="auto" w:fill="DBE5F1"/>
            <w:tcMar>
              <w:right w:w="57" w:type="dxa"/>
            </w:tcMar>
            <w:vAlign w:val="center"/>
          </w:tcPr>
          <w:p w14:paraId="545EBBE9" w14:textId="77777777" w:rsidR="004200B9" w:rsidRPr="00C60EFE" w:rsidRDefault="004200B9" w:rsidP="00E30C66">
            <w:pPr>
              <w:pStyle w:val="Zawartotabeli"/>
              <w:ind w:left="0" w:hanging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Punkty ECTS</w:t>
            </w:r>
          </w:p>
        </w:tc>
        <w:tc>
          <w:tcPr>
            <w:tcW w:w="8079" w:type="dxa"/>
            <w:vAlign w:val="center"/>
          </w:tcPr>
          <w:p w14:paraId="515BB37C" w14:textId="77777777" w:rsidR="004200B9" w:rsidRPr="00C60EFE" w:rsidRDefault="004200B9" w:rsidP="00E30C66">
            <w:pPr>
              <w:pStyle w:val="Zawartotabeli"/>
              <w:ind w:left="0" w:hanging="2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4200B9" w14:paraId="2F084F5B" w14:textId="77777777" w:rsidTr="00E30C66">
        <w:tblPrEx>
          <w:shd w:val="clear" w:color="auto" w:fill="auto"/>
        </w:tblPrEx>
        <w:trPr>
          <w:trHeight w:val="421"/>
        </w:trPr>
        <w:tc>
          <w:tcPr>
            <w:tcW w:w="1554" w:type="dxa"/>
            <w:shd w:val="clear" w:color="auto" w:fill="DBE5F1"/>
            <w:tcMar>
              <w:right w:w="57" w:type="dxa"/>
            </w:tcMar>
            <w:vAlign w:val="center"/>
          </w:tcPr>
          <w:p w14:paraId="3FDB053C" w14:textId="77777777" w:rsidR="004200B9" w:rsidRPr="00C60EFE" w:rsidRDefault="004200B9" w:rsidP="00E30C66">
            <w:pPr>
              <w:pStyle w:val="Zawartotabeli"/>
              <w:ind w:left="0" w:hanging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Czas realizacji</w:t>
            </w:r>
          </w:p>
          <w:p w14:paraId="50649D05" w14:textId="77777777" w:rsidR="004200B9" w:rsidRPr="00C60EFE" w:rsidRDefault="004200B9" w:rsidP="00E30C66">
            <w:pPr>
              <w:pStyle w:val="Zawartotabeli"/>
              <w:ind w:left="0" w:hanging="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60EFE">
              <w:rPr>
                <w:rFonts w:ascii="Arial" w:hAnsi="Arial" w:cs="Arial"/>
                <w:color w:val="000000"/>
                <w:sz w:val="20"/>
                <w:szCs w:val="20"/>
              </w:rPr>
              <w:t>(liczba semestrów)</w:t>
            </w:r>
          </w:p>
        </w:tc>
        <w:tc>
          <w:tcPr>
            <w:tcW w:w="8079" w:type="dxa"/>
            <w:vAlign w:val="center"/>
          </w:tcPr>
          <w:p w14:paraId="3EE8BAEF" w14:textId="77777777" w:rsidR="004200B9" w:rsidRPr="00C60EFE" w:rsidRDefault="004200B9" w:rsidP="00E30C66">
            <w:pPr>
              <w:pStyle w:val="Zawartotabeli"/>
              <w:ind w:left="0" w:hanging="2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4</w:t>
            </w:r>
          </w:p>
          <w:p w14:paraId="01582ECE" w14:textId="77777777" w:rsidR="004200B9" w:rsidRPr="00C60EFE" w:rsidRDefault="004200B9" w:rsidP="00E30C66">
            <w:pPr>
              <w:pStyle w:val="Zawartotabeli"/>
              <w:ind w:left="0" w:hanging="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00B9" w14:paraId="1B7B6AB9" w14:textId="77777777" w:rsidTr="00E30C66">
        <w:tblPrEx>
          <w:shd w:val="clear" w:color="auto" w:fill="auto"/>
        </w:tblPrEx>
        <w:trPr>
          <w:trHeight w:val="421"/>
        </w:trPr>
        <w:tc>
          <w:tcPr>
            <w:tcW w:w="1554" w:type="dxa"/>
            <w:shd w:val="clear" w:color="auto" w:fill="DBE5F1"/>
            <w:tcMar>
              <w:right w:w="57" w:type="dxa"/>
            </w:tcMar>
            <w:vAlign w:val="center"/>
          </w:tcPr>
          <w:p w14:paraId="6CD92A94" w14:textId="77777777" w:rsidR="004200B9" w:rsidRPr="00C60EFE" w:rsidRDefault="004200B9" w:rsidP="00E30C66">
            <w:pPr>
              <w:pStyle w:val="Zawartotabeli"/>
              <w:ind w:left="0" w:hanging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Uzyskiwany</w:t>
            </w:r>
          </w:p>
          <w:p w14:paraId="624350E9" w14:textId="77777777" w:rsidR="004200B9" w:rsidRPr="00C60EFE" w:rsidRDefault="004200B9" w:rsidP="00E30C66">
            <w:pPr>
              <w:pStyle w:val="Zawartotabeli"/>
              <w:ind w:left="0" w:hanging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tytuł zawodowy</w:t>
            </w:r>
          </w:p>
        </w:tc>
        <w:tc>
          <w:tcPr>
            <w:tcW w:w="8079" w:type="dxa"/>
            <w:vAlign w:val="center"/>
          </w:tcPr>
          <w:p w14:paraId="4B83D47C" w14:textId="77777777" w:rsidR="004200B9" w:rsidRPr="00C60EFE" w:rsidRDefault="004200B9" w:rsidP="00E30C66">
            <w:pPr>
              <w:pStyle w:val="Zawartotabeli"/>
              <w:ind w:left="0" w:hanging="2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magister</w:t>
            </w:r>
          </w:p>
        </w:tc>
      </w:tr>
      <w:tr w:rsidR="004200B9" w14:paraId="3EF2ABEF" w14:textId="77777777" w:rsidTr="00E30C66">
        <w:tblPrEx>
          <w:shd w:val="clear" w:color="auto" w:fill="auto"/>
        </w:tblPrEx>
        <w:trPr>
          <w:trHeight w:val="1001"/>
        </w:trPr>
        <w:tc>
          <w:tcPr>
            <w:tcW w:w="1554" w:type="dxa"/>
            <w:shd w:val="clear" w:color="auto" w:fill="DBE5F1"/>
            <w:tcMar>
              <w:right w:w="57" w:type="dxa"/>
            </w:tcMar>
            <w:vAlign w:val="center"/>
          </w:tcPr>
          <w:p w14:paraId="68B9EE3B" w14:textId="77777777" w:rsidR="004200B9" w:rsidRPr="00C60EFE" w:rsidRDefault="004200B9" w:rsidP="00E30C66">
            <w:pPr>
              <w:pStyle w:val="Zawartotabeli"/>
              <w:spacing w:before="120"/>
              <w:ind w:left="0" w:hanging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Warunki przyjęcia na studia</w:t>
            </w:r>
          </w:p>
        </w:tc>
        <w:tc>
          <w:tcPr>
            <w:tcW w:w="8079" w:type="dxa"/>
          </w:tcPr>
          <w:p w14:paraId="3FF54206" w14:textId="77777777" w:rsidR="004200B9" w:rsidRPr="00C60EFE" w:rsidRDefault="004200B9" w:rsidP="00E30C66">
            <w:pPr>
              <w:pStyle w:val="Tekstpodstawowy"/>
              <w:tabs>
                <w:tab w:val="left" w:pos="0"/>
              </w:tabs>
              <w:spacing w:after="0"/>
              <w:ind w:left="0" w:hanging="2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Kandydat posiada podstawową wiedzę o sztuce. Rekrutacja odbywa się na podstawie rozmowy kwalifikacyjnej o zainteresowania</w:t>
            </w:r>
            <w:r>
              <w:rPr>
                <w:rFonts w:ascii="Arial" w:hAnsi="Arial" w:cs="Arial"/>
                <w:sz w:val="20"/>
                <w:szCs w:val="20"/>
              </w:rPr>
              <w:t>ch</w:t>
            </w:r>
            <w:r w:rsidRPr="00C60EFE">
              <w:rPr>
                <w:rFonts w:ascii="Arial" w:hAnsi="Arial" w:cs="Arial"/>
                <w:sz w:val="20"/>
                <w:szCs w:val="20"/>
              </w:rPr>
              <w:t xml:space="preserve"> kandydata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C60EFE">
              <w:rPr>
                <w:rFonts w:ascii="Arial" w:hAnsi="Arial" w:cs="Arial"/>
                <w:sz w:val="20"/>
                <w:szCs w:val="20"/>
              </w:rPr>
              <w:t xml:space="preserve"> a także ocen na dyplomie licencjackim.</w:t>
            </w:r>
          </w:p>
        </w:tc>
      </w:tr>
    </w:tbl>
    <w:p w14:paraId="7EBABBCC" w14:textId="77777777" w:rsidR="004200B9" w:rsidRDefault="004200B9" w:rsidP="004200B9">
      <w:pPr>
        <w:pStyle w:val="BalloonText1"/>
        <w:ind w:hanging="2"/>
        <w:rPr>
          <w:rFonts w:ascii="Arial" w:hAnsi="Arial" w:cs="Arial"/>
          <w:sz w:val="22"/>
          <w:szCs w:val="22"/>
        </w:rPr>
      </w:pPr>
    </w:p>
    <w:p w14:paraId="5CC3885A" w14:textId="77777777" w:rsidR="004200B9" w:rsidRDefault="004200B9" w:rsidP="004200B9">
      <w:pPr>
        <w:suppressAutoHyphens w:val="0"/>
        <w:ind w:left="0" w:hanging="2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5452DFA7" w14:textId="77777777" w:rsidR="004200B9" w:rsidRDefault="004200B9" w:rsidP="004200B9">
      <w:pPr>
        <w:pStyle w:val="BalloonText1"/>
        <w:ind w:hanging="2"/>
        <w:rPr>
          <w:rFonts w:ascii="Arial" w:hAnsi="Arial" w:cs="Arial"/>
          <w:b/>
          <w:sz w:val="24"/>
          <w:szCs w:val="22"/>
        </w:rPr>
      </w:pPr>
      <w:r w:rsidRPr="00A065C9">
        <w:rPr>
          <w:rFonts w:ascii="Arial" w:hAnsi="Arial" w:cs="Arial"/>
          <w:b/>
          <w:sz w:val="24"/>
          <w:szCs w:val="22"/>
        </w:rPr>
        <w:lastRenderedPageBreak/>
        <w:t>Efekty uczenia się</w:t>
      </w:r>
    </w:p>
    <w:p w14:paraId="0A5AE648" w14:textId="77777777" w:rsidR="004200B9" w:rsidRPr="00A065C9" w:rsidRDefault="004200B9" w:rsidP="004200B9">
      <w:pPr>
        <w:pStyle w:val="BalloonText1"/>
        <w:ind w:hanging="2"/>
        <w:rPr>
          <w:rFonts w:ascii="Arial" w:hAnsi="Arial" w:cs="Arial"/>
          <w:b/>
          <w:sz w:val="24"/>
          <w:szCs w:val="22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5103"/>
        <w:gridCol w:w="1559"/>
        <w:gridCol w:w="1701"/>
      </w:tblGrid>
      <w:tr w:rsidR="004200B9" w:rsidRPr="00C60EFE" w14:paraId="4DB7B7E5" w14:textId="77777777" w:rsidTr="00E30C66">
        <w:trPr>
          <w:trHeight w:val="413"/>
        </w:trPr>
        <w:tc>
          <w:tcPr>
            <w:tcW w:w="1560" w:type="dxa"/>
            <w:vMerge w:val="restart"/>
            <w:tcBorders>
              <w:top w:val="single" w:sz="4" w:space="0" w:color="8DB3E2"/>
              <w:left w:val="single" w:sz="4" w:space="0" w:color="8DB3E2"/>
              <w:right w:val="single" w:sz="4" w:space="0" w:color="8DB3E2"/>
            </w:tcBorders>
            <w:shd w:val="clear" w:color="auto" w:fill="D9E2F3"/>
            <w:vAlign w:val="center"/>
          </w:tcPr>
          <w:p w14:paraId="5C411F1D" w14:textId="77777777" w:rsidR="004200B9" w:rsidRPr="00C60EFE" w:rsidRDefault="004200B9" w:rsidP="00E30C66">
            <w:pPr>
              <w:suppressAutoHyphens w:val="0"/>
              <w:ind w:left="0" w:hanging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Symbol efektu kierunkowego</w:t>
            </w:r>
          </w:p>
        </w:tc>
        <w:tc>
          <w:tcPr>
            <w:tcW w:w="5103" w:type="dxa"/>
            <w:vMerge w:val="restart"/>
            <w:tcBorders>
              <w:top w:val="single" w:sz="4" w:space="0" w:color="8DB3E2"/>
              <w:left w:val="single" w:sz="4" w:space="0" w:color="8DB3E2"/>
              <w:right w:val="single" w:sz="4" w:space="0" w:color="8DB3E2"/>
            </w:tcBorders>
            <w:shd w:val="clear" w:color="auto" w:fill="D9E2F3"/>
            <w:vAlign w:val="center"/>
          </w:tcPr>
          <w:p w14:paraId="495375E6" w14:textId="77777777" w:rsidR="004200B9" w:rsidRPr="00C60EFE" w:rsidRDefault="004200B9" w:rsidP="00E30C66">
            <w:pPr>
              <w:suppressAutoHyphens w:val="0"/>
              <w:ind w:left="0" w:hanging="2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1DED4A5" w14:textId="77777777" w:rsidR="004200B9" w:rsidRPr="00C60EFE" w:rsidRDefault="004200B9" w:rsidP="00E30C66">
            <w:pPr>
              <w:suppressAutoHyphens w:val="0"/>
              <w:ind w:left="0" w:hanging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Kierunkowe efekty uczenia się</w:t>
            </w:r>
          </w:p>
        </w:tc>
        <w:tc>
          <w:tcPr>
            <w:tcW w:w="3260" w:type="dxa"/>
            <w:gridSpan w:val="2"/>
            <w:tcBorders>
              <w:top w:val="single" w:sz="4" w:space="0" w:color="8DB3E2"/>
              <w:left w:val="single" w:sz="4" w:space="0" w:color="8DB3E2"/>
              <w:bottom w:val="single" w:sz="4" w:space="0" w:color="8DB3E2"/>
              <w:right w:val="single" w:sz="4" w:space="0" w:color="8DB3E2"/>
            </w:tcBorders>
            <w:shd w:val="clear" w:color="auto" w:fill="D9E2F3"/>
            <w:vAlign w:val="center"/>
          </w:tcPr>
          <w:p w14:paraId="7C907A7B" w14:textId="77777777" w:rsidR="004200B9" w:rsidRPr="00C60EFE" w:rsidRDefault="004200B9" w:rsidP="00E30C66">
            <w:pPr>
              <w:suppressAutoHyphens w:val="0"/>
              <w:ind w:left="0" w:hanging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 xml:space="preserve">Odniesienie do efektów uczenia się zgodnych </w:t>
            </w:r>
            <w:r w:rsidRPr="00C60EFE">
              <w:rPr>
                <w:rFonts w:ascii="Arial" w:hAnsi="Arial" w:cs="Arial"/>
                <w:sz w:val="20"/>
                <w:szCs w:val="20"/>
              </w:rPr>
              <w:br/>
              <w:t>z Polską Ramą Kwalifikacji</w:t>
            </w:r>
          </w:p>
        </w:tc>
      </w:tr>
      <w:tr w:rsidR="004200B9" w:rsidRPr="00C60EFE" w14:paraId="161BB5C2" w14:textId="77777777" w:rsidTr="00CB49D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rPr>
          <w:trHeight w:val="1116"/>
        </w:trPr>
        <w:tc>
          <w:tcPr>
            <w:tcW w:w="1560" w:type="dxa"/>
            <w:vMerge/>
            <w:tcBorders>
              <w:left w:val="single" w:sz="4" w:space="0" w:color="8DB3E2"/>
              <w:right w:val="single" w:sz="4" w:space="0" w:color="8DB3E2"/>
            </w:tcBorders>
            <w:shd w:val="clear" w:color="auto" w:fill="D9E2F3"/>
            <w:vAlign w:val="center"/>
          </w:tcPr>
          <w:p w14:paraId="1C16A5BC" w14:textId="77777777" w:rsidR="004200B9" w:rsidRPr="00C60EFE" w:rsidRDefault="004200B9" w:rsidP="00E30C66">
            <w:pPr>
              <w:ind w:left="0" w:hanging="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3" w:type="dxa"/>
            <w:vMerge/>
            <w:tcBorders>
              <w:left w:val="single" w:sz="4" w:space="0" w:color="8DB3E2"/>
              <w:right w:val="single" w:sz="4" w:space="0" w:color="8DB3E2"/>
            </w:tcBorders>
            <w:shd w:val="clear" w:color="auto" w:fill="D9E2F3"/>
            <w:vAlign w:val="center"/>
          </w:tcPr>
          <w:p w14:paraId="2BE0D319" w14:textId="77777777" w:rsidR="004200B9" w:rsidRPr="00C60EFE" w:rsidRDefault="004200B9" w:rsidP="00E30C66">
            <w:pPr>
              <w:ind w:left="0" w:hanging="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8DB3E2"/>
            </w:tcBorders>
            <w:shd w:val="clear" w:color="auto" w:fill="D9E2F3"/>
            <w:vAlign w:val="center"/>
          </w:tcPr>
          <w:p w14:paraId="6B0F2997" w14:textId="77777777" w:rsidR="004200B9" w:rsidRPr="00C60EFE" w:rsidRDefault="004200B9" w:rsidP="00E30C66">
            <w:pPr>
              <w:ind w:left="0" w:hanging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Symbol charakterystyk uniwersalnych I stopnia</w:t>
            </w:r>
            <w:r w:rsidRPr="00C60EFE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1"/>
            </w:r>
          </w:p>
        </w:tc>
        <w:tc>
          <w:tcPr>
            <w:tcW w:w="1701" w:type="dxa"/>
            <w:shd w:val="clear" w:color="auto" w:fill="D9E2F3"/>
            <w:vAlign w:val="center"/>
          </w:tcPr>
          <w:p w14:paraId="3FBB78F2" w14:textId="77777777" w:rsidR="004200B9" w:rsidRPr="00C60EFE" w:rsidRDefault="004200B9" w:rsidP="00E30C66">
            <w:pPr>
              <w:ind w:left="0" w:hanging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Symbol charakterystyk II stopnia</w:t>
            </w:r>
          </w:p>
        </w:tc>
      </w:tr>
      <w:tr w:rsidR="004200B9" w:rsidRPr="00C60EFE" w14:paraId="38AAF4AE" w14:textId="77777777" w:rsidTr="00E30C6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560" w:type="dxa"/>
          </w:tcPr>
          <w:p w14:paraId="40187EC9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3" w:type="dxa"/>
          </w:tcPr>
          <w:p w14:paraId="06C4BE6A" w14:textId="77777777" w:rsidR="004200B9" w:rsidRPr="00C60EFE" w:rsidRDefault="004200B9" w:rsidP="00E30C66">
            <w:pPr>
              <w:ind w:left="0" w:hanging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1559" w:type="dxa"/>
          </w:tcPr>
          <w:p w14:paraId="44C9905F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3B45845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00B9" w:rsidRPr="00C60EFE" w14:paraId="1D1F1577" w14:textId="77777777" w:rsidTr="00E30C6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5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799819" w14:textId="77777777" w:rsidR="004200B9" w:rsidRPr="00C60EFE" w:rsidRDefault="004200B9" w:rsidP="00E30C66">
            <w:pPr>
              <w:ind w:left="0" w:hanging="2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K1_W01</w:t>
            </w:r>
          </w:p>
        </w:tc>
        <w:tc>
          <w:tcPr>
            <w:tcW w:w="5103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CCA53E" w14:textId="77777777" w:rsidR="004200B9" w:rsidRPr="00C60EFE" w:rsidRDefault="004200B9" w:rsidP="00E30C66">
            <w:pPr>
              <w:ind w:left="0" w:hanging="2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ma uporządkowaną wiedzę z zakresu sztuki współczesnej, zorientowaną na zastosowania praktyczne w działalności kuratorskiej oraz krytyczno-artystycznej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EBEACE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P7U_W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9BABEB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P7S_WG</w:t>
            </w:r>
          </w:p>
        </w:tc>
      </w:tr>
      <w:tr w:rsidR="004200B9" w:rsidRPr="00C60EFE" w14:paraId="3EBED158" w14:textId="77777777" w:rsidTr="00E30C6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rPr>
          <w:trHeight w:val="751"/>
        </w:trPr>
        <w:tc>
          <w:tcPr>
            <w:tcW w:w="15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872775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K1_W02</w:t>
            </w:r>
          </w:p>
        </w:tc>
        <w:tc>
          <w:tcPr>
            <w:tcW w:w="5103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019A4D" w14:textId="77777777" w:rsidR="004200B9" w:rsidRPr="00C60EFE" w:rsidRDefault="004200B9" w:rsidP="00E30C66">
            <w:pPr>
              <w:ind w:left="0" w:hanging="2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 xml:space="preserve">ma </w:t>
            </w:r>
            <w:r>
              <w:rPr>
                <w:rFonts w:ascii="Arial" w:hAnsi="Arial" w:cs="Arial"/>
                <w:sz w:val="20"/>
                <w:szCs w:val="20"/>
              </w:rPr>
              <w:t>pogłębioną</w:t>
            </w:r>
            <w:r w:rsidRPr="00C60EFE">
              <w:rPr>
                <w:rFonts w:ascii="Arial" w:hAnsi="Arial" w:cs="Arial"/>
                <w:sz w:val="20"/>
                <w:szCs w:val="20"/>
              </w:rPr>
              <w:t xml:space="preserve"> wiedzę o znaczeniu teorii sztuki w systemie nauk oraz ich specyfice przedmiotowej i metodologicznej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898444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A40E20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P7S_WG</w:t>
            </w:r>
          </w:p>
        </w:tc>
      </w:tr>
      <w:tr w:rsidR="004200B9" w:rsidRPr="00C60EFE" w14:paraId="3C2136EE" w14:textId="77777777" w:rsidTr="00E30C6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5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71F024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K1_W03</w:t>
            </w:r>
          </w:p>
        </w:tc>
        <w:tc>
          <w:tcPr>
            <w:tcW w:w="5103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166061" w14:textId="77777777" w:rsidR="004200B9" w:rsidRPr="00C60EFE" w:rsidRDefault="004200B9" w:rsidP="00E30C66">
            <w:pPr>
              <w:ind w:left="0" w:hanging="2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 xml:space="preserve">ma uporządkowaną i pogłębioną wiedzę o powiązaniach historii sztuki z filozofią, estetyką, socjologią, krytyki artystycznej oraz innymi dyscyplinami humanistycznymi i społecznymi 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7C5821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4DE398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P7S_WG</w:t>
            </w:r>
          </w:p>
        </w:tc>
      </w:tr>
      <w:tr w:rsidR="004200B9" w:rsidRPr="00C60EFE" w14:paraId="0A10C3B8" w14:textId="77777777" w:rsidTr="00E30C6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5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4513E9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K1_W04</w:t>
            </w:r>
          </w:p>
        </w:tc>
        <w:tc>
          <w:tcPr>
            <w:tcW w:w="5103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19CE7A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posługuje się zaawansowaną terminologią z praktyk kuratorskich, teorii sztuki, historii wystawiennictwa i krytyki artystycznej, filozofii i socjologii sztuki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12E953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8DE82D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P7S_WG</w:t>
            </w:r>
          </w:p>
        </w:tc>
      </w:tr>
      <w:tr w:rsidR="004200B9" w:rsidRPr="00C60EFE" w14:paraId="2C7370FF" w14:textId="77777777" w:rsidTr="00E30C6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5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311441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K1_W05</w:t>
            </w:r>
          </w:p>
        </w:tc>
        <w:tc>
          <w:tcPr>
            <w:tcW w:w="5103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E2D41C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 xml:space="preserve">ma </w:t>
            </w:r>
            <w:r>
              <w:rPr>
                <w:rFonts w:ascii="Arial" w:hAnsi="Arial" w:cs="Arial"/>
                <w:sz w:val="20"/>
                <w:szCs w:val="20"/>
              </w:rPr>
              <w:t>pogłębioną</w:t>
            </w:r>
            <w:r w:rsidRPr="00C60EFE">
              <w:rPr>
                <w:rFonts w:ascii="Arial" w:hAnsi="Arial" w:cs="Arial"/>
                <w:sz w:val="20"/>
                <w:szCs w:val="20"/>
              </w:rPr>
              <w:t xml:space="preserve"> wiedzę o budowie i funkcjach systemu kultury i mediów pozwalającą na prowadzenie działań kuratorskich i pisanie tekstów krytyczno-artystycznych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F00F7C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8EF5AA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P7S_WK</w:t>
            </w:r>
          </w:p>
        </w:tc>
      </w:tr>
      <w:tr w:rsidR="004200B9" w:rsidRPr="00C60EFE" w14:paraId="3EA4B031" w14:textId="77777777" w:rsidTr="00E30C6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5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C2B23D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K1_W06</w:t>
            </w:r>
          </w:p>
        </w:tc>
        <w:tc>
          <w:tcPr>
            <w:tcW w:w="5103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3CB290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 xml:space="preserve">ma </w:t>
            </w:r>
            <w:r>
              <w:rPr>
                <w:rFonts w:ascii="Arial" w:hAnsi="Arial" w:cs="Arial"/>
                <w:sz w:val="20"/>
                <w:szCs w:val="20"/>
              </w:rPr>
              <w:t>pogłębioną</w:t>
            </w:r>
            <w:r w:rsidRPr="00C60EFE">
              <w:rPr>
                <w:rFonts w:ascii="Arial" w:hAnsi="Arial" w:cs="Arial"/>
                <w:sz w:val="20"/>
                <w:szCs w:val="20"/>
              </w:rPr>
              <w:t xml:space="preserve"> wiedzę dotyczącą mechanizmów funkcjonowania sztuki i kultury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9B2771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44C775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P7S_WK</w:t>
            </w:r>
          </w:p>
        </w:tc>
      </w:tr>
      <w:tr w:rsidR="004200B9" w:rsidRPr="00C60EFE" w14:paraId="341AFDEB" w14:textId="77777777" w:rsidTr="00E30C6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5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0815BA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K1_W07</w:t>
            </w:r>
          </w:p>
        </w:tc>
        <w:tc>
          <w:tcPr>
            <w:tcW w:w="5103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3656D1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 xml:space="preserve">ma </w:t>
            </w:r>
            <w:r>
              <w:rPr>
                <w:rFonts w:ascii="Arial" w:hAnsi="Arial" w:cs="Arial"/>
                <w:sz w:val="20"/>
                <w:szCs w:val="20"/>
              </w:rPr>
              <w:t>pogłębioną</w:t>
            </w:r>
            <w:r w:rsidRPr="00C60EFE">
              <w:rPr>
                <w:rFonts w:ascii="Arial" w:hAnsi="Arial" w:cs="Arial"/>
                <w:sz w:val="20"/>
                <w:szCs w:val="20"/>
              </w:rPr>
              <w:t xml:space="preserve"> wiedzę o prawnych i ekonomicznych uwarunkowaniach funkcj</w:t>
            </w:r>
            <w:r>
              <w:rPr>
                <w:rFonts w:ascii="Arial" w:hAnsi="Arial" w:cs="Arial"/>
                <w:sz w:val="20"/>
                <w:szCs w:val="20"/>
              </w:rPr>
              <w:t>onowania instytucji kultury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AD4606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643391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P7S_WK</w:t>
            </w:r>
          </w:p>
        </w:tc>
      </w:tr>
      <w:tr w:rsidR="004200B9" w:rsidRPr="00C60EFE" w14:paraId="0498222B" w14:textId="77777777" w:rsidTr="00E30C6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5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8BFBB6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lastRenderedPageBreak/>
              <w:t>K1_W08</w:t>
            </w:r>
          </w:p>
        </w:tc>
        <w:tc>
          <w:tcPr>
            <w:tcW w:w="5103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4438B4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 xml:space="preserve">posiada </w:t>
            </w:r>
            <w:r>
              <w:rPr>
                <w:rFonts w:ascii="Arial" w:hAnsi="Arial" w:cs="Arial"/>
                <w:sz w:val="20"/>
                <w:szCs w:val="20"/>
              </w:rPr>
              <w:t>pogłębioną</w:t>
            </w:r>
            <w:r w:rsidRPr="00C60EFE">
              <w:rPr>
                <w:rFonts w:ascii="Arial" w:hAnsi="Arial" w:cs="Arial"/>
                <w:sz w:val="20"/>
                <w:szCs w:val="20"/>
              </w:rPr>
              <w:t xml:space="preserve"> wiedzę dotyczącą metod wartościowania, op</w:t>
            </w:r>
            <w:r>
              <w:rPr>
                <w:rFonts w:ascii="Arial" w:hAnsi="Arial" w:cs="Arial"/>
                <w:sz w:val="20"/>
                <w:szCs w:val="20"/>
              </w:rPr>
              <w:t>isu, analizy, oceny estetycznej i</w:t>
            </w:r>
            <w:r w:rsidRPr="00C60EFE">
              <w:rPr>
                <w:rFonts w:ascii="Arial" w:hAnsi="Arial" w:cs="Arial"/>
                <w:sz w:val="20"/>
                <w:szCs w:val="20"/>
              </w:rPr>
              <w:t xml:space="preserve"> interpretacji dzieł sztuki 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402516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DB92B5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P7S_WG</w:t>
            </w:r>
          </w:p>
        </w:tc>
      </w:tr>
      <w:tr w:rsidR="004200B9" w:rsidRPr="00C60EFE" w14:paraId="6394B9A7" w14:textId="77777777" w:rsidTr="00E30C6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5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637B33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K1_W09</w:t>
            </w:r>
          </w:p>
          <w:p w14:paraId="127A3A7B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5103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224A2F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 xml:space="preserve">ma </w:t>
            </w:r>
            <w:r>
              <w:rPr>
                <w:rFonts w:ascii="Arial" w:hAnsi="Arial" w:cs="Arial"/>
                <w:sz w:val="20"/>
                <w:szCs w:val="20"/>
              </w:rPr>
              <w:t>pogłębioną</w:t>
            </w:r>
            <w:r w:rsidRPr="00C60EFE">
              <w:rPr>
                <w:rFonts w:ascii="Arial" w:hAnsi="Arial" w:cs="Arial"/>
                <w:sz w:val="20"/>
                <w:szCs w:val="20"/>
              </w:rPr>
              <w:t xml:space="preserve"> wiedzę o metodyce wykonywania zadań, normach, procedurach i dobrych praktykach stosowanych w instytucjach w odniesieniu do kuratorstwa, muzealnictwa i zarządzania w kulturze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84F48C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A661EC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P7S_WG</w:t>
            </w:r>
          </w:p>
          <w:p w14:paraId="11076404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P7S_WK</w:t>
            </w:r>
          </w:p>
        </w:tc>
      </w:tr>
      <w:tr w:rsidR="004200B9" w:rsidRPr="00C60EFE" w14:paraId="57B9F88A" w14:textId="77777777" w:rsidTr="00E30C6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5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A33174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K1_W10</w:t>
            </w:r>
          </w:p>
        </w:tc>
        <w:tc>
          <w:tcPr>
            <w:tcW w:w="5103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AD1DAA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 xml:space="preserve">posiada </w:t>
            </w:r>
            <w:r>
              <w:rPr>
                <w:rFonts w:ascii="Arial" w:hAnsi="Arial" w:cs="Arial"/>
                <w:sz w:val="20"/>
                <w:szCs w:val="20"/>
              </w:rPr>
              <w:t>pogłębioną</w:t>
            </w:r>
            <w:r w:rsidRPr="00C60EFE">
              <w:rPr>
                <w:rFonts w:ascii="Arial" w:hAnsi="Arial" w:cs="Arial"/>
                <w:sz w:val="20"/>
                <w:szCs w:val="20"/>
              </w:rPr>
              <w:t xml:space="preserve"> wied</w:t>
            </w:r>
            <w:r>
              <w:rPr>
                <w:rFonts w:ascii="Arial" w:hAnsi="Arial" w:cs="Arial"/>
                <w:sz w:val="20"/>
                <w:szCs w:val="20"/>
              </w:rPr>
              <w:t>zę o tworzeniu budżetu wystawy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57B329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8112C6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P7S_WK</w:t>
            </w:r>
          </w:p>
        </w:tc>
      </w:tr>
      <w:tr w:rsidR="004200B9" w:rsidRPr="00C60EFE" w14:paraId="0C06F29B" w14:textId="77777777" w:rsidTr="00E30C6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5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80B255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K1_W11</w:t>
            </w:r>
          </w:p>
        </w:tc>
        <w:tc>
          <w:tcPr>
            <w:tcW w:w="5103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462572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 xml:space="preserve">ma </w:t>
            </w:r>
            <w:r>
              <w:rPr>
                <w:rFonts w:ascii="Arial" w:hAnsi="Arial" w:cs="Arial"/>
                <w:sz w:val="20"/>
                <w:szCs w:val="20"/>
              </w:rPr>
              <w:t>pogłębioną</w:t>
            </w:r>
            <w:r w:rsidRPr="00C60EFE">
              <w:rPr>
                <w:rFonts w:ascii="Arial" w:hAnsi="Arial" w:cs="Arial"/>
                <w:sz w:val="20"/>
                <w:szCs w:val="20"/>
              </w:rPr>
              <w:t xml:space="preserve"> wiedzę o widowni instytucji wystawienniczych, odbiorcach mediów mainstreamowych oraz branżowych, a także o działaniach promocyjno-reklamowych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175398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EEA524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P7S_WG</w:t>
            </w:r>
          </w:p>
          <w:p w14:paraId="49423563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P7S_WK</w:t>
            </w:r>
          </w:p>
        </w:tc>
      </w:tr>
      <w:tr w:rsidR="004200B9" w:rsidRPr="00C60EFE" w14:paraId="1F7E831B" w14:textId="77777777" w:rsidTr="00E30C6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5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95DD68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K1_W12</w:t>
            </w:r>
          </w:p>
        </w:tc>
        <w:tc>
          <w:tcPr>
            <w:tcW w:w="5103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5BA1FD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posiada wiedzę pozwalająca na weryfikację własnych działań w kontekście zmiennych uwarunkowań zewnętrznych oraz preferencji publiczności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62647D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B60546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P7S_WG</w:t>
            </w:r>
          </w:p>
          <w:p w14:paraId="5DF51DA1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P7S_WK</w:t>
            </w:r>
          </w:p>
        </w:tc>
      </w:tr>
      <w:tr w:rsidR="004200B9" w:rsidRPr="00C60EFE" w14:paraId="4347DAFC" w14:textId="77777777" w:rsidTr="00E30C6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5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785F93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K1_W13</w:t>
            </w:r>
          </w:p>
        </w:tc>
        <w:tc>
          <w:tcPr>
            <w:tcW w:w="5103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F77028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posiada wiedzę dotyczącą konserwacji, przechowywania, wystawiania, transportu oraz ubezpieczania dzieł sztuki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967BA1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11CC2C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P7S_WG</w:t>
            </w:r>
          </w:p>
          <w:p w14:paraId="2BD2710D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P7S_WK</w:t>
            </w:r>
          </w:p>
        </w:tc>
      </w:tr>
      <w:tr w:rsidR="004200B9" w:rsidRPr="00C60EFE" w14:paraId="3A1D168A" w14:textId="77777777" w:rsidTr="00E30C6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5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A8D887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K1_W14</w:t>
            </w:r>
          </w:p>
        </w:tc>
        <w:tc>
          <w:tcPr>
            <w:tcW w:w="5103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878ADD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 xml:space="preserve">zna i rozumie zaawansowane pojęcia i zasady z zakresu ochrony własności </w:t>
            </w:r>
            <w:r>
              <w:rPr>
                <w:rFonts w:ascii="Arial" w:hAnsi="Arial" w:cs="Arial"/>
                <w:sz w:val="20"/>
                <w:szCs w:val="20"/>
              </w:rPr>
              <w:t>intelektualnej</w:t>
            </w:r>
            <w:r w:rsidRPr="00C60EFE">
              <w:rPr>
                <w:rFonts w:ascii="Arial" w:hAnsi="Arial" w:cs="Arial"/>
                <w:sz w:val="20"/>
                <w:szCs w:val="20"/>
              </w:rPr>
              <w:t xml:space="preserve"> i prawa autorskiego niezbędne</w:t>
            </w:r>
            <w:r>
              <w:rPr>
                <w:rFonts w:ascii="Arial" w:hAnsi="Arial" w:cs="Arial"/>
                <w:sz w:val="20"/>
                <w:szCs w:val="20"/>
              </w:rPr>
              <w:t>go</w:t>
            </w:r>
            <w:r w:rsidRPr="00C60EFE">
              <w:rPr>
                <w:rFonts w:ascii="Arial" w:hAnsi="Arial" w:cs="Arial"/>
                <w:sz w:val="20"/>
                <w:szCs w:val="20"/>
              </w:rPr>
              <w:t xml:space="preserve"> w pracy kuratora i muzealnika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E6EF45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75D945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P7S_WK</w:t>
            </w:r>
          </w:p>
        </w:tc>
      </w:tr>
      <w:tr w:rsidR="004200B9" w:rsidRPr="00C60EFE" w14:paraId="35928942" w14:textId="77777777" w:rsidTr="00E30C6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5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F68A52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K1_W1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5103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252BA0" w14:textId="77777777" w:rsidR="004200B9" w:rsidRPr="000146B8" w:rsidRDefault="004200B9" w:rsidP="00E30C66">
            <w:pPr>
              <w:ind w:left="0" w:hanging="2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146B8">
              <w:rPr>
                <w:rFonts w:ascii="Arial" w:hAnsi="Arial" w:cs="Arial"/>
                <w:color w:val="000000" w:themeColor="text1"/>
                <w:sz w:val="20"/>
                <w:szCs w:val="20"/>
              </w:rPr>
              <w:t>posiada pogłębioną wiedzę z zakresu tworzenia i oceny tekstów dotyczących sztuki współczesnej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07900A" w14:textId="77777777" w:rsidR="004200B9" w:rsidRPr="000146B8" w:rsidRDefault="004200B9" w:rsidP="00E30C66">
            <w:pPr>
              <w:ind w:left="0" w:hanging="2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146B8">
              <w:rPr>
                <w:rFonts w:ascii="Arial" w:hAnsi="Arial" w:cs="Arial"/>
                <w:color w:val="000000" w:themeColor="text1"/>
                <w:sz w:val="20"/>
                <w:szCs w:val="20"/>
              </w:rPr>
              <w:t>P7U_W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2D8D4C" w14:textId="77777777" w:rsidR="004200B9" w:rsidRPr="000146B8" w:rsidRDefault="004200B9" w:rsidP="00E30C66">
            <w:pPr>
              <w:ind w:left="0" w:hanging="2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146B8">
              <w:rPr>
                <w:rFonts w:ascii="Arial" w:hAnsi="Arial" w:cs="Arial"/>
                <w:color w:val="000000" w:themeColor="text1"/>
                <w:sz w:val="20"/>
                <w:szCs w:val="20"/>
              </w:rPr>
              <w:t>P7S_WG</w:t>
            </w:r>
          </w:p>
        </w:tc>
      </w:tr>
      <w:tr w:rsidR="004200B9" w:rsidRPr="00C60EFE" w14:paraId="439F59B9" w14:textId="77777777" w:rsidTr="00E30C6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5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A86B23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K1_W1</w:t>
            </w: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5103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230677" w14:textId="77777777" w:rsidR="004200B9" w:rsidRPr="000146B8" w:rsidRDefault="004200B9" w:rsidP="00E30C66">
            <w:pPr>
              <w:ind w:left="0" w:hanging="2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146B8">
              <w:rPr>
                <w:rFonts w:ascii="Arial" w:hAnsi="Arial" w:cs="Arial"/>
                <w:color w:val="000000" w:themeColor="text1"/>
                <w:sz w:val="20"/>
                <w:szCs w:val="20"/>
              </w:rPr>
              <w:t>posiada pogłębioną wiedzę dotyczącą metod wartościowania, opisu, analizy i oceny estetycznej wydarzeń kulturalnych z zakresu sztuki współczesnej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BBDA85" w14:textId="77777777" w:rsidR="004200B9" w:rsidRPr="000146B8" w:rsidRDefault="004200B9" w:rsidP="00E30C66">
            <w:pPr>
              <w:ind w:left="0" w:hanging="2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146B8">
              <w:rPr>
                <w:rFonts w:ascii="Arial" w:hAnsi="Arial" w:cs="Arial"/>
                <w:color w:val="000000" w:themeColor="text1"/>
                <w:sz w:val="20"/>
                <w:szCs w:val="20"/>
              </w:rPr>
              <w:t>P7U_W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BB119C" w14:textId="77777777" w:rsidR="004200B9" w:rsidRPr="000146B8" w:rsidRDefault="004200B9" w:rsidP="00E30C66">
            <w:pPr>
              <w:ind w:left="0" w:hanging="2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146B8">
              <w:rPr>
                <w:rFonts w:ascii="Arial" w:hAnsi="Arial" w:cs="Arial"/>
                <w:color w:val="000000" w:themeColor="text1"/>
                <w:sz w:val="20"/>
                <w:szCs w:val="20"/>
              </w:rPr>
              <w:t>P7S_WG</w:t>
            </w:r>
          </w:p>
        </w:tc>
      </w:tr>
      <w:tr w:rsidR="004200B9" w:rsidRPr="00C60EFE" w14:paraId="1C7CE680" w14:textId="77777777" w:rsidTr="00E30C6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5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41F60F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K1_W1</w:t>
            </w: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5103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896DD9" w14:textId="77777777" w:rsidR="004200B9" w:rsidRPr="000146B8" w:rsidRDefault="004200B9" w:rsidP="00E30C66">
            <w:pPr>
              <w:ind w:left="0" w:hanging="2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146B8">
              <w:rPr>
                <w:rFonts w:ascii="Arial" w:hAnsi="Arial" w:cs="Arial"/>
                <w:color w:val="000000" w:themeColor="text1"/>
                <w:sz w:val="20"/>
                <w:szCs w:val="20"/>
              </w:rPr>
              <w:t>posiada pogłębioną wiedzę o pozyskiwaniu funduszy zewnętrznych na organizację wydarzeń artystycznych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47F3D9" w14:textId="77777777" w:rsidR="004200B9" w:rsidRPr="000146B8" w:rsidRDefault="004200B9" w:rsidP="00E30C66">
            <w:pPr>
              <w:ind w:left="0" w:hanging="2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146B8">
              <w:rPr>
                <w:rFonts w:ascii="Arial" w:hAnsi="Arial" w:cs="Arial"/>
                <w:color w:val="000000" w:themeColor="text1"/>
                <w:sz w:val="20"/>
                <w:szCs w:val="20"/>
              </w:rPr>
              <w:t>P7U_W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62B9C1" w14:textId="77777777" w:rsidR="004200B9" w:rsidRPr="000146B8" w:rsidRDefault="004200B9" w:rsidP="00E30C66">
            <w:pPr>
              <w:ind w:left="0" w:hanging="2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146B8">
              <w:rPr>
                <w:rFonts w:ascii="Arial" w:hAnsi="Arial" w:cs="Arial"/>
                <w:color w:val="000000" w:themeColor="text1"/>
                <w:sz w:val="20"/>
                <w:szCs w:val="20"/>
              </w:rPr>
              <w:t>P7S_WK</w:t>
            </w:r>
          </w:p>
        </w:tc>
      </w:tr>
      <w:tr w:rsidR="004200B9" w:rsidRPr="00C60EFE" w14:paraId="56261F70" w14:textId="77777777" w:rsidTr="00E30C6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5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A3779D" w14:textId="77777777" w:rsidR="004200B9" w:rsidRPr="00015666" w:rsidRDefault="004200B9" w:rsidP="00E30C66">
            <w:pPr>
              <w:ind w:left="0" w:hanging="2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K1_W1</w:t>
            </w: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5103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30CE4D" w14:textId="77777777" w:rsidR="004200B9" w:rsidRPr="000146B8" w:rsidRDefault="004200B9" w:rsidP="00E30C66">
            <w:pPr>
              <w:ind w:left="0" w:hanging="2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146B8">
              <w:rPr>
                <w:rFonts w:ascii="Arial" w:hAnsi="Arial" w:cs="Arial"/>
                <w:color w:val="000000" w:themeColor="text1"/>
                <w:sz w:val="20"/>
                <w:szCs w:val="20"/>
              </w:rPr>
              <w:t>ma pogłębioną wiedzę o organizacji sektora kultury i polityce kulturalnej organów publicznych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673B03" w14:textId="77777777" w:rsidR="004200B9" w:rsidRPr="000146B8" w:rsidRDefault="004200B9" w:rsidP="00E30C66">
            <w:pPr>
              <w:ind w:left="0" w:hanging="2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146B8">
              <w:rPr>
                <w:rFonts w:ascii="Arial" w:hAnsi="Arial" w:cs="Arial"/>
                <w:color w:val="000000" w:themeColor="text1"/>
                <w:sz w:val="20"/>
                <w:szCs w:val="20"/>
              </w:rPr>
              <w:t>P7U_W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4FB02A" w14:textId="77777777" w:rsidR="004200B9" w:rsidRPr="000146B8" w:rsidRDefault="004200B9" w:rsidP="00E30C66">
            <w:pPr>
              <w:ind w:left="0" w:hanging="2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146B8">
              <w:rPr>
                <w:rFonts w:ascii="Arial" w:hAnsi="Arial" w:cs="Arial"/>
                <w:color w:val="000000" w:themeColor="text1"/>
                <w:sz w:val="20"/>
                <w:szCs w:val="20"/>
              </w:rPr>
              <w:t>P7S_WK</w:t>
            </w:r>
          </w:p>
        </w:tc>
      </w:tr>
      <w:tr w:rsidR="004200B9" w:rsidRPr="00C60EFE" w14:paraId="4D39EA3D" w14:textId="77777777" w:rsidTr="00E30C6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5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90DFE9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3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EAA76A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256913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3CB007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00B9" w:rsidRPr="00C60EFE" w14:paraId="5FCEA7F0" w14:textId="77777777" w:rsidTr="00E30C6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560" w:type="dxa"/>
          </w:tcPr>
          <w:p w14:paraId="41DBFD01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1" w:name="_gjdgxs" w:colFirst="0" w:colLast="0"/>
            <w:bookmarkEnd w:id="1"/>
          </w:p>
        </w:tc>
        <w:tc>
          <w:tcPr>
            <w:tcW w:w="5103" w:type="dxa"/>
          </w:tcPr>
          <w:p w14:paraId="2F85D6D9" w14:textId="77777777" w:rsidR="004200B9" w:rsidRPr="00C60EFE" w:rsidRDefault="004200B9" w:rsidP="00E30C66">
            <w:pPr>
              <w:ind w:left="0" w:hanging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90013F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8CB37C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00B9" w:rsidRPr="00C60EFE" w14:paraId="62D33907" w14:textId="77777777" w:rsidTr="00CB49D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rPr>
          <w:trHeight w:val="1166"/>
        </w:trPr>
        <w:tc>
          <w:tcPr>
            <w:tcW w:w="15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0D80D3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lastRenderedPageBreak/>
              <w:t>K1_U01</w:t>
            </w:r>
          </w:p>
        </w:tc>
        <w:tc>
          <w:tcPr>
            <w:tcW w:w="5103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13E1F1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potrafi wyszukiwać, analizować, oceniać, selekcjonować i wykorzystywać informacje z różnych źródeł i zastosowaniem sposobów w kontekście nauk humanistycznych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CF925F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2F2CB7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P7S_UW</w:t>
            </w:r>
          </w:p>
        </w:tc>
      </w:tr>
      <w:tr w:rsidR="004200B9" w:rsidRPr="00C60EFE" w14:paraId="53D82A85" w14:textId="77777777" w:rsidTr="00CB49D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rPr>
          <w:trHeight w:val="1369"/>
        </w:trPr>
        <w:tc>
          <w:tcPr>
            <w:tcW w:w="15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3FA57F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K1_U02</w:t>
            </w:r>
          </w:p>
        </w:tc>
        <w:tc>
          <w:tcPr>
            <w:tcW w:w="5103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BCDED1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umie samodzielnie zdobywać wiedzę i rozwijać umiejętności badawcze w kontekście kuratorstwa i teorii sztuki, a także tworzyć teksty poświęcone sztuce i wydarzeniom estetycznym w oparciu o wskazówki, opiekuna naukowego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BCBE0F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D41FE3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P7S_UW</w:t>
            </w:r>
          </w:p>
        </w:tc>
      </w:tr>
      <w:tr w:rsidR="004200B9" w:rsidRPr="00C60EFE" w14:paraId="6F0E37B5" w14:textId="77777777" w:rsidTr="00E30C6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5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E40F1A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K1_U03</w:t>
            </w:r>
          </w:p>
        </w:tc>
        <w:tc>
          <w:tcPr>
            <w:tcW w:w="5103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2429AC" w14:textId="77777777" w:rsidR="004200B9" w:rsidRPr="00015666" w:rsidRDefault="004200B9" w:rsidP="00E30C66">
            <w:pPr>
              <w:ind w:left="0" w:hanging="2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2E62D4">
              <w:rPr>
                <w:rFonts w:ascii="Arial" w:hAnsi="Arial" w:cs="Arial"/>
                <w:color w:val="000000" w:themeColor="text1"/>
                <w:sz w:val="20"/>
                <w:szCs w:val="20"/>
              </w:rPr>
              <w:t>umie samodzielnie stworzyć projekt wystawy lub innego wydarzenia artystycznego,  zdefiniować cele i stworzyć harmonogram prac koniecznych do realizacji tego przedsięwzięcia a także  samodzielnie stworzyć wypowiedź pisemną dotyczącą wydarzeń artystycznych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5F5B11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355BC3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P7S_UW</w:t>
            </w:r>
          </w:p>
        </w:tc>
      </w:tr>
      <w:tr w:rsidR="004200B9" w:rsidRPr="00C60EFE" w14:paraId="45E1C196" w14:textId="77777777" w:rsidTr="00E30C6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5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7BFBDD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K1_U0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103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7A1059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posiada umiejętności analizowania potrzeb i oczekiwań odbiorców kultury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D1EF9D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E2263C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P7S_UW</w:t>
            </w:r>
          </w:p>
        </w:tc>
      </w:tr>
      <w:tr w:rsidR="004200B9" w:rsidRPr="00C60EFE" w14:paraId="0473C7FF" w14:textId="77777777" w:rsidTr="00E30C6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5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CC5FA7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K1_U0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5103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7E3A12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potrafi samodzielnie ocenić jakość prezentowanych w galeriach i muzeach prezentacji, a także sformułować rozbudowaną wypowiedź pisemną lub ustną dotyczącą wydarzeń lub zagadnień związanych z życiem kulturalnym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86AB6A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6AF5DE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P7S_UW</w:t>
            </w:r>
          </w:p>
          <w:p w14:paraId="3B67494C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P7S_UK</w:t>
            </w:r>
          </w:p>
        </w:tc>
      </w:tr>
      <w:tr w:rsidR="004200B9" w:rsidRPr="00C60EFE" w14:paraId="4A12845D" w14:textId="77777777" w:rsidTr="00E30C6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5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CC3DE0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K1_U0</w:t>
            </w: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5103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6EBC13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potrafi łączyć dzieła sztuki oraz kultury z szerszym kontekstem społecznym i historycznym, a także analizować zależności między dziełami, a kontekstami ich funkcjonowania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320ED9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70950B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P7S_UW</w:t>
            </w:r>
          </w:p>
        </w:tc>
      </w:tr>
      <w:tr w:rsidR="004200B9" w:rsidRPr="00C60EFE" w14:paraId="4E60B2AC" w14:textId="77777777" w:rsidTr="00E30C6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5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6CB48F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K1_U0</w:t>
            </w: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5103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57A472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potrafi zastosować przepisy prawa autorskiego w realizowanych przez siebie projektach i wykorzystuje je do ochrony dziedzictwa kulturowego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4C82BB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400730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P7S_UW</w:t>
            </w:r>
          </w:p>
        </w:tc>
      </w:tr>
      <w:tr w:rsidR="004200B9" w:rsidRPr="00C60EFE" w14:paraId="1A3D499D" w14:textId="77777777" w:rsidTr="00E30C6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5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B36273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K1_U</w:t>
            </w: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103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D4BA2E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potrafi przygotować wniosek o dofinansowanie projektu kulturalnego, adresowany do instytucji z sektora publicznego oraz prywatnego.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F75FD5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246896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P7S_UW</w:t>
            </w:r>
          </w:p>
          <w:p w14:paraId="35CD2626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P7S_UK</w:t>
            </w:r>
          </w:p>
        </w:tc>
      </w:tr>
      <w:tr w:rsidR="004200B9" w:rsidRPr="00C60EFE" w14:paraId="03A730C9" w14:textId="77777777" w:rsidTr="00E30C6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5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3DBC4A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K1_U1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6D3BD3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posiada umiejętność merytorycznego argumentowania, z wykorzystaniem poglądów innych autorów, oraz formułowania wniosków w swoich projektach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9CD86F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27D871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P7S_UK</w:t>
            </w:r>
          </w:p>
        </w:tc>
      </w:tr>
      <w:tr w:rsidR="004200B9" w:rsidRPr="00C60EFE" w14:paraId="62318710" w14:textId="77777777" w:rsidTr="00E30C6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5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07384E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K1_U1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103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07E565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 xml:space="preserve">zna i potrafi wykorzystać różne media do przedstawienia swojego projektu, pozyskania współpracowników, zdobycia sponsorów oraz </w:t>
            </w:r>
            <w:r w:rsidRPr="00C60EFE">
              <w:rPr>
                <w:rFonts w:ascii="Arial" w:hAnsi="Arial" w:cs="Arial"/>
                <w:sz w:val="20"/>
                <w:szCs w:val="20"/>
              </w:rPr>
              <w:lastRenderedPageBreak/>
              <w:t>proponowania własnych wypowiedzi krytyczno-artystycznych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F84475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lastRenderedPageBreak/>
              <w:t>P7U_U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672494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P7S_UK</w:t>
            </w:r>
          </w:p>
          <w:p w14:paraId="43F32725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P7S_UO</w:t>
            </w:r>
          </w:p>
        </w:tc>
      </w:tr>
      <w:tr w:rsidR="004200B9" w:rsidRPr="00C60EFE" w14:paraId="3B01422B" w14:textId="77777777" w:rsidTr="00E30C6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5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175BBD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K1_U1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103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271CDB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potrafi napisać tekst kuratorski, rozprawę analityczną, esej krytyczny dotyczącą sztuki, kultury i dziedzictwa kulturowego w języku polskim.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8AC411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909717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P7S_UK</w:t>
            </w:r>
          </w:p>
        </w:tc>
      </w:tr>
      <w:tr w:rsidR="004200B9" w:rsidRPr="00C60EFE" w14:paraId="02A0E3FC" w14:textId="77777777" w:rsidTr="00E30C6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5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544C5B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K1_U1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103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0205A4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ma umiejętności językowe zgodne z wymaganiami określonymi dla poziomu B2+ Europejskiego Systemu Opisu Kształcenia Językowego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9F4277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C5998F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P7S_UK</w:t>
            </w:r>
          </w:p>
        </w:tc>
      </w:tr>
      <w:tr w:rsidR="004200B9" w:rsidRPr="00C60EFE" w14:paraId="2E82C777" w14:textId="77777777" w:rsidTr="00E30C6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5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56F6A3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K1_U1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103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40BEFC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ma umiejętności językowe w zakresie nauk o sztuce  w zakresie pozwalającym na swobodne wykorzystanie materiałów obcojęzycznych w tworzeniu koncepcji wydarzeń kulturalnych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EB8604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811154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P7S_UK</w:t>
            </w:r>
          </w:p>
        </w:tc>
      </w:tr>
      <w:tr w:rsidR="004200B9" w:rsidRPr="00C60EFE" w14:paraId="5DD02F30" w14:textId="77777777" w:rsidTr="00E30C6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560" w:type="dxa"/>
          </w:tcPr>
          <w:p w14:paraId="6A2AF51F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K1_U1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5103" w:type="dxa"/>
          </w:tcPr>
          <w:p w14:paraId="0D0A9EC0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potrafi zdobywać zaawansowaną wiedzę i rozumie konieczność nieustannego jej pogłębiania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78E238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8B8092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P7S_UU</w:t>
            </w:r>
          </w:p>
        </w:tc>
      </w:tr>
      <w:tr w:rsidR="004200B9" w:rsidRPr="00C60EFE" w14:paraId="29FCEDE7" w14:textId="77777777" w:rsidTr="00E30C6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560" w:type="dxa"/>
          </w:tcPr>
          <w:p w14:paraId="16AF2F96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K1_U1</w:t>
            </w: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5103" w:type="dxa"/>
          </w:tcPr>
          <w:p w14:paraId="59C15D97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potrafi pracować indywidualnie i zespołowo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304A5C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A1A9D3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P7S_UO</w:t>
            </w:r>
          </w:p>
        </w:tc>
      </w:tr>
      <w:tr w:rsidR="004200B9" w:rsidRPr="00C60EFE" w14:paraId="683CC750" w14:textId="77777777" w:rsidTr="00E30C6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560" w:type="dxa"/>
          </w:tcPr>
          <w:p w14:paraId="673F801F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3" w:type="dxa"/>
          </w:tcPr>
          <w:p w14:paraId="0A2310DD" w14:textId="77777777" w:rsidR="004200B9" w:rsidRPr="00C60EFE" w:rsidRDefault="004200B9" w:rsidP="00E30C66">
            <w:pPr>
              <w:ind w:left="0" w:hanging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4A9B77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3B1261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00B9" w:rsidRPr="00C60EFE" w14:paraId="283C718F" w14:textId="77777777" w:rsidTr="00E30C6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5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B72B1D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K1_K01</w:t>
            </w:r>
          </w:p>
        </w:tc>
        <w:tc>
          <w:tcPr>
            <w:tcW w:w="5103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FDFCAF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jest gotowy do zmiany opinii w świetle nowo poznawanych faktów i argumentów dotyczących życia artystycznego oraz szeroko rozumianego życia społeczno-politycznego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D396DF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4FC5EC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P7U_KK</w:t>
            </w:r>
          </w:p>
          <w:p w14:paraId="3868D191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P7U_KO</w:t>
            </w:r>
          </w:p>
        </w:tc>
      </w:tr>
      <w:tr w:rsidR="004200B9" w:rsidRPr="00C60EFE" w14:paraId="5B1F2122" w14:textId="77777777" w:rsidTr="00E30C6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5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DD322C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K1_K02</w:t>
            </w:r>
          </w:p>
        </w:tc>
        <w:tc>
          <w:tcPr>
            <w:tcW w:w="5103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DA96CE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jest świadomy znaczenia podejmowania współpracy w działalności zawodowej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D827FE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82F5DF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P7U_KO</w:t>
            </w:r>
          </w:p>
        </w:tc>
      </w:tr>
      <w:tr w:rsidR="004200B9" w:rsidRPr="00C60EFE" w14:paraId="710BA7AB" w14:textId="77777777" w:rsidTr="00E30C6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5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470D3C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K1_K03</w:t>
            </w:r>
          </w:p>
        </w:tc>
        <w:tc>
          <w:tcPr>
            <w:tcW w:w="5103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D3A89D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efektywnie steruje</w:t>
            </w:r>
            <w:r>
              <w:rPr>
                <w:rFonts w:ascii="Arial" w:hAnsi="Arial" w:cs="Arial"/>
                <w:sz w:val="20"/>
                <w:szCs w:val="20"/>
              </w:rPr>
              <w:t xml:space="preserve"> własną</w:t>
            </w:r>
            <w:r w:rsidRPr="00C60EFE">
              <w:rPr>
                <w:rFonts w:ascii="Arial" w:hAnsi="Arial" w:cs="Arial"/>
                <w:sz w:val="20"/>
                <w:szCs w:val="20"/>
              </w:rPr>
              <w:t xml:space="preserve"> pracą i analizuje stopień jej zaawansowania merytorycznego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F86582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5AD0DF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P7U_KK</w:t>
            </w:r>
          </w:p>
        </w:tc>
      </w:tr>
      <w:tr w:rsidR="004200B9" w:rsidRPr="00C60EFE" w14:paraId="2770B07E" w14:textId="77777777" w:rsidTr="00E30C6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5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2C2EDA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K1_K04</w:t>
            </w:r>
          </w:p>
        </w:tc>
        <w:tc>
          <w:tcPr>
            <w:tcW w:w="5103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0E48F9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potrafi rozwiązywać problemy pojawiające się przy organizowaniu w trakcie organizacji wydarzeń artystycznych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1241E3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767B9A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P7U_KO</w:t>
            </w:r>
          </w:p>
        </w:tc>
      </w:tr>
      <w:tr w:rsidR="004200B9" w:rsidRPr="00C60EFE" w14:paraId="0E6D737C" w14:textId="77777777" w:rsidTr="00E30C6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5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2F9AAE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K1_K05</w:t>
            </w:r>
          </w:p>
        </w:tc>
        <w:tc>
          <w:tcPr>
            <w:tcW w:w="5103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4DD4F0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umie wykorzystać zdobytą wiedzę dotyczącą prawa własności intelektualnej i materialnej w kontekście etyki zawodowej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EEB8DB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366FD7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P7U_KR</w:t>
            </w:r>
          </w:p>
        </w:tc>
      </w:tr>
      <w:tr w:rsidR="004200B9" w:rsidRPr="00C60EFE" w14:paraId="7ABED4E4" w14:textId="77777777" w:rsidTr="00E30C6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5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F41080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K1_K06</w:t>
            </w:r>
          </w:p>
        </w:tc>
        <w:tc>
          <w:tcPr>
            <w:tcW w:w="5103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29B7AD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jest przygotowany do życia w społeczeństwie demokratycznym, a także  do wniesienie kreatywnego wkładu w życie społeczno-kulturalne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780BAA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644BDB" w14:textId="77777777" w:rsidR="004200B9" w:rsidRPr="00C60EFE" w:rsidRDefault="004200B9" w:rsidP="00E30C66">
            <w:pPr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P7U_KO</w:t>
            </w:r>
          </w:p>
        </w:tc>
      </w:tr>
      <w:tr w:rsidR="004200B9" w:rsidRPr="00C60EFE" w14:paraId="44392B7D" w14:textId="77777777" w:rsidTr="0079214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rPr>
          <w:trHeight w:val="457"/>
        </w:trPr>
        <w:tc>
          <w:tcPr>
            <w:tcW w:w="15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FA21D9" w14:textId="77777777" w:rsidR="004200B9" w:rsidRPr="00C60EFE" w:rsidRDefault="004200B9" w:rsidP="00792143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lastRenderedPageBreak/>
              <w:t>K1_K07</w:t>
            </w:r>
          </w:p>
        </w:tc>
        <w:tc>
          <w:tcPr>
            <w:tcW w:w="5103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F12E6A" w14:textId="77777777" w:rsidR="004200B9" w:rsidRPr="00C60EFE" w:rsidRDefault="004200B9" w:rsidP="00792143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potrafi świadomie kształtować rozwój własnej kariery zawodowej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8E7545" w14:textId="77777777" w:rsidR="004200B9" w:rsidRPr="00C60EFE" w:rsidRDefault="004200B9" w:rsidP="00792143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35ACF6" w14:textId="77777777" w:rsidR="004200B9" w:rsidRPr="00C60EFE" w:rsidRDefault="004200B9" w:rsidP="00792143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P7U_KR</w:t>
            </w:r>
          </w:p>
        </w:tc>
      </w:tr>
      <w:tr w:rsidR="004200B9" w:rsidRPr="00C60EFE" w14:paraId="29CC692C" w14:textId="77777777" w:rsidTr="00E30C6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5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46373F" w14:textId="77777777" w:rsidR="004200B9" w:rsidRPr="00C60EFE" w:rsidRDefault="004200B9" w:rsidP="00792143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K1_K08</w:t>
            </w:r>
          </w:p>
        </w:tc>
        <w:tc>
          <w:tcPr>
            <w:tcW w:w="5103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C247C1" w14:textId="77777777" w:rsidR="004200B9" w:rsidRPr="00C60EFE" w:rsidRDefault="004200B9" w:rsidP="00792143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rozumie złożoność zawodu kuratora oraz krytyka sztuki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475EC0" w14:textId="77777777" w:rsidR="004200B9" w:rsidRPr="00C60EFE" w:rsidRDefault="004200B9" w:rsidP="00792143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0AC8F7" w14:textId="77777777" w:rsidR="004200B9" w:rsidRPr="00C60EFE" w:rsidRDefault="004200B9" w:rsidP="00792143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P7U_KK</w:t>
            </w:r>
          </w:p>
        </w:tc>
      </w:tr>
      <w:tr w:rsidR="004200B9" w:rsidRPr="00C60EFE" w14:paraId="6DA1C7A0" w14:textId="77777777" w:rsidTr="00E30C6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5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EB94BA" w14:textId="77777777" w:rsidR="004200B9" w:rsidRPr="00C60EFE" w:rsidRDefault="004200B9" w:rsidP="00792143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K1_K09</w:t>
            </w:r>
          </w:p>
        </w:tc>
        <w:tc>
          <w:tcPr>
            <w:tcW w:w="5103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B571F1" w14:textId="77777777" w:rsidR="004200B9" w:rsidRPr="00C60EFE" w:rsidRDefault="004200B9" w:rsidP="00792143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potrafi dostrzec problemy związane ze specyfika zawodu kuratora oraz krytyka sztuki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E12A9A" w14:textId="77777777" w:rsidR="004200B9" w:rsidRPr="00C60EFE" w:rsidRDefault="004200B9" w:rsidP="00792143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2C400B" w14:textId="77777777" w:rsidR="004200B9" w:rsidRPr="00C60EFE" w:rsidRDefault="004200B9" w:rsidP="00792143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P7U_KK</w:t>
            </w:r>
          </w:p>
        </w:tc>
      </w:tr>
      <w:tr w:rsidR="004200B9" w:rsidRPr="00C60EFE" w14:paraId="3CDCCE8F" w14:textId="77777777" w:rsidTr="0079214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rPr>
          <w:trHeight w:val="1002"/>
        </w:trPr>
        <w:tc>
          <w:tcPr>
            <w:tcW w:w="15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7438F6" w14:textId="77777777" w:rsidR="004200B9" w:rsidRPr="00C60EFE" w:rsidRDefault="004200B9" w:rsidP="00792143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K1_K10</w:t>
            </w:r>
          </w:p>
        </w:tc>
        <w:tc>
          <w:tcPr>
            <w:tcW w:w="5103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BA2EAC" w14:textId="77777777" w:rsidR="004200B9" w:rsidRPr="00C60EFE" w:rsidRDefault="004200B9" w:rsidP="00792143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ma świadomość odpowiedzialności za zachowanie dziedzictwa kulturowego regionu, kraju, Europy w kontekście wykonywanego zawodu kuratora i muzealnika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9D7FAF" w14:textId="77777777" w:rsidR="004200B9" w:rsidRPr="00C60EFE" w:rsidRDefault="004200B9" w:rsidP="00792143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383883" w14:textId="77777777" w:rsidR="004200B9" w:rsidRPr="00C60EFE" w:rsidRDefault="004200B9" w:rsidP="00792143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P7U_KR</w:t>
            </w:r>
          </w:p>
        </w:tc>
      </w:tr>
      <w:tr w:rsidR="004200B9" w:rsidRPr="00C60EFE" w14:paraId="21DD7CED" w14:textId="77777777" w:rsidTr="0079214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rPr>
          <w:trHeight w:val="797"/>
        </w:trPr>
        <w:tc>
          <w:tcPr>
            <w:tcW w:w="15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ED1D09" w14:textId="77777777" w:rsidR="004200B9" w:rsidRPr="00C60EFE" w:rsidRDefault="004200B9" w:rsidP="00792143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K1_K11</w:t>
            </w:r>
          </w:p>
        </w:tc>
        <w:tc>
          <w:tcPr>
            <w:tcW w:w="5103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7FE15A" w14:textId="77777777" w:rsidR="004200B9" w:rsidRPr="00C60EFE" w:rsidRDefault="004200B9" w:rsidP="00792143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jest świadomym uczestnikiem kultury, zarówno w wymiarze współkreowania wydarzeń kulturalnych, jak też ich oceny z pozycji krytyka sztuki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F4EF92" w14:textId="77777777" w:rsidR="004200B9" w:rsidRPr="00C60EFE" w:rsidRDefault="004200B9" w:rsidP="00792143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977E84" w14:textId="77777777" w:rsidR="004200B9" w:rsidRPr="00C60EFE" w:rsidRDefault="004200B9" w:rsidP="00792143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P7U_KK</w:t>
            </w:r>
          </w:p>
        </w:tc>
      </w:tr>
      <w:tr w:rsidR="004200B9" w:rsidRPr="00C60EFE" w14:paraId="2DCEAAED" w14:textId="77777777" w:rsidTr="0079214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rPr>
          <w:trHeight w:val="998"/>
        </w:trPr>
        <w:tc>
          <w:tcPr>
            <w:tcW w:w="15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0E4406" w14:textId="77777777" w:rsidR="004200B9" w:rsidRPr="00C60EFE" w:rsidRDefault="004200B9" w:rsidP="00792143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K1_K12</w:t>
            </w:r>
          </w:p>
        </w:tc>
        <w:tc>
          <w:tcPr>
            <w:tcW w:w="5103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546F4C" w14:textId="77777777" w:rsidR="004200B9" w:rsidRPr="00C60EFE" w:rsidRDefault="004200B9" w:rsidP="00792143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świadomie korzysta z kanałów promocji wydarzeń kulturalnych oraz własnych wypowiedzi krytyczno-artystycznych, które oferują współczesne technologie medialne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3E9DA3" w14:textId="77777777" w:rsidR="004200B9" w:rsidRPr="00C60EFE" w:rsidRDefault="004200B9" w:rsidP="00792143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3246B1" w14:textId="77777777" w:rsidR="004200B9" w:rsidRPr="00C60EFE" w:rsidRDefault="004200B9" w:rsidP="00792143">
            <w:pPr>
              <w:spacing w:after="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P7U_KO</w:t>
            </w:r>
          </w:p>
        </w:tc>
      </w:tr>
    </w:tbl>
    <w:p w14:paraId="6C800988" w14:textId="77777777" w:rsidR="004200B9" w:rsidRPr="00C60EFE" w:rsidRDefault="004200B9" w:rsidP="004200B9">
      <w:pPr>
        <w:pStyle w:val="BalloonText1"/>
        <w:ind w:hanging="2"/>
        <w:rPr>
          <w:rFonts w:ascii="Arial" w:hAnsi="Arial" w:cs="Arial"/>
          <w:sz w:val="20"/>
          <w:szCs w:val="20"/>
        </w:rPr>
      </w:pPr>
    </w:p>
    <w:p w14:paraId="06FA9288" w14:textId="77777777" w:rsidR="004200B9" w:rsidRPr="00C60EFE" w:rsidRDefault="004200B9" w:rsidP="004200B9">
      <w:pPr>
        <w:pStyle w:val="BalloonText1"/>
        <w:ind w:hanging="2"/>
        <w:rPr>
          <w:rFonts w:ascii="Arial" w:hAnsi="Arial" w:cs="Arial"/>
          <w:sz w:val="20"/>
          <w:szCs w:val="20"/>
        </w:rPr>
      </w:pPr>
    </w:p>
    <w:tbl>
      <w:tblPr>
        <w:tblW w:w="9633" w:type="dxa"/>
        <w:tblInd w:w="61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695"/>
        <w:gridCol w:w="7938"/>
      </w:tblGrid>
      <w:tr w:rsidR="004200B9" w14:paraId="6832D032" w14:textId="77777777" w:rsidTr="00792143">
        <w:trPr>
          <w:trHeight w:val="3197"/>
        </w:trPr>
        <w:tc>
          <w:tcPr>
            <w:tcW w:w="1695" w:type="dxa"/>
            <w:shd w:val="clear" w:color="auto" w:fill="DBE5F1"/>
            <w:tcMar>
              <w:right w:w="57" w:type="dxa"/>
            </w:tcMar>
            <w:vAlign w:val="center"/>
          </w:tcPr>
          <w:p w14:paraId="55D42314" w14:textId="77777777" w:rsidR="004200B9" w:rsidRDefault="004200B9" w:rsidP="00E30C66">
            <w:pPr>
              <w:pStyle w:val="Zawartotabeli"/>
              <w:ind w:left="0" w:hanging="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Sylwetka absolwenta</w:t>
            </w:r>
          </w:p>
        </w:tc>
        <w:tc>
          <w:tcPr>
            <w:tcW w:w="7938" w:type="dxa"/>
          </w:tcPr>
          <w:p w14:paraId="46528E88" w14:textId="77777777" w:rsidR="004200B9" w:rsidRPr="00C60EFE" w:rsidRDefault="004200B9" w:rsidP="00E30C66">
            <w:pPr>
              <w:spacing w:after="240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Absolwent u</w:t>
            </w:r>
            <w:r w:rsidRPr="00C60EFE">
              <w:rPr>
                <w:rFonts w:ascii="Arial" w:hAnsi="Arial" w:cs="Arial"/>
                <w:sz w:val="20"/>
                <w:szCs w:val="20"/>
              </w:rPr>
              <w:t xml:space="preserve">mie syntetyzować́ wiedzę w oparciu o różnorodne treści, zarówno przykłady z zakresu sztuki, jak i elementy dyskursu teoretycznego, a także analizować́ i interpretować́ dzieła sztuki współczesnej przy użyciu funkcjonujących współcześnie teorii sztuki. Absolwent posiada wiedzę dotyczącą dokumentowania i klasyfikowania sztuki współczesnej oraz wiedzę o pozyskiwaniu środków na realizację wydarzeń artystycznych z różnorodnych źródeł finasowania. Absolwent posiada wiedzę o prawnych i ekonomicznych uwarunkowaniach funkcjonowania instytucji kulturalnych, a także o polityce kulturalnej organów państwowych. Absolwent ma kompetencje pozwalające współpracować́ z innymi i profesjonalnie organizować́ projekty artystyczne.  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C60EFE">
              <w:rPr>
                <w:rFonts w:ascii="Arial" w:hAnsi="Arial" w:cs="Arial"/>
                <w:sz w:val="20"/>
                <w:szCs w:val="20"/>
              </w:rPr>
              <w:t xml:space="preserve">bsolwent zna język obcy na poziomie biegłości B2+ Europejskiego Systemu Opisu Kształcenia Językowego Rady Europy. Absolwent jest przygotowany do podjęcia studiów trzeciego stopnia. </w:t>
            </w:r>
          </w:p>
        </w:tc>
      </w:tr>
      <w:tr w:rsidR="004200B9" w14:paraId="7695C359" w14:textId="77777777" w:rsidTr="00E30C66">
        <w:trPr>
          <w:trHeight w:val="998"/>
        </w:trPr>
        <w:tc>
          <w:tcPr>
            <w:tcW w:w="1695" w:type="dxa"/>
            <w:shd w:val="clear" w:color="auto" w:fill="DBE5F1"/>
            <w:tcMar>
              <w:right w:w="57" w:type="dxa"/>
            </w:tcMar>
            <w:vAlign w:val="center"/>
          </w:tcPr>
          <w:p w14:paraId="0069F160" w14:textId="77777777" w:rsidR="004200B9" w:rsidRDefault="004200B9" w:rsidP="00E30C66">
            <w:pPr>
              <w:pStyle w:val="Zawartotabeli"/>
              <w:ind w:left="0" w:hanging="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Uzyskiwane kwalifikacje oraz uprawnienia zawodowe</w:t>
            </w:r>
          </w:p>
        </w:tc>
        <w:tc>
          <w:tcPr>
            <w:tcW w:w="7938" w:type="dxa"/>
          </w:tcPr>
          <w:p w14:paraId="4F6526FE" w14:textId="6B504B76" w:rsidR="004200B9" w:rsidRPr="00C60EFE" w:rsidRDefault="004200B9" w:rsidP="0035220C">
            <w:pPr>
              <w:pStyle w:val="Zawartotabeli"/>
              <w:ind w:left="0" w:hanging="2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 xml:space="preserve">Absolwent posiada wiedzę humanistyczną oraz wiedzę i umiejętności umożliwiające występowanie w roli kuratora, krytyka i teoretyka sztuki współczesnej. Jest przygotowany do organizacji wystaw i wydarzeń́ kulturalnych oraz umie wykorzystywać́ zdobytą wiedzę i interpretować działania artystyczne, szczególnie sztukę współczesną w kontekście pozaartystycznych uwarunkowań. Absolwent jest przygotowany do podjęcia pracy zawodowej w instytucjach takich jak muzea i galerie sztuki, mass-mediach i prasie specjalistycznej. </w:t>
            </w:r>
          </w:p>
        </w:tc>
      </w:tr>
      <w:tr w:rsidR="004200B9" w14:paraId="298E7A95" w14:textId="77777777" w:rsidTr="00CB49DB">
        <w:trPr>
          <w:trHeight w:val="753"/>
        </w:trPr>
        <w:tc>
          <w:tcPr>
            <w:tcW w:w="1695" w:type="dxa"/>
            <w:shd w:val="clear" w:color="auto" w:fill="DBE5F1"/>
            <w:tcMar>
              <w:right w:w="57" w:type="dxa"/>
            </w:tcMar>
            <w:vAlign w:val="center"/>
          </w:tcPr>
          <w:p w14:paraId="6A742ECE" w14:textId="77777777" w:rsidR="004200B9" w:rsidRDefault="004200B9" w:rsidP="00E30C66">
            <w:pPr>
              <w:pStyle w:val="Zawartotabeli"/>
              <w:ind w:left="0" w:hanging="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Dostęp do dalszych studiów</w:t>
            </w:r>
          </w:p>
        </w:tc>
        <w:tc>
          <w:tcPr>
            <w:tcW w:w="7938" w:type="dxa"/>
          </w:tcPr>
          <w:p w14:paraId="0634903F" w14:textId="77777777" w:rsidR="004200B9" w:rsidRPr="00C60EFE" w:rsidRDefault="004200B9" w:rsidP="00E30C66">
            <w:pPr>
              <w:pStyle w:val="Zawartotabeli"/>
              <w:ind w:left="0" w:hanging="2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 xml:space="preserve">Dostęp do studiów III stopnia </w:t>
            </w:r>
            <w:r>
              <w:rPr>
                <w:rFonts w:ascii="Arial" w:hAnsi="Arial" w:cs="Arial"/>
                <w:sz w:val="20"/>
                <w:szCs w:val="20"/>
              </w:rPr>
              <w:t>oraz studiów podyplomowych</w:t>
            </w:r>
          </w:p>
        </w:tc>
      </w:tr>
    </w:tbl>
    <w:p w14:paraId="5A017AB9" w14:textId="77777777" w:rsidR="004200B9" w:rsidRDefault="004200B9" w:rsidP="004200B9">
      <w:pPr>
        <w:pStyle w:val="BalloonText1"/>
        <w:ind w:hanging="2"/>
        <w:rPr>
          <w:rFonts w:ascii="Arial" w:hAnsi="Arial" w:cs="Arial"/>
          <w:sz w:val="24"/>
          <w:szCs w:val="24"/>
        </w:rPr>
      </w:pPr>
    </w:p>
    <w:tbl>
      <w:tblPr>
        <w:tblW w:w="9633" w:type="dxa"/>
        <w:tblInd w:w="61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389"/>
        <w:gridCol w:w="5244"/>
      </w:tblGrid>
      <w:tr w:rsidR="004200B9" w14:paraId="76B88D3F" w14:textId="77777777" w:rsidTr="00E30C66">
        <w:trPr>
          <w:trHeight w:val="366"/>
        </w:trPr>
        <w:tc>
          <w:tcPr>
            <w:tcW w:w="4389" w:type="dxa"/>
            <w:shd w:val="clear" w:color="auto" w:fill="DBE5F1"/>
            <w:tcMar>
              <w:right w:w="57" w:type="dxa"/>
            </w:tcMar>
            <w:vAlign w:val="center"/>
          </w:tcPr>
          <w:p w14:paraId="05CDE7D3" w14:textId="77777777" w:rsidR="004200B9" w:rsidRDefault="004200B9" w:rsidP="00E30C66">
            <w:pPr>
              <w:pStyle w:val="Zawartotabeli"/>
              <w:ind w:left="0" w:hanging="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Jednostka badawczo-dydaktyczna właściwa merytorycznie dla tych studiów</w:t>
            </w:r>
          </w:p>
        </w:tc>
        <w:tc>
          <w:tcPr>
            <w:tcW w:w="5244" w:type="dxa"/>
            <w:vAlign w:val="center"/>
          </w:tcPr>
          <w:p w14:paraId="47432A3F" w14:textId="1DFB890F" w:rsidR="004200B9" w:rsidRPr="00C60EFE" w:rsidRDefault="004200B9" w:rsidP="00E30C66">
            <w:pPr>
              <w:pStyle w:val="Zawartotabeli"/>
              <w:ind w:left="0" w:hanging="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Instytut Sztuki i Designu</w:t>
            </w:r>
          </w:p>
        </w:tc>
      </w:tr>
    </w:tbl>
    <w:p w14:paraId="210FAC57" w14:textId="77777777" w:rsidR="004200B9" w:rsidRDefault="004200B9" w:rsidP="004200B9">
      <w:pPr>
        <w:ind w:left="0" w:hanging="2"/>
        <w:rPr>
          <w:rFonts w:ascii="Arial" w:hAnsi="Arial" w:cs="Arial"/>
        </w:rPr>
      </w:pPr>
    </w:p>
    <w:p w14:paraId="3A46D282" w14:textId="77777777" w:rsidR="004200B9" w:rsidRDefault="004200B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right"/>
        <w:rPr>
          <w:rFonts w:ascii="Arial" w:eastAsia="Arial" w:hAnsi="Arial" w:cs="Arial"/>
          <w:color w:val="000000"/>
          <w:sz w:val="20"/>
          <w:szCs w:val="20"/>
        </w:rPr>
      </w:pPr>
    </w:p>
    <w:p w14:paraId="4A06AB81" w14:textId="77777777" w:rsidR="004200B9" w:rsidRDefault="004200B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right"/>
        <w:rPr>
          <w:rFonts w:ascii="Arial" w:eastAsia="Arial" w:hAnsi="Arial" w:cs="Arial"/>
          <w:color w:val="000000"/>
          <w:sz w:val="20"/>
          <w:szCs w:val="20"/>
        </w:rPr>
      </w:pPr>
    </w:p>
    <w:p w14:paraId="7CEE4B60" w14:textId="77777777" w:rsidR="004200B9" w:rsidRDefault="004200B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right"/>
        <w:rPr>
          <w:rFonts w:ascii="Arial" w:eastAsia="Arial" w:hAnsi="Arial" w:cs="Arial"/>
          <w:color w:val="000000"/>
          <w:sz w:val="20"/>
          <w:szCs w:val="20"/>
        </w:rPr>
      </w:pPr>
    </w:p>
    <w:p w14:paraId="5CCEA812" w14:textId="77777777" w:rsidR="004200B9" w:rsidRDefault="004200B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right"/>
        <w:rPr>
          <w:rFonts w:ascii="Arial" w:eastAsia="Arial" w:hAnsi="Arial" w:cs="Arial"/>
          <w:color w:val="000000"/>
          <w:sz w:val="20"/>
          <w:szCs w:val="20"/>
        </w:rPr>
      </w:pPr>
    </w:p>
    <w:p w14:paraId="7F12A0AA" w14:textId="77777777" w:rsidR="004200B9" w:rsidRDefault="004200B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right"/>
        <w:rPr>
          <w:rFonts w:ascii="Arial" w:eastAsia="Arial" w:hAnsi="Arial" w:cs="Arial"/>
          <w:color w:val="000000"/>
          <w:sz w:val="20"/>
          <w:szCs w:val="20"/>
        </w:rPr>
      </w:pPr>
    </w:p>
    <w:p w14:paraId="1293B67C" w14:textId="77777777" w:rsidR="00CB09F5" w:rsidRPr="00DD7BCB" w:rsidRDefault="008736F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right"/>
        <w:rPr>
          <w:rFonts w:ascii="Arial" w:eastAsia="Arial" w:hAnsi="Arial" w:cs="Arial"/>
          <w:color w:val="000000"/>
          <w:sz w:val="20"/>
          <w:szCs w:val="20"/>
        </w:rPr>
      </w:pPr>
      <w:r w:rsidRPr="00DD7BCB">
        <w:rPr>
          <w:rFonts w:ascii="Arial" w:eastAsia="Arial" w:hAnsi="Arial" w:cs="Arial"/>
          <w:color w:val="000000"/>
          <w:sz w:val="20"/>
          <w:szCs w:val="20"/>
        </w:rPr>
        <w:tab/>
        <w:t>Z</w:t>
      </w:r>
      <w:r w:rsidRPr="00DD7BCB">
        <w:rPr>
          <w:rFonts w:ascii="Arial" w:eastAsia="Arial" w:hAnsi="Arial" w:cs="Arial"/>
          <w:i/>
          <w:color w:val="000000"/>
          <w:sz w:val="20"/>
          <w:szCs w:val="20"/>
        </w:rPr>
        <w:t>ałącznik Nr  3  do Zarządzenia Nr RD/Z.0201-2/2018</w:t>
      </w:r>
    </w:p>
    <w:p w14:paraId="1293B67D" w14:textId="77777777" w:rsidR="00CB09F5" w:rsidRPr="00DD7BCB" w:rsidRDefault="00CB09F5">
      <w:pPr>
        <w:keepNext/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jc w:val="center"/>
        <w:rPr>
          <w:rFonts w:ascii="Arial" w:eastAsia="Arial" w:hAnsi="Arial" w:cs="Arial"/>
          <w:color w:val="000000"/>
          <w:sz w:val="20"/>
          <w:szCs w:val="20"/>
        </w:rPr>
      </w:pPr>
    </w:p>
    <w:p w14:paraId="1293B67E" w14:textId="2D6D1C15" w:rsidR="00CB09F5" w:rsidRPr="00DD7BCB" w:rsidRDefault="008736FB">
      <w:pPr>
        <w:keepNext/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DD7BCB">
        <w:rPr>
          <w:rFonts w:ascii="Arial" w:eastAsia="Arial" w:hAnsi="Arial" w:cs="Arial"/>
          <w:b/>
          <w:color w:val="000000"/>
          <w:sz w:val="20"/>
          <w:szCs w:val="20"/>
        </w:rPr>
        <w:t>PLAN STUDIÓW W UKŁADZIE SEMESTRALNYM, cykl studiów rozpoczynający się w roku 20</w:t>
      </w:r>
      <w:r w:rsidRPr="00DD7BCB">
        <w:rPr>
          <w:rFonts w:ascii="Arial" w:eastAsia="Arial" w:hAnsi="Arial" w:cs="Arial"/>
          <w:b/>
          <w:sz w:val="20"/>
          <w:szCs w:val="20"/>
        </w:rPr>
        <w:t>2</w:t>
      </w:r>
      <w:r w:rsidR="00CC0578">
        <w:rPr>
          <w:rFonts w:ascii="Arial" w:eastAsia="Arial" w:hAnsi="Arial" w:cs="Arial"/>
          <w:b/>
          <w:sz w:val="20"/>
          <w:szCs w:val="20"/>
        </w:rPr>
        <w:t>3</w:t>
      </w:r>
      <w:r w:rsidRPr="00DD7BCB">
        <w:rPr>
          <w:rFonts w:ascii="Arial" w:eastAsia="Arial" w:hAnsi="Arial" w:cs="Arial"/>
          <w:b/>
          <w:color w:val="000000"/>
          <w:sz w:val="20"/>
          <w:szCs w:val="20"/>
        </w:rPr>
        <w:t>/202</w:t>
      </w:r>
      <w:r w:rsidR="00CC0578">
        <w:rPr>
          <w:rFonts w:ascii="Arial" w:eastAsia="Arial" w:hAnsi="Arial" w:cs="Arial"/>
          <w:b/>
          <w:sz w:val="20"/>
          <w:szCs w:val="20"/>
        </w:rPr>
        <w:t>4</w:t>
      </w:r>
    </w:p>
    <w:p w14:paraId="1293B67F" w14:textId="77777777" w:rsidR="00CB09F5" w:rsidRPr="00DD7BCB" w:rsidRDefault="00CB09F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1293B681" w14:textId="4249A2CE" w:rsidR="00CB09F5" w:rsidRPr="00DD7BCB" w:rsidRDefault="008736FB" w:rsidP="004A3A8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  <w:r w:rsidRPr="00DD7BCB">
        <w:rPr>
          <w:rFonts w:ascii="Arial" w:eastAsia="Arial" w:hAnsi="Arial" w:cs="Arial"/>
          <w:b/>
          <w:color w:val="000000"/>
          <w:sz w:val="20"/>
          <w:szCs w:val="20"/>
        </w:rPr>
        <w:t xml:space="preserve">Semestr I </w:t>
      </w:r>
    </w:p>
    <w:p w14:paraId="1293B682" w14:textId="77777777" w:rsidR="00CB09F5" w:rsidRPr="00DD7BCB" w:rsidRDefault="008736F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  <w:r w:rsidRPr="00DD7BCB">
        <w:rPr>
          <w:rFonts w:ascii="Arial" w:eastAsia="Arial" w:hAnsi="Arial" w:cs="Arial"/>
          <w:color w:val="000000"/>
          <w:sz w:val="20"/>
          <w:szCs w:val="20"/>
        </w:rPr>
        <w:t>Zajęcia dydaktyczne – obligatoryjne</w:t>
      </w:r>
    </w:p>
    <w:tbl>
      <w:tblPr>
        <w:tblStyle w:val="a"/>
        <w:tblW w:w="9555" w:type="dxa"/>
        <w:tblInd w:w="1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710"/>
        <w:gridCol w:w="450"/>
        <w:gridCol w:w="450"/>
        <w:gridCol w:w="450"/>
        <w:gridCol w:w="450"/>
        <w:gridCol w:w="450"/>
        <w:gridCol w:w="450"/>
        <w:gridCol w:w="450"/>
        <w:gridCol w:w="570"/>
        <w:gridCol w:w="420"/>
        <w:gridCol w:w="705"/>
      </w:tblGrid>
      <w:tr w:rsidR="00CB09F5" w:rsidRPr="00DD7BCB" w14:paraId="1293B688" w14:textId="77777777">
        <w:trPr>
          <w:cantSplit/>
          <w:trHeight w:val="732"/>
        </w:trPr>
        <w:tc>
          <w:tcPr>
            <w:tcW w:w="4710" w:type="dxa"/>
            <w:vMerge w:val="restart"/>
            <w:shd w:val="clear" w:color="auto" w:fill="DBE5F1"/>
            <w:vAlign w:val="center"/>
          </w:tcPr>
          <w:p w14:paraId="1293B683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nazwa kursu</w:t>
            </w:r>
          </w:p>
        </w:tc>
        <w:tc>
          <w:tcPr>
            <w:tcW w:w="3720" w:type="dxa"/>
            <w:gridSpan w:val="8"/>
            <w:shd w:val="clear" w:color="auto" w:fill="DBE5F1"/>
            <w:vAlign w:val="center"/>
          </w:tcPr>
          <w:p w14:paraId="1293B684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godziny kontaktowe</w:t>
            </w:r>
          </w:p>
        </w:tc>
        <w:tc>
          <w:tcPr>
            <w:tcW w:w="420" w:type="dxa"/>
            <w:vMerge w:val="restart"/>
            <w:shd w:val="clear" w:color="auto" w:fill="DBE5F1"/>
            <w:vAlign w:val="center"/>
          </w:tcPr>
          <w:p w14:paraId="1293B685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E/-</w:t>
            </w:r>
          </w:p>
          <w:p w14:paraId="1293B686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5" w:type="dxa"/>
            <w:vMerge w:val="restart"/>
            <w:shd w:val="clear" w:color="auto" w:fill="DBE5F1"/>
            <w:vAlign w:val="center"/>
          </w:tcPr>
          <w:p w14:paraId="1293B687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punkty ECTS</w:t>
            </w:r>
          </w:p>
        </w:tc>
      </w:tr>
      <w:tr w:rsidR="00CB09F5" w:rsidRPr="00DD7BCB" w14:paraId="1293B690" w14:textId="77777777">
        <w:trPr>
          <w:cantSplit/>
          <w:trHeight w:val="362"/>
        </w:trPr>
        <w:tc>
          <w:tcPr>
            <w:tcW w:w="4710" w:type="dxa"/>
            <w:vMerge/>
            <w:shd w:val="clear" w:color="auto" w:fill="DBE5F1"/>
            <w:vAlign w:val="center"/>
          </w:tcPr>
          <w:p w14:paraId="1293B689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  <w:vMerge w:val="restart"/>
            <w:shd w:val="clear" w:color="auto" w:fill="DBE5F1"/>
            <w:vAlign w:val="center"/>
          </w:tcPr>
          <w:p w14:paraId="1293B68A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W</w:t>
            </w:r>
          </w:p>
        </w:tc>
        <w:tc>
          <w:tcPr>
            <w:tcW w:w="2250" w:type="dxa"/>
            <w:gridSpan w:val="5"/>
            <w:shd w:val="clear" w:color="auto" w:fill="DBE5F1"/>
            <w:vAlign w:val="center"/>
          </w:tcPr>
          <w:p w14:paraId="1293B68B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zajęć w grupach</w:t>
            </w:r>
          </w:p>
        </w:tc>
        <w:tc>
          <w:tcPr>
            <w:tcW w:w="450" w:type="dxa"/>
            <w:vMerge w:val="restart"/>
            <w:shd w:val="clear" w:color="auto" w:fill="DBE5F1"/>
            <w:vAlign w:val="center"/>
          </w:tcPr>
          <w:p w14:paraId="1293B68C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right="-5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E-learning</w:t>
            </w:r>
          </w:p>
        </w:tc>
        <w:tc>
          <w:tcPr>
            <w:tcW w:w="570" w:type="dxa"/>
            <w:vMerge w:val="restart"/>
            <w:shd w:val="clear" w:color="auto" w:fill="DBE5F1"/>
            <w:vAlign w:val="center"/>
          </w:tcPr>
          <w:p w14:paraId="1293B68D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right="-5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420" w:type="dxa"/>
            <w:vMerge/>
            <w:shd w:val="clear" w:color="auto" w:fill="DBE5F1"/>
            <w:vAlign w:val="center"/>
          </w:tcPr>
          <w:p w14:paraId="1293B68E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5" w:type="dxa"/>
            <w:vMerge/>
            <w:shd w:val="clear" w:color="auto" w:fill="DBE5F1"/>
            <w:vAlign w:val="center"/>
          </w:tcPr>
          <w:p w14:paraId="1293B68F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CB09F5" w:rsidRPr="00DD7BCB" w14:paraId="1293B69C" w14:textId="77777777">
        <w:trPr>
          <w:cantSplit/>
          <w:trHeight w:val="649"/>
        </w:trPr>
        <w:tc>
          <w:tcPr>
            <w:tcW w:w="4710" w:type="dxa"/>
            <w:vMerge/>
            <w:shd w:val="clear" w:color="auto" w:fill="DBE5F1"/>
            <w:vAlign w:val="center"/>
          </w:tcPr>
          <w:p w14:paraId="1293B691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  <w:vMerge/>
            <w:shd w:val="clear" w:color="auto" w:fill="DBE5F1"/>
            <w:vAlign w:val="center"/>
          </w:tcPr>
          <w:p w14:paraId="1293B692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  <w:shd w:val="clear" w:color="auto" w:fill="DBE5F1"/>
            <w:vAlign w:val="center"/>
          </w:tcPr>
          <w:p w14:paraId="1293B693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A</w:t>
            </w:r>
          </w:p>
        </w:tc>
        <w:tc>
          <w:tcPr>
            <w:tcW w:w="450" w:type="dxa"/>
            <w:shd w:val="clear" w:color="auto" w:fill="DBE5F1"/>
            <w:vAlign w:val="center"/>
          </w:tcPr>
          <w:p w14:paraId="1293B694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K</w:t>
            </w:r>
          </w:p>
        </w:tc>
        <w:tc>
          <w:tcPr>
            <w:tcW w:w="450" w:type="dxa"/>
            <w:shd w:val="clear" w:color="auto" w:fill="DBE5F1"/>
            <w:vAlign w:val="center"/>
          </w:tcPr>
          <w:p w14:paraId="1293B695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450" w:type="dxa"/>
            <w:shd w:val="clear" w:color="auto" w:fill="DBE5F1"/>
            <w:vAlign w:val="center"/>
          </w:tcPr>
          <w:p w14:paraId="1293B696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S</w:t>
            </w:r>
          </w:p>
        </w:tc>
        <w:tc>
          <w:tcPr>
            <w:tcW w:w="450" w:type="dxa"/>
            <w:shd w:val="clear" w:color="auto" w:fill="DBE5F1"/>
            <w:vAlign w:val="center"/>
          </w:tcPr>
          <w:p w14:paraId="1293B697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P</w:t>
            </w:r>
          </w:p>
        </w:tc>
        <w:tc>
          <w:tcPr>
            <w:tcW w:w="450" w:type="dxa"/>
            <w:vMerge/>
            <w:shd w:val="clear" w:color="auto" w:fill="DBE5F1"/>
            <w:vAlign w:val="center"/>
          </w:tcPr>
          <w:p w14:paraId="1293B698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70" w:type="dxa"/>
            <w:vMerge/>
            <w:shd w:val="clear" w:color="auto" w:fill="DBE5F1"/>
            <w:vAlign w:val="center"/>
          </w:tcPr>
          <w:p w14:paraId="1293B699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vMerge/>
            <w:shd w:val="clear" w:color="auto" w:fill="DBE5F1"/>
            <w:vAlign w:val="center"/>
          </w:tcPr>
          <w:p w14:paraId="1293B69A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5" w:type="dxa"/>
            <w:vMerge/>
            <w:shd w:val="clear" w:color="auto" w:fill="DBE5F1"/>
            <w:vAlign w:val="center"/>
          </w:tcPr>
          <w:p w14:paraId="1293B69B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CB09F5" w:rsidRPr="00DD7BCB" w14:paraId="1293B6A8" w14:textId="77777777">
        <w:tc>
          <w:tcPr>
            <w:tcW w:w="4710" w:type="dxa"/>
          </w:tcPr>
          <w:p w14:paraId="1293B69D" w14:textId="400569DB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Historia sztuki do II wojny światowej</w:t>
            </w:r>
            <w:r w:rsidR="00C67ED0">
              <w:rPr>
                <w:rFonts w:ascii="Arial" w:hAnsi="Arial" w:cs="Arial"/>
                <w:color w:val="000000"/>
                <w:sz w:val="20"/>
                <w:szCs w:val="20"/>
              </w:rPr>
              <w:t xml:space="preserve"> *</w:t>
            </w:r>
          </w:p>
        </w:tc>
        <w:tc>
          <w:tcPr>
            <w:tcW w:w="450" w:type="dxa"/>
          </w:tcPr>
          <w:p w14:paraId="1293B69E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40</w:t>
            </w:r>
          </w:p>
        </w:tc>
        <w:tc>
          <w:tcPr>
            <w:tcW w:w="450" w:type="dxa"/>
          </w:tcPr>
          <w:p w14:paraId="1293B69F" w14:textId="64AEFF9B" w:rsidR="00CB09F5" w:rsidRPr="00DD7BCB" w:rsidRDefault="005143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450" w:type="dxa"/>
          </w:tcPr>
          <w:p w14:paraId="1293B6A0" w14:textId="2890D68B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A1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A2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A3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A4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70" w:type="dxa"/>
          </w:tcPr>
          <w:p w14:paraId="1293B6A5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60</w:t>
            </w:r>
          </w:p>
        </w:tc>
        <w:tc>
          <w:tcPr>
            <w:tcW w:w="420" w:type="dxa"/>
          </w:tcPr>
          <w:p w14:paraId="1293B6A6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E</w:t>
            </w:r>
          </w:p>
        </w:tc>
        <w:tc>
          <w:tcPr>
            <w:tcW w:w="705" w:type="dxa"/>
          </w:tcPr>
          <w:p w14:paraId="1293B6A7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CB09F5" w:rsidRPr="00DD7BCB" w14:paraId="1293B6B4" w14:textId="77777777">
        <w:tc>
          <w:tcPr>
            <w:tcW w:w="4710" w:type="dxa"/>
          </w:tcPr>
          <w:p w14:paraId="1293B6A9" w14:textId="58AF0F32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4652"/>
              </w:tabs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Metody analizy i interpretacji dzieła sztuki I</w:t>
            </w:r>
            <w:r w:rsidR="00C67ED0">
              <w:rPr>
                <w:rFonts w:ascii="Arial" w:hAnsi="Arial" w:cs="Arial"/>
                <w:color w:val="000000"/>
                <w:sz w:val="20"/>
                <w:szCs w:val="20"/>
              </w:rPr>
              <w:t xml:space="preserve"> *</w:t>
            </w: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ab/>
            </w:r>
          </w:p>
        </w:tc>
        <w:tc>
          <w:tcPr>
            <w:tcW w:w="450" w:type="dxa"/>
          </w:tcPr>
          <w:p w14:paraId="1293B6AA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AB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AC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50" w:type="dxa"/>
          </w:tcPr>
          <w:p w14:paraId="1293B6AD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AE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AF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B0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70" w:type="dxa"/>
          </w:tcPr>
          <w:p w14:paraId="1293B6B1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0" w:type="dxa"/>
          </w:tcPr>
          <w:p w14:paraId="1293B6B2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5" w:type="dxa"/>
          </w:tcPr>
          <w:p w14:paraId="1293B6B3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CB09F5" w:rsidRPr="00DD7BCB" w14:paraId="1293B6C0" w14:textId="77777777">
        <w:tc>
          <w:tcPr>
            <w:tcW w:w="4710" w:type="dxa"/>
          </w:tcPr>
          <w:p w14:paraId="1293B6B5" w14:textId="4EE6D5CB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 xml:space="preserve">Fundraising </w:t>
            </w:r>
            <w:r w:rsidR="00C67ED0">
              <w:rPr>
                <w:rFonts w:ascii="Arial" w:hAnsi="Arial" w:cs="Arial"/>
                <w:color w:val="000000"/>
                <w:sz w:val="20"/>
                <w:szCs w:val="20"/>
              </w:rPr>
              <w:t>*</w:t>
            </w:r>
          </w:p>
        </w:tc>
        <w:tc>
          <w:tcPr>
            <w:tcW w:w="450" w:type="dxa"/>
          </w:tcPr>
          <w:p w14:paraId="1293B6B6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B7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B8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50" w:type="dxa"/>
          </w:tcPr>
          <w:p w14:paraId="1293B6B9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BA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BB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BC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70" w:type="dxa"/>
          </w:tcPr>
          <w:p w14:paraId="1293B6BD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0" w:type="dxa"/>
          </w:tcPr>
          <w:p w14:paraId="1293B6BE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Z</w:t>
            </w:r>
          </w:p>
        </w:tc>
        <w:tc>
          <w:tcPr>
            <w:tcW w:w="705" w:type="dxa"/>
          </w:tcPr>
          <w:p w14:paraId="1293B6BF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2</w:t>
            </w:r>
          </w:p>
        </w:tc>
      </w:tr>
      <w:tr w:rsidR="00CB09F5" w:rsidRPr="00DD7BCB" w14:paraId="1293B6CC" w14:textId="77777777">
        <w:tc>
          <w:tcPr>
            <w:tcW w:w="4710" w:type="dxa"/>
          </w:tcPr>
          <w:p w14:paraId="1293B6C1" w14:textId="70B8FBC4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Historia krytyki artystycznej</w:t>
            </w:r>
            <w:r w:rsidR="00077258">
              <w:rPr>
                <w:rFonts w:ascii="Arial" w:hAnsi="Arial" w:cs="Arial"/>
                <w:color w:val="000000"/>
                <w:sz w:val="20"/>
                <w:szCs w:val="20"/>
              </w:rPr>
              <w:t xml:space="preserve"> *</w:t>
            </w:r>
          </w:p>
        </w:tc>
        <w:tc>
          <w:tcPr>
            <w:tcW w:w="450" w:type="dxa"/>
          </w:tcPr>
          <w:p w14:paraId="1293B6C2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450" w:type="dxa"/>
          </w:tcPr>
          <w:p w14:paraId="1293B6C3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C4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450" w:type="dxa"/>
          </w:tcPr>
          <w:p w14:paraId="1293B6C5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C6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C7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C8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70" w:type="dxa"/>
          </w:tcPr>
          <w:p w14:paraId="1293B6C9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0" w:type="dxa"/>
          </w:tcPr>
          <w:p w14:paraId="1293B6CA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Z</w:t>
            </w:r>
          </w:p>
        </w:tc>
        <w:tc>
          <w:tcPr>
            <w:tcW w:w="705" w:type="dxa"/>
          </w:tcPr>
          <w:p w14:paraId="1293B6CB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</w:tr>
      <w:tr w:rsidR="00CB09F5" w:rsidRPr="00DD7BCB" w14:paraId="1293B6D8" w14:textId="77777777">
        <w:tc>
          <w:tcPr>
            <w:tcW w:w="4710" w:type="dxa"/>
            <w:tcBorders>
              <w:bottom w:val="single" w:sz="4" w:space="0" w:color="000000"/>
            </w:tcBorders>
          </w:tcPr>
          <w:p w14:paraId="1293B6CD" w14:textId="171C2C1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Polityka kulturalna i organizacja sektora kultury</w:t>
            </w:r>
            <w:r w:rsidR="00077258">
              <w:rPr>
                <w:rFonts w:ascii="Arial" w:hAnsi="Arial" w:cs="Arial"/>
                <w:color w:val="000000"/>
                <w:sz w:val="20"/>
                <w:szCs w:val="20"/>
              </w:rPr>
              <w:t xml:space="preserve"> *</w:t>
            </w:r>
          </w:p>
        </w:tc>
        <w:tc>
          <w:tcPr>
            <w:tcW w:w="450" w:type="dxa"/>
          </w:tcPr>
          <w:p w14:paraId="1293B6CE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50" w:type="dxa"/>
          </w:tcPr>
          <w:p w14:paraId="1293B6CF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D0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D1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D2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D3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D4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70" w:type="dxa"/>
          </w:tcPr>
          <w:p w14:paraId="1293B6D5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0" w:type="dxa"/>
          </w:tcPr>
          <w:p w14:paraId="1293B6D6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E</w:t>
            </w:r>
          </w:p>
        </w:tc>
        <w:tc>
          <w:tcPr>
            <w:tcW w:w="705" w:type="dxa"/>
          </w:tcPr>
          <w:p w14:paraId="1293B6D7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</w:tr>
      <w:tr w:rsidR="00CB09F5" w:rsidRPr="00DD7BCB" w14:paraId="1293B6E4" w14:textId="77777777">
        <w:tc>
          <w:tcPr>
            <w:tcW w:w="4710" w:type="dxa"/>
            <w:tcBorders>
              <w:bottom w:val="single" w:sz="4" w:space="0" w:color="000000"/>
            </w:tcBorders>
          </w:tcPr>
          <w:p w14:paraId="1293B6D9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Warsztaty kuratorskie I</w:t>
            </w:r>
          </w:p>
        </w:tc>
        <w:tc>
          <w:tcPr>
            <w:tcW w:w="450" w:type="dxa"/>
          </w:tcPr>
          <w:p w14:paraId="1293B6DA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DB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DC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50" w:type="dxa"/>
          </w:tcPr>
          <w:p w14:paraId="1293B6DD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DE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DF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E0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70" w:type="dxa"/>
          </w:tcPr>
          <w:p w14:paraId="1293B6E1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0" w:type="dxa"/>
          </w:tcPr>
          <w:p w14:paraId="1293B6E2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5" w:type="dxa"/>
          </w:tcPr>
          <w:p w14:paraId="1293B6E3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CB09F5" w:rsidRPr="00DD7BCB" w14:paraId="1293B6F0" w14:textId="77777777">
        <w:tc>
          <w:tcPr>
            <w:tcW w:w="4710" w:type="dxa"/>
            <w:tcBorders>
              <w:bottom w:val="single" w:sz="4" w:space="0" w:color="000000"/>
            </w:tcBorders>
          </w:tcPr>
          <w:p w14:paraId="1293B6E5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Warsztaty redaktorskie I</w:t>
            </w:r>
          </w:p>
        </w:tc>
        <w:tc>
          <w:tcPr>
            <w:tcW w:w="450" w:type="dxa"/>
          </w:tcPr>
          <w:p w14:paraId="1293B6E6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E7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E8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50" w:type="dxa"/>
          </w:tcPr>
          <w:p w14:paraId="1293B6E9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EA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EB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EC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70" w:type="dxa"/>
          </w:tcPr>
          <w:p w14:paraId="1293B6ED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0" w:type="dxa"/>
          </w:tcPr>
          <w:p w14:paraId="1293B6EE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5" w:type="dxa"/>
          </w:tcPr>
          <w:p w14:paraId="1293B6EF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CB09F5" w:rsidRPr="00DD7BCB" w14:paraId="1293B6FC" w14:textId="77777777">
        <w:tc>
          <w:tcPr>
            <w:tcW w:w="4710" w:type="dxa"/>
            <w:tcBorders>
              <w:bottom w:val="single" w:sz="4" w:space="0" w:color="000000"/>
            </w:tcBorders>
          </w:tcPr>
          <w:p w14:paraId="1293B6F1" w14:textId="1A39E48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sz w:val="20"/>
                <w:szCs w:val="20"/>
              </w:rPr>
              <w:t>Historia fotografii współczesnej</w:t>
            </w:r>
            <w:r w:rsidR="00077258">
              <w:rPr>
                <w:rFonts w:ascii="Arial" w:hAnsi="Arial" w:cs="Arial"/>
                <w:sz w:val="20"/>
                <w:szCs w:val="20"/>
              </w:rPr>
              <w:t xml:space="preserve"> *</w:t>
            </w:r>
          </w:p>
        </w:tc>
        <w:tc>
          <w:tcPr>
            <w:tcW w:w="450" w:type="dxa"/>
          </w:tcPr>
          <w:p w14:paraId="1293B6F2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450" w:type="dxa"/>
          </w:tcPr>
          <w:p w14:paraId="1293B6F3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F4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450" w:type="dxa"/>
          </w:tcPr>
          <w:p w14:paraId="1293B6F5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F6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F7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F8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70" w:type="dxa"/>
          </w:tcPr>
          <w:p w14:paraId="1293B6F9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0" w:type="dxa"/>
          </w:tcPr>
          <w:p w14:paraId="1293B6FA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5" w:type="dxa"/>
          </w:tcPr>
          <w:p w14:paraId="1293B6FB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CB09F5" w:rsidRPr="00DD7BCB" w14:paraId="1293B708" w14:textId="77777777">
        <w:trPr>
          <w:trHeight w:val="303"/>
        </w:trPr>
        <w:tc>
          <w:tcPr>
            <w:tcW w:w="4710" w:type="dxa"/>
            <w:tcBorders>
              <w:bottom w:val="single" w:sz="4" w:space="0" w:color="000000"/>
            </w:tcBorders>
          </w:tcPr>
          <w:p w14:paraId="1293B6FD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 xml:space="preserve">Filozofia sztuki </w:t>
            </w:r>
          </w:p>
        </w:tc>
        <w:tc>
          <w:tcPr>
            <w:tcW w:w="450" w:type="dxa"/>
          </w:tcPr>
          <w:p w14:paraId="1293B6FE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50" w:type="dxa"/>
          </w:tcPr>
          <w:p w14:paraId="1293B6FF" w14:textId="6744B7E5" w:rsidR="00CB09F5" w:rsidRPr="00DD7BCB" w:rsidRDefault="005143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50" w:type="dxa"/>
          </w:tcPr>
          <w:p w14:paraId="1293B700" w14:textId="524FC44D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701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702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703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704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70" w:type="dxa"/>
          </w:tcPr>
          <w:p w14:paraId="1293B705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60</w:t>
            </w:r>
          </w:p>
        </w:tc>
        <w:tc>
          <w:tcPr>
            <w:tcW w:w="420" w:type="dxa"/>
          </w:tcPr>
          <w:p w14:paraId="1293B706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E</w:t>
            </w:r>
          </w:p>
        </w:tc>
        <w:tc>
          <w:tcPr>
            <w:tcW w:w="705" w:type="dxa"/>
          </w:tcPr>
          <w:p w14:paraId="1293B707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CB09F5" w:rsidRPr="00DD7BCB" w14:paraId="1293B714" w14:textId="77777777">
        <w:tc>
          <w:tcPr>
            <w:tcW w:w="471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1293B709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0" w:type="dxa"/>
            <w:tcBorders>
              <w:left w:val="single" w:sz="4" w:space="0" w:color="000000"/>
            </w:tcBorders>
          </w:tcPr>
          <w:p w14:paraId="1293B70A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sz w:val="20"/>
                <w:szCs w:val="20"/>
              </w:rPr>
              <w:t>130</w:t>
            </w:r>
          </w:p>
        </w:tc>
        <w:tc>
          <w:tcPr>
            <w:tcW w:w="450" w:type="dxa"/>
          </w:tcPr>
          <w:p w14:paraId="1293B70B" w14:textId="52866396" w:rsidR="00CB09F5" w:rsidRPr="00DD7BCB" w:rsidRDefault="00A45B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0" w:type="dxa"/>
          </w:tcPr>
          <w:p w14:paraId="1293B70C" w14:textId="7C948F67" w:rsidR="00CB09F5" w:rsidRPr="00DD7BCB" w:rsidRDefault="00A45B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150</w:t>
            </w:r>
          </w:p>
        </w:tc>
        <w:tc>
          <w:tcPr>
            <w:tcW w:w="450" w:type="dxa"/>
          </w:tcPr>
          <w:p w14:paraId="1293B70D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70E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70F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710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FF6600"/>
                <w:sz w:val="20"/>
                <w:szCs w:val="20"/>
              </w:rPr>
            </w:pPr>
          </w:p>
        </w:tc>
        <w:tc>
          <w:tcPr>
            <w:tcW w:w="570" w:type="dxa"/>
          </w:tcPr>
          <w:p w14:paraId="1293B711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sz w:val="20"/>
                <w:szCs w:val="20"/>
              </w:rPr>
              <w:t>330</w:t>
            </w:r>
          </w:p>
        </w:tc>
        <w:tc>
          <w:tcPr>
            <w:tcW w:w="420" w:type="dxa"/>
          </w:tcPr>
          <w:p w14:paraId="1293B712" w14:textId="3E7EE652" w:rsidR="00CB09F5" w:rsidRPr="00DD7BCB" w:rsidRDefault="005322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705" w:type="dxa"/>
          </w:tcPr>
          <w:p w14:paraId="1293B713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  <w:r w:rsidRPr="00DD7BCB">
              <w:rPr>
                <w:rFonts w:ascii="Arial" w:eastAsia="Arial" w:hAnsi="Arial" w:cs="Arial"/>
                <w:sz w:val="20"/>
                <w:szCs w:val="20"/>
              </w:rPr>
              <w:t>0</w:t>
            </w:r>
          </w:p>
        </w:tc>
      </w:tr>
    </w:tbl>
    <w:p w14:paraId="1293B715" w14:textId="1271BA8B" w:rsidR="00CB09F5" w:rsidRDefault="00CB09F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31BABAC7" w14:textId="77777777" w:rsidR="00494B57" w:rsidRDefault="00494B57" w:rsidP="00494B57">
      <w:pPr>
        <w:widowControl w:val="0"/>
        <w:spacing w:after="0" w:line="240" w:lineRule="auto"/>
        <w:ind w:left="0" w:hanging="2"/>
      </w:pPr>
      <w:r>
        <w:rPr>
          <w:rFonts w:ascii="Arial" w:eastAsia="Times New Roman" w:hAnsi="Arial" w:cs="Arial"/>
          <w:lang w:eastAsia="pl-PL"/>
        </w:rPr>
        <w:t>Pozostałe zajęcia</w:t>
      </w:r>
    </w:p>
    <w:p w14:paraId="639C391C" w14:textId="77777777" w:rsidR="00494B57" w:rsidRDefault="00494B57" w:rsidP="00494B57">
      <w:pPr>
        <w:widowControl w:val="0"/>
        <w:spacing w:after="0" w:line="240" w:lineRule="auto"/>
        <w:ind w:left="0" w:hanging="2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89535" distR="89535" simplePos="0" relativeHeight="251659264" behindDoc="0" locked="0" layoutInCell="1" allowOverlap="1" wp14:anchorId="28153116" wp14:editId="5008E92A">
                <wp:simplePos x="0" y="0"/>
                <wp:positionH relativeFrom="margin">
                  <wp:posOffset>-1270</wp:posOffset>
                </wp:positionH>
                <wp:positionV relativeFrom="paragraph">
                  <wp:posOffset>78105</wp:posOffset>
                </wp:positionV>
                <wp:extent cx="4356100" cy="949325"/>
                <wp:effectExtent l="0" t="0" r="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356100" cy="949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5" w:type="dxa"/>
                              <w:tblLayout w:type="fixed"/>
                              <w:tblCellMar>
                                <w:top w:w="55" w:type="dxa"/>
                                <w:left w:w="55" w:type="dxa"/>
                                <w:bottom w:w="55" w:type="dxa"/>
                                <w:right w:w="55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158"/>
                              <w:gridCol w:w="852"/>
                              <w:gridCol w:w="852"/>
                            </w:tblGrid>
                            <w:tr w:rsidR="00494B57" w14:paraId="3286425F" w14:textId="77777777" w:rsidTr="004760E8">
                              <w:tc>
                                <w:tcPr>
                                  <w:tcW w:w="5158" w:type="dxa"/>
                                  <w:tcBorders>
                                    <w:top w:val="single" w:sz="2" w:space="0" w:color="00000A"/>
                                    <w:left w:val="single" w:sz="2" w:space="0" w:color="00000A"/>
                                    <w:bottom w:val="single" w:sz="6" w:space="0" w:color="00000A"/>
                                    <w:right w:val="single" w:sz="6" w:space="0" w:color="00000A"/>
                                  </w:tcBorders>
                                  <w:shd w:val="clear" w:color="auto" w:fill="DBE5F1"/>
                                  <w:vAlign w:val="center"/>
                                </w:tcPr>
                                <w:p w14:paraId="4EAF7EA2" w14:textId="77777777" w:rsidR="00494B57" w:rsidRDefault="00494B57">
                                  <w:pPr>
                                    <w:widowControl w:val="0"/>
                                    <w:suppressLineNumbers/>
                                    <w:spacing w:after="0" w:line="240" w:lineRule="auto"/>
                                    <w:ind w:left="0" w:hanging="2"/>
                                    <w:jc w:val="center"/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</w:pPr>
                                  <w:r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  <w:t>rodzaj zajęć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top w:val="single" w:sz="2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</w:tcBorders>
                                  <w:shd w:val="clear" w:color="auto" w:fill="DBE5F1"/>
                                  <w:vAlign w:val="center"/>
                                </w:tcPr>
                                <w:p w14:paraId="3D99F35B" w14:textId="77777777" w:rsidR="00494B57" w:rsidRDefault="00494B57">
                                  <w:pPr>
                                    <w:widowControl w:val="0"/>
                                    <w:suppressLineNumbers/>
                                    <w:spacing w:after="0" w:line="240" w:lineRule="auto"/>
                                    <w:ind w:left="0" w:hanging="2"/>
                                    <w:jc w:val="center"/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</w:pPr>
                                  <w:r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  <w:t>godz.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top w:val="single" w:sz="2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2" w:space="0" w:color="00000A"/>
                                  </w:tcBorders>
                                  <w:shd w:val="clear" w:color="auto" w:fill="DBE5F1"/>
                                  <w:vAlign w:val="center"/>
                                </w:tcPr>
                                <w:p w14:paraId="5619B01E" w14:textId="77777777" w:rsidR="00494B57" w:rsidRDefault="00494B57">
                                  <w:pPr>
                                    <w:widowControl w:val="0"/>
                                    <w:suppressLineNumbers/>
                                    <w:spacing w:after="0" w:line="240" w:lineRule="auto"/>
                                    <w:ind w:left="0" w:hanging="2"/>
                                    <w:jc w:val="center"/>
                                  </w:pPr>
                                  <w:r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  <w:t>punkty ECTS</w:t>
                                  </w:r>
                                </w:p>
                              </w:tc>
                            </w:tr>
                            <w:tr w:rsidR="00494B57" w14:paraId="61F239B5" w14:textId="77777777" w:rsidTr="004760E8">
                              <w:tc>
                                <w:tcPr>
                                  <w:tcW w:w="5158" w:type="dxa"/>
                                  <w:tcBorders>
                                    <w:top w:val="single" w:sz="6" w:space="0" w:color="00000A"/>
                                    <w:left w:val="single" w:sz="2" w:space="0" w:color="00000A"/>
                                    <w:bottom w:val="single" w:sz="6" w:space="0" w:color="00000A"/>
                                    <w:right w:val="single" w:sz="6" w:space="0" w:color="00000A"/>
                                  </w:tcBorders>
                                  <w:shd w:val="clear" w:color="auto" w:fill="auto"/>
                                </w:tcPr>
                                <w:p w14:paraId="63ACF753" w14:textId="2DCAD959" w:rsidR="00494B57" w:rsidRDefault="00494B57">
                                  <w:pPr>
                                    <w:widowControl w:val="0"/>
                                    <w:suppressLineNumbers/>
                                    <w:spacing w:after="0" w:line="240" w:lineRule="auto"/>
                                    <w:ind w:left="0" w:hanging="2"/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</w:pPr>
                                  <w:r>
                                    <w:t>Szkolenie z zakresu BH</w:t>
                                  </w:r>
                                  <w:r w:rsidR="009937BD">
                                    <w:t>K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</w:tcBorders>
                                  <w:shd w:val="clear" w:color="auto" w:fill="auto"/>
                                </w:tcPr>
                                <w:p w14:paraId="7D99098F" w14:textId="77777777" w:rsidR="00494B57" w:rsidRDefault="00494B57">
                                  <w:pPr>
                                    <w:widowControl w:val="0"/>
                                    <w:suppressLineNumbers/>
                                    <w:spacing w:after="0" w:line="240" w:lineRule="auto"/>
                                    <w:ind w:left="0" w:hanging="2"/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</w:pPr>
                                  <w:r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2" w:space="0" w:color="00000A"/>
                                  </w:tcBorders>
                                  <w:shd w:val="clear" w:color="auto" w:fill="auto"/>
                                </w:tcPr>
                                <w:p w14:paraId="7310AE0E" w14:textId="77777777" w:rsidR="00494B57" w:rsidRDefault="00494B57">
                                  <w:pPr>
                                    <w:widowControl w:val="0"/>
                                    <w:suppressLineNumbers/>
                                    <w:spacing w:after="0" w:line="240" w:lineRule="auto"/>
                                    <w:ind w:left="0" w:hanging="2"/>
                                    <w:jc w:val="right"/>
                                  </w:pPr>
                                  <w:r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494B57" w14:paraId="21A7D60C" w14:textId="77777777" w:rsidTr="004760E8">
                              <w:trPr>
                                <w:trHeight w:val="270"/>
                              </w:trPr>
                              <w:tc>
                                <w:tcPr>
                                  <w:tcW w:w="5158" w:type="dxa"/>
                                  <w:tcBorders>
                                    <w:top w:val="single" w:sz="6" w:space="0" w:color="00000A"/>
                                    <w:left w:val="single" w:sz="2" w:space="0" w:color="00000A"/>
                                    <w:bottom w:val="single" w:sz="4" w:space="0" w:color="00000A"/>
                                    <w:right w:val="single" w:sz="6" w:space="0" w:color="00000A"/>
                                  </w:tcBorders>
                                  <w:shd w:val="clear" w:color="auto" w:fill="auto"/>
                                </w:tcPr>
                                <w:p w14:paraId="249CC0E1" w14:textId="77777777" w:rsidR="00494B57" w:rsidRDefault="00494B57">
                                  <w:pPr>
                                    <w:widowControl w:val="0"/>
                                    <w:suppressLineNumbers/>
                                    <w:spacing w:after="0" w:line="240" w:lineRule="auto"/>
                                    <w:ind w:left="0" w:hanging="2"/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</w:pPr>
                                  <w:r>
                                    <w:t>Szkolenie biblioteczne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4" w:space="0" w:color="00000A"/>
                                    <w:right w:val="single" w:sz="6" w:space="0" w:color="00000A"/>
                                  </w:tcBorders>
                                  <w:shd w:val="clear" w:color="auto" w:fill="auto"/>
                                </w:tcPr>
                                <w:p w14:paraId="2CA02F56" w14:textId="77777777" w:rsidR="00494B57" w:rsidRDefault="00494B57">
                                  <w:pPr>
                                    <w:widowControl w:val="0"/>
                                    <w:suppressLineNumbers/>
                                    <w:spacing w:after="0" w:line="240" w:lineRule="auto"/>
                                    <w:ind w:left="0" w:hanging="2"/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</w:pPr>
                                  <w:r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4" w:space="0" w:color="00000A"/>
                                    <w:right w:val="single" w:sz="2" w:space="0" w:color="00000A"/>
                                  </w:tcBorders>
                                  <w:shd w:val="clear" w:color="auto" w:fill="auto"/>
                                </w:tcPr>
                                <w:p w14:paraId="1844C78B" w14:textId="77777777" w:rsidR="00494B57" w:rsidRDefault="00494B57">
                                  <w:pPr>
                                    <w:widowControl w:val="0"/>
                                    <w:suppressLineNumbers/>
                                    <w:spacing w:after="0" w:line="240" w:lineRule="auto"/>
                                    <w:ind w:left="0" w:hanging="2"/>
                                    <w:jc w:val="right"/>
                                  </w:pPr>
                                  <w:r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  <w:t>0</w:t>
                                  </w:r>
                                </w:p>
                              </w:tc>
                            </w:tr>
                          </w:tbl>
                          <w:p w14:paraId="3ECB46D4" w14:textId="77777777" w:rsidR="00494B57" w:rsidRDefault="00494B57" w:rsidP="00494B57">
                            <w:pPr>
                              <w:ind w:left="0" w:hanging="2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815311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.1pt;margin-top:6.15pt;width:343pt;height:74.75pt;z-index:251659264;visibility:visible;mso-wrap-style:square;mso-width-percent:0;mso-height-percent:0;mso-wrap-distance-left:7.05pt;mso-wrap-distance-top:0;mso-wrap-distance-right:7.0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" stroked="f">
                <v:path arrowok="t"/>
                <v:textbox inset="0,0,0,0">
                  <w:txbxContent>
                    <w:tbl>
                      <w:tblPr>
                        <w:tblW w:w="0" w:type="auto"/>
                        <w:tblInd w:w="55" w:type="dxa"/>
                        <w:tblLayout w:type="fixed"/>
                        <w:tblCellMar>
                          <w:top w:w="55" w:type="dxa"/>
                          <w:left w:w="55" w:type="dxa"/>
                          <w:bottom w:w="55" w:type="dxa"/>
                          <w:right w:w="55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158"/>
                        <w:gridCol w:w="852"/>
                        <w:gridCol w:w="852"/>
                      </w:tblGrid>
                      <w:tr w:rsidR="00494B57" w14:paraId="3286425F" w14:textId="77777777" w:rsidTr="004760E8">
                        <w:tc>
                          <w:tcPr>
                            <w:tcW w:w="5158" w:type="dxa"/>
                            <w:tcBorders>
                              <w:top w:val="single" w:sz="2" w:space="0" w:color="00000A"/>
                              <w:left w:val="single" w:sz="2" w:space="0" w:color="00000A"/>
                              <w:bottom w:val="single" w:sz="6" w:space="0" w:color="00000A"/>
                              <w:right w:val="single" w:sz="6" w:space="0" w:color="00000A"/>
                            </w:tcBorders>
                            <w:shd w:val="clear" w:color="auto" w:fill="DBE5F1"/>
                            <w:vAlign w:val="center"/>
                          </w:tcPr>
                          <w:p w14:paraId="4EAF7EA2" w14:textId="77777777" w:rsidR="00494B57" w:rsidRDefault="00494B57">
                            <w:pPr>
                              <w:widowControl w:val="0"/>
                              <w:suppressLineNumbers/>
                              <w:spacing w:after="0" w:line="240" w:lineRule="auto"/>
                              <w:ind w:left="0" w:hanging="2"/>
                              <w:jc w:val="center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  <w:t>rodzaj zajęć</w:t>
                            </w:r>
                          </w:p>
                        </w:tc>
                        <w:tc>
                          <w:tcPr>
                            <w:tcW w:w="852" w:type="dxa"/>
                            <w:tcBorders>
                              <w:top w:val="single" w:sz="2" w:space="0" w:color="00000A"/>
                              <w:left w:val="single" w:sz="6" w:space="0" w:color="00000A"/>
                              <w:bottom w:val="single" w:sz="6" w:space="0" w:color="00000A"/>
                              <w:right w:val="single" w:sz="6" w:space="0" w:color="00000A"/>
                            </w:tcBorders>
                            <w:shd w:val="clear" w:color="auto" w:fill="DBE5F1"/>
                            <w:vAlign w:val="center"/>
                          </w:tcPr>
                          <w:p w14:paraId="3D99F35B" w14:textId="77777777" w:rsidR="00494B57" w:rsidRDefault="00494B57">
                            <w:pPr>
                              <w:widowControl w:val="0"/>
                              <w:suppressLineNumbers/>
                              <w:spacing w:after="0" w:line="240" w:lineRule="auto"/>
                              <w:ind w:left="0" w:hanging="2"/>
                              <w:jc w:val="center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  <w:t>godz.</w:t>
                            </w:r>
                          </w:p>
                        </w:tc>
                        <w:tc>
                          <w:tcPr>
                            <w:tcW w:w="852" w:type="dxa"/>
                            <w:tcBorders>
                              <w:top w:val="single" w:sz="2" w:space="0" w:color="00000A"/>
                              <w:left w:val="single" w:sz="6" w:space="0" w:color="00000A"/>
                              <w:bottom w:val="single" w:sz="6" w:space="0" w:color="00000A"/>
                              <w:right w:val="single" w:sz="2" w:space="0" w:color="00000A"/>
                            </w:tcBorders>
                            <w:shd w:val="clear" w:color="auto" w:fill="DBE5F1"/>
                            <w:vAlign w:val="center"/>
                          </w:tcPr>
                          <w:p w14:paraId="5619B01E" w14:textId="77777777" w:rsidR="00494B57" w:rsidRDefault="00494B57">
                            <w:pPr>
                              <w:widowControl w:val="0"/>
                              <w:suppressLineNumbers/>
                              <w:spacing w:after="0" w:line="240" w:lineRule="auto"/>
                              <w:ind w:left="0" w:hanging="2"/>
                              <w:jc w:val="center"/>
                            </w:pPr>
                            <w: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  <w:t>punkty ECTS</w:t>
                            </w:r>
                          </w:p>
                        </w:tc>
                      </w:tr>
                      <w:tr w:rsidR="00494B57" w14:paraId="61F239B5" w14:textId="77777777" w:rsidTr="004760E8">
                        <w:tc>
                          <w:tcPr>
                            <w:tcW w:w="5158" w:type="dxa"/>
                            <w:tcBorders>
                              <w:top w:val="single" w:sz="6" w:space="0" w:color="00000A"/>
                              <w:left w:val="single" w:sz="2" w:space="0" w:color="00000A"/>
                              <w:bottom w:val="single" w:sz="6" w:space="0" w:color="00000A"/>
                              <w:right w:val="single" w:sz="6" w:space="0" w:color="00000A"/>
                            </w:tcBorders>
                            <w:shd w:val="clear" w:color="auto" w:fill="auto"/>
                          </w:tcPr>
                          <w:p w14:paraId="63ACF753" w14:textId="2DCAD959" w:rsidR="00494B57" w:rsidRDefault="00494B57">
                            <w:pPr>
                              <w:widowControl w:val="0"/>
                              <w:suppressLineNumbers/>
                              <w:spacing w:after="0" w:line="240" w:lineRule="auto"/>
                              <w:ind w:left="0" w:hanging="2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</w:pPr>
                            <w:r>
                              <w:t>Szkolenie z zakresu BH</w:t>
                            </w:r>
                            <w:r w:rsidR="009937BD">
                              <w:t>K</w:t>
                            </w:r>
                          </w:p>
                        </w:tc>
                        <w:tc>
                          <w:tcPr>
                            <w:tcW w:w="852" w:type="dxa"/>
                            <w:tcBorders>
                              <w:top w:val="single" w:sz="6" w:space="0" w:color="00000A"/>
                              <w:left w:val="single" w:sz="6" w:space="0" w:color="00000A"/>
                              <w:bottom w:val="single" w:sz="6" w:space="0" w:color="00000A"/>
                              <w:right w:val="single" w:sz="6" w:space="0" w:color="00000A"/>
                            </w:tcBorders>
                            <w:shd w:val="clear" w:color="auto" w:fill="auto"/>
                          </w:tcPr>
                          <w:p w14:paraId="7D99098F" w14:textId="77777777" w:rsidR="00494B57" w:rsidRDefault="00494B57">
                            <w:pPr>
                              <w:widowControl w:val="0"/>
                              <w:suppressLineNumbers/>
                              <w:spacing w:after="0" w:line="240" w:lineRule="auto"/>
                              <w:ind w:left="0" w:hanging="2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852" w:type="dxa"/>
                            <w:tcBorders>
                              <w:top w:val="single" w:sz="6" w:space="0" w:color="00000A"/>
                              <w:left w:val="single" w:sz="6" w:space="0" w:color="00000A"/>
                              <w:bottom w:val="single" w:sz="6" w:space="0" w:color="00000A"/>
                              <w:right w:val="single" w:sz="2" w:space="0" w:color="00000A"/>
                            </w:tcBorders>
                            <w:shd w:val="clear" w:color="auto" w:fill="auto"/>
                          </w:tcPr>
                          <w:p w14:paraId="7310AE0E" w14:textId="77777777" w:rsidR="00494B57" w:rsidRDefault="00494B57">
                            <w:pPr>
                              <w:widowControl w:val="0"/>
                              <w:suppressLineNumbers/>
                              <w:spacing w:after="0" w:line="240" w:lineRule="auto"/>
                              <w:ind w:left="0" w:hanging="2"/>
                              <w:jc w:val="right"/>
                            </w:pPr>
                            <w: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  <w:t>0</w:t>
                            </w:r>
                          </w:p>
                        </w:tc>
                      </w:tr>
                      <w:tr w:rsidR="00494B57" w14:paraId="21A7D60C" w14:textId="77777777" w:rsidTr="004760E8">
                        <w:trPr>
                          <w:trHeight w:val="270"/>
                        </w:trPr>
                        <w:tc>
                          <w:tcPr>
                            <w:tcW w:w="5158" w:type="dxa"/>
                            <w:tcBorders>
                              <w:top w:val="single" w:sz="6" w:space="0" w:color="00000A"/>
                              <w:left w:val="single" w:sz="2" w:space="0" w:color="00000A"/>
                              <w:bottom w:val="single" w:sz="4" w:space="0" w:color="00000A"/>
                              <w:right w:val="single" w:sz="6" w:space="0" w:color="00000A"/>
                            </w:tcBorders>
                            <w:shd w:val="clear" w:color="auto" w:fill="auto"/>
                          </w:tcPr>
                          <w:p w14:paraId="249CC0E1" w14:textId="77777777" w:rsidR="00494B57" w:rsidRDefault="00494B57">
                            <w:pPr>
                              <w:widowControl w:val="0"/>
                              <w:suppressLineNumbers/>
                              <w:spacing w:after="0" w:line="240" w:lineRule="auto"/>
                              <w:ind w:left="0" w:hanging="2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</w:pPr>
                            <w:r>
                              <w:t>Szkolenie biblioteczne</w:t>
                            </w:r>
                          </w:p>
                        </w:tc>
                        <w:tc>
                          <w:tcPr>
                            <w:tcW w:w="852" w:type="dxa"/>
                            <w:tcBorders>
                              <w:top w:val="single" w:sz="6" w:space="0" w:color="00000A"/>
                              <w:left w:val="single" w:sz="6" w:space="0" w:color="00000A"/>
                              <w:bottom w:val="single" w:sz="4" w:space="0" w:color="00000A"/>
                              <w:right w:val="single" w:sz="6" w:space="0" w:color="00000A"/>
                            </w:tcBorders>
                            <w:shd w:val="clear" w:color="auto" w:fill="auto"/>
                          </w:tcPr>
                          <w:p w14:paraId="2CA02F56" w14:textId="77777777" w:rsidR="00494B57" w:rsidRDefault="00494B57">
                            <w:pPr>
                              <w:widowControl w:val="0"/>
                              <w:suppressLineNumbers/>
                              <w:spacing w:after="0" w:line="240" w:lineRule="auto"/>
                              <w:ind w:left="0" w:hanging="2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852" w:type="dxa"/>
                            <w:tcBorders>
                              <w:top w:val="single" w:sz="6" w:space="0" w:color="00000A"/>
                              <w:left w:val="single" w:sz="6" w:space="0" w:color="00000A"/>
                              <w:bottom w:val="single" w:sz="4" w:space="0" w:color="00000A"/>
                              <w:right w:val="single" w:sz="2" w:space="0" w:color="00000A"/>
                            </w:tcBorders>
                            <w:shd w:val="clear" w:color="auto" w:fill="auto"/>
                          </w:tcPr>
                          <w:p w14:paraId="1844C78B" w14:textId="77777777" w:rsidR="00494B57" w:rsidRDefault="00494B57">
                            <w:pPr>
                              <w:widowControl w:val="0"/>
                              <w:suppressLineNumbers/>
                              <w:spacing w:after="0" w:line="240" w:lineRule="auto"/>
                              <w:ind w:left="0" w:hanging="2"/>
                              <w:jc w:val="right"/>
                            </w:pPr>
                            <w: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  <w:t>0</w:t>
                            </w:r>
                          </w:p>
                        </w:tc>
                      </w:tr>
                    </w:tbl>
                    <w:p w14:paraId="3ECB46D4" w14:textId="77777777" w:rsidR="00494B57" w:rsidRDefault="00494B57" w:rsidP="00494B57">
                      <w:pPr>
                        <w:ind w:left="0" w:hanging="2"/>
                      </w:pPr>
                      <w: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B47D8AF" w14:textId="77777777" w:rsidR="00494B57" w:rsidRDefault="00494B57" w:rsidP="00494B57">
      <w:pPr>
        <w:widowControl w:val="0"/>
        <w:spacing w:after="0" w:line="240" w:lineRule="auto"/>
        <w:ind w:left="0" w:hanging="2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E50B8E6" w14:textId="77777777" w:rsidR="00494B57" w:rsidRDefault="00494B57" w:rsidP="00494B57">
      <w:pPr>
        <w:widowControl w:val="0"/>
        <w:spacing w:after="0" w:line="240" w:lineRule="auto"/>
        <w:ind w:left="0" w:hanging="2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9D204D4" w14:textId="77777777" w:rsidR="00494B57" w:rsidRDefault="00494B57" w:rsidP="00494B57">
      <w:pPr>
        <w:widowControl w:val="0"/>
        <w:spacing w:after="0" w:line="240" w:lineRule="auto"/>
        <w:ind w:left="0" w:hanging="2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910187A" w14:textId="77777777" w:rsidR="00494B57" w:rsidRDefault="00494B57" w:rsidP="00494B57">
      <w:pPr>
        <w:widowControl w:val="0"/>
        <w:spacing w:after="0" w:line="240" w:lineRule="auto"/>
        <w:ind w:left="0" w:hanging="2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987C389" w14:textId="77777777" w:rsidR="00494B57" w:rsidRDefault="00494B57" w:rsidP="00494B57">
      <w:pPr>
        <w:widowControl w:val="0"/>
        <w:spacing w:after="0" w:line="240" w:lineRule="auto"/>
        <w:ind w:left="0" w:hanging="2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8650FA0" w14:textId="77777777" w:rsidR="00494B57" w:rsidRDefault="00494B57" w:rsidP="00494B57">
      <w:pPr>
        <w:widowControl w:val="0"/>
        <w:spacing w:after="0" w:line="240" w:lineRule="auto"/>
        <w:ind w:left="0" w:hanging="2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00E2657" w14:textId="77777777" w:rsidR="00494B57" w:rsidRPr="00DD7BCB" w:rsidRDefault="00494B5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1293B716" w14:textId="77777777" w:rsidR="00CB09F5" w:rsidRDefault="00CB09F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378A28B9" w14:textId="77777777" w:rsidR="00CB49DB" w:rsidRDefault="00CB49D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4A490A30" w14:textId="77777777" w:rsidR="00CB49DB" w:rsidRDefault="00CB49D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6F18AA21" w14:textId="77777777" w:rsidR="00CB49DB" w:rsidRDefault="00CB49D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204393E6" w14:textId="77777777" w:rsidR="00CB49DB" w:rsidRDefault="00CB49D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085840FD" w14:textId="77777777" w:rsidR="00A051D8" w:rsidRDefault="00A051D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3CC1E807" w14:textId="77777777" w:rsidR="00A051D8" w:rsidRDefault="00A051D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75EF1E45" w14:textId="77777777" w:rsidR="00A051D8" w:rsidRDefault="00A051D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71693313" w14:textId="77777777" w:rsidR="00A051D8" w:rsidRDefault="00A051D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6BD96366" w14:textId="77777777" w:rsidR="00A051D8" w:rsidRDefault="00A051D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0DC737DE" w14:textId="77777777" w:rsidR="00A051D8" w:rsidRDefault="00A051D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2EB70436" w14:textId="77777777" w:rsidR="00A051D8" w:rsidRDefault="00A051D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3E2946D0" w14:textId="77777777" w:rsidR="00A051D8" w:rsidRDefault="00A051D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508E6012" w14:textId="77777777" w:rsidR="00A051D8" w:rsidRDefault="00A051D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5B8DA536" w14:textId="77777777" w:rsidR="00CB49DB" w:rsidRDefault="00CB49D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6407ED78" w14:textId="77777777" w:rsidR="00CB49DB" w:rsidRDefault="00CB49D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1F2E012B" w14:textId="77777777" w:rsidR="00CB49DB" w:rsidRDefault="00CB49D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01086976" w14:textId="77777777" w:rsidR="00A051D8" w:rsidRDefault="00A051D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3AC27BF4" w14:textId="77777777" w:rsidR="00A051D8" w:rsidRDefault="00A051D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42EF89AA" w14:textId="77777777" w:rsidR="00CB49DB" w:rsidRPr="00DD7BCB" w:rsidRDefault="00CB49D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1293B717" w14:textId="77777777" w:rsidR="00CB09F5" w:rsidRPr="00DD7BCB" w:rsidRDefault="008736F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  <w:r w:rsidRPr="00DD7BCB">
        <w:rPr>
          <w:rFonts w:ascii="Arial" w:eastAsia="Arial" w:hAnsi="Arial" w:cs="Arial"/>
          <w:b/>
          <w:color w:val="000000"/>
          <w:sz w:val="20"/>
          <w:szCs w:val="20"/>
        </w:rPr>
        <w:t>Semestr II</w:t>
      </w:r>
    </w:p>
    <w:p w14:paraId="1293B718" w14:textId="77777777" w:rsidR="00CB09F5" w:rsidRPr="00DD7BCB" w:rsidRDefault="008736F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  <w:r w:rsidRPr="00DD7BCB">
        <w:rPr>
          <w:rFonts w:ascii="Arial" w:eastAsia="Arial" w:hAnsi="Arial" w:cs="Arial"/>
          <w:color w:val="000000"/>
          <w:sz w:val="20"/>
          <w:szCs w:val="20"/>
        </w:rPr>
        <w:t>Zajęcia dydaktyczne – obligatoryjne</w:t>
      </w:r>
    </w:p>
    <w:tbl>
      <w:tblPr>
        <w:tblStyle w:val="a0"/>
        <w:tblW w:w="963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762"/>
        <w:gridCol w:w="454"/>
        <w:gridCol w:w="454"/>
        <w:gridCol w:w="454"/>
        <w:gridCol w:w="454"/>
        <w:gridCol w:w="454"/>
        <w:gridCol w:w="454"/>
        <w:gridCol w:w="452"/>
        <w:gridCol w:w="709"/>
        <w:gridCol w:w="425"/>
        <w:gridCol w:w="567"/>
      </w:tblGrid>
      <w:tr w:rsidR="00CB09F5" w:rsidRPr="00DD7BCB" w14:paraId="1293B71E" w14:textId="77777777">
        <w:trPr>
          <w:cantSplit/>
          <w:trHeight w:val="732"/>
        </w:trPr>
        <w:tc>
          <w:tcPr>
            <w:tcW w:w="4762" w:type="dxa"/>
            <w:vMerge w:val="restart"/>
            <w:shd w:val="clear" w:color="auto" w:fill="DBE5F1"/>
            <w:vAlign w:val="center"/>
          </w:tcPr>
          <w:p w14:paraId="1293B719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nazwa kursu</w:t>
            </w:r>
          </w:p>
        </w:tc>
        <w:tc>
          <w:tcPr>
            <w:tcW w:w="3885" w:type="dxa"/>
            <w:gridSpan w:val="8"/>
            <w:shd w:val="clear" w:color="auto" w:fill="DBE5F1"/>
            <w:vAlign w:val="center"/>
          </w:tcPr>
          <w:p w14:paraId="1293B71A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godziny kontaktowe</w:t>
            </w:r>
          </w:p>
        </w:tc>
        <w:tc>
          <w:tcPr>
            <w:tcW w:w="425" w:type="dxa"/>
            <w:vMerge w:val="restart"/>
            <w:shd w:val="clear" w:color="auto" w:fill="DBE5F1"/>
            <w:vAlign w:val="center"/>
          </w:tcPr>
          <w:p w14:paraId="1293B71B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E/-</w:t>
            </w:r>
          </w:p>
          <w:p w14:paraId="1293B71C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shd w:val="clear" w:color="auto" w:fill="DBE5F1"/>
            <w:vAlign w:val="center"/>
          </w:tcPr>
          <w:p w14:paraId="1293B71D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punkty ECTS</w:t>
            </w:r>
          </w:p>
        </w:tc>
      </w:tr>
      <w:tr w:rsidR="00CB09F5" w:rsidRPr="00DD7BCB" w14:paraId="1293B726" w14:textId="77777777">
        <w:trPr>
          <w:cantSplit/>
          <w:trHeight w:val="362"/>
        </w:trPr>
        <w:tc>
          <w:tcPr>
            <w:tcW w:w="4762" w:type="dxa"/>
            <w:vMerge/>
            <w:shd w:val="clear" w:color="auto" w:fill="DBE5F1"/>
            <w:vAlign w:val="center"/>
          </w:tcPr>
          <w:p w14:paraId="1293B71F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shd w:val="clear" w:color="auto" w:fill="DBE5F1"/>
            <w:vAlign w:val="center"/>
          </w:tcPr>
          <w:p w14:paraId="1293B720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W</w:t>
            </w:r>
          </w:p>
        </w:tc>
        <w:tc>
          <w:tcPr>
            <w:tcW w:w="2270" w:type="dxa"/>
            <w:gridSpan w:val="5"/>
            <w:shd w:val="clear" w:color="auto" w:fill="DBE5F1"/>
            <w:vAlign w:val="center"/>
          </w:tcPr>
          <w:p w14:paraId="1293B721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zajęć w grupach</w:t>
            </w:r>
          </w:p>
        </w:tc>
        <w:tc>
          <w:tcPr>
            <w:tcW w:w="452" w:type="dxa"/>
            <w:vMerge w:val="restart"/>
            <w:shd w:val="clear" w:color="auto" w:fill="DBE5F1"/>
            <w:vAlign w:val="center"/>
          </w:tcPr>
          <w:p w14:paraId="1293B722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right="-5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E-learning</w:t>
            </w:r>
          </w:p>
        </w:tc>
        <w:tc>
          <w:tcPr>
            <w:tcW w:w="709" w:type="dxa"/>
            <w:vMerge w:val="restart"/>
            <w:shd w:val="clear" w:color="auto" w:fill="DBE5F1"/>
            <w:vAlign w:val="center"/>
          </w:tcPr>
          <w:p w14:paraId="1293B723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right="-5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425" w:type="dxa"/>
            <w:vMerge/>
            <w:shd w:val="clear" w:color="auto" w:fill="DBE5F1"/>
            <w:vAlign w:val="center"/>
          </w:tcPr>
          <w:p w14:paraId="1293B724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DBE5F1"/>
            <w:vAlign w:val="center"/>
          </w:tcPr>
          <w:p w14:paraId="1293B725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CB09F5" w:rsidRPr="00DD7BCB" w14:paraId="1293B732" w14:textId="77777777">
        <w:trPr>
          <w:cantSplit/>
          <w:trHeight w:val="649"/>
        </w:trPr>
        <w:tc>
          <w:tcPr>
            <w:tcW w:w="4762" w:type="dxa"/>
            <w:vMerge/>
            <w:shd w:val="clear" w:color="auto" w:fill="DBE5F1"/>
            <w:vAlign w:val="center"/>
          </w:tcPr>
          <w:p w14:paraId="1293B727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/>
            <w:shd w:val="clear" w:color="auto" w:fill="DBE5F1"/>
            <w:vAlign w:val="center"/>
          </w:tcPr>
          <w:p w14:paraId="1293B728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shd w:val="clear" w:color="auto" w:fill="DBE5F1"/>
            <w:vAlign w:val="center"/>
          </w:tcPr>
          <w:p w14:paraId="1293B729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A</w:t>
            </w:r>
          </w:p>
        </w:tc>
        <w:tc>
          <w:tcPr>
            <w:tcW w:w="454" w:type="dxa"/>
            <w:shd w:val="clear" w:color="auto" w:fill="DBE5F1"/>
            <w:vAlign w:val="center"/>
          </w:tcPr>
          <w:p w14:paraId="1293B72A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K</w:t>
            </w:r>
          </w:p>
        </w:tc>
        <w:tc>
          <w:tcPr>
            <w:tcW w:w="454" w:type="dxa"/>
            <w:shd w:val="clear" w:color="auto" w:fill="DBE5F1"/>
            <w:vAlign w:val="center"/>
          </w:tcPr>
          <w:p w14:paraId="1293B72B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454" w:type="dxa"/>
            <w:shd w:val="clear" w:color="auto" w:fill="DBE5F1"/>
            <w:vAlign w:val="center"/>
          </w:tcPr>
          <w:p w14:paraId="1293B72C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S</w:t>
            </w:r>
          </w:p>
        </w:tc>
        <w:tc>
          <w:tcPr>
            <w:tcW w:w="454" w:type="dxa"/>
            <w:shd w:val="clear" w:color="auto" w:fill="DBE5F1"/>
            <w:vAlign w:val="center"/>
          </w:tcPr>
          <w:p w14:paraId="1293B72D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P</w:t>
            </w:r>
          </w:p>
        </w:tc>
        <w:tc>
          <w:tcPr>
            <w:tcW w:w="452" w:type="dxa"/>
            <w:vMerge/>
            <w:shd w:val="clear" w:color="auto" w:fill="DBE5F1"/>
            <w:vAlign w:val="center"/>
          </w:tcPr>
          <w:p w14:paraId="1293B72E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DBE5F1"/>
            <w:vAlign w:val="center"/>
          </w:tcPr>
          <w:p w14:paraId="1293B72F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shd w:val="clear" w:color="auto" w:fill="DBE5F1"/>
            <w:vAlign w:val="center"/>
          </w:tcPr>
          <w:p w14:paraId="1293B730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DBE5F1"/>
            <w:vAlign w:val="center"/>
          </w:tcPr>
          <w:p w14:paraId="1293B731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CB09F5" w:rsidRPr="00DD7BCB" w14:paraId="1293B73E" w14:textId="77777777">
        <w:tc>
          <w:tcPr>
            <w:tcW w:w="4762" w:type="dxa"/>
          </w:tcPr>
          <w:p w14:paraId="1293B733" w14:textId="3FA66C21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Historia sztuki współczesnej</w:t>
            </w:r>
            <w:r w:rsidR="004C2DE2">
              <w:rPr>
                <w:rFonts w:ascii="Arial" w:hAnsi="Arial" w:cs="Arial"/>
                <w:color w:val="000000"/>
                <w:sz w:val="20"/>
                <w:szCs w:val="20"/>
              </w:rPr>
              <w:t xml:space="preserve"> *</w:t>
            </w:r>
          </w:p>
        </w:tc>
        <w:tc>
          <w:tcPr>
            <w:tcW w:w="454" w:type="dxa"/>
          </w:tcPr>
          <w:p w14:paraId="1293B734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40</w:t>
            </w:r>
          </w:p>
        </w:tc>
        <w:tc>
          <w:tcPr>
            <w:tcW w:w="454" w:type="dxa"/>
          </w:tcPr>
          <w:p w14:paraId="1293B735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36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454" w:type="dxa"/>
          </w:tcPr>
          <w:p w14:paraId="1293B737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38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39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2" w:type="dxa"/>
          </w:tcPr>
          <w:p w14:paraId="1293B73A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14:paraId="1293B73B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60</w:t>
            </w:r>
          </w:p>
        </w:tc>
        <w:tc>
          <w:tcPr>
            <w:tcW w:w="425" w:type="dxa"/>
          </w:tcPr>
          <w:p w14:paraId="1293B73C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E</w:t>
            </w:r>
          </w:p>
        </w:tc>
        <w:tc>
          <w:tcPr>
            <w:tcW w:w="567" w:type="dxa"/>
          </w:tcPr>
          <w:p w14:paraId="1293B73D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</w:tr>
      <w:tr w:rsidR="00CB09F5" w:rsidRPr="00DD7BCB" w14:paraId="1293B74A" w14:textId="77777777">
        <w:tc>
          <w:tcPr>
            <w:tcW w:w="4762" w:type="dxa"/>
          </w:tcPr>
          <w:p w14:paraId="1293B73F" w14:textId="7BC4DFAE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Historia</w:t>
            </w:r>
            <w:r w:rsidRPr="00DD7BCB">
              <w:rPr>
                <w:rFonts w:ascii="Arial" w:hAnsi="Arial" w:cs="Arial"/>
                <w:sz w:val="20"/>
                <w:szCs w:val="20"/>
              </w:rPr>
              <w:t xml:space="preserve"> sztuki wideo</w:t>
            </w:r>
            <w:r w:rsidR="004C2DE2">
              <w:rPr>
                <w:rFonts w:ascii="Arial" w:hAnsi="Arial" w:cs="Arial"/>
                <w:sz w:val="20"/>
                <w:szCs w:val="20"/>
              </w:rPr>
              <w:t xml:space="preserve"> *</w:t>
            </w:r>
          </w:p>
        </w:tc>
        <w:tc>
          <w:tcPr>
            <w:tcW w:w="454" w:type="dxa"/>
          </w:tcPr>
          <w:p w14:paraId="1293B740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454" w:type="dxa"/>
          </w:tcPr>
          <w:p w14:paraId="1293B741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42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454" w:type="dxa"/>
          </w:tcPr>
          <w:p w14:paraId="1293B743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44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45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2" w:type="dxa"/>
          </w:tcPr>
          <w:p w14:paraId="1293B746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14:paraId="1293B747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</w:tcPr>
          <w:p w14:paraId="1293B748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Z</w:t>
            </w:r>
          </w:p>
        </w:tc>
        <w:tc>
          <w:tcPr>
            <w:tcW w:w="567" w:type="dxa"/>
          </w:tcPr>
          <w:p w14:paraId="1293B749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</w:tr>
      <w:tr w:rsidR="00CB09F5" w:rsidRPr="00DD7BCB" w14:paraId="1293B756" w14:textId="77777777">
        <w:tc>
          <w:tcPr>
            <w:tcW w:w="4762" w:type="dxa"/>
          </w:tcPr>
          <w:p w14:paraId="1293B74B" w14:textId="2B2E9F80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Historia instalacji</w:t>
            </w:r>
            <w:r w:rsidR="004C2DE2">
              <w:rPr>
                <w:rFonts w:ascii="Arial" w:hAnsi="Arial" w:cs="Arial"/>
                <w:color w:val="000000"/>
                <w:sz w:val="20"/>
                <w:szCs w:val="20"/>
              </w:rPr>
              <w:t xml:space="preserve"> *</w:t>
            </w:r>
          </w:p>
        </w:tc>
        <w:tc>
          <w:tcPr>
            <w:tcW w:w="454" w:type="dxa"/>
          </w:tcPr>
          <w:p w14:paraId="1293B74C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sz w:val="20"/>
                <w:szCs w:val="20"/>
              </w:rPr>
              <w:t>20</w:t>
            </w:r>
          </w:p>
        </w:tc>
        <w:tc>
          <w:tcPr>
            <w:tcW w:w="454" w:type="dxa"/>
          </w:tcPr>
          <w:p w14:paraId="1293B74D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4E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sz w:val="20"/>
                <w:szCs w:val="20"/>
              </w:rPr>
              <w:t>10</w:t>
            </w:r>
          </w:p>
        </w:tc>
        <w:tc>
          <w:tcPr>
            <w:tcW w:w="454" w:type="dxa"/>
          </w:tcPr>
          <w:p w14:paraId="1293B74F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50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51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2" w:type="dxa"/>
          </w:tcPr>
          <w:p w14:paraId="1293B752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14:paraId="1293B753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</w:tcPr>
          <w:p w14:paraId="1293B754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Z</w:t>
            </w:r>
          </w:p>
        </w:tc>
        <w:tc>
          <w:tcPr>
            <w:tcW w:w="567" w:type="dxa"/>
          </w:tcPr>
          <w:p w14:paraId="1293B755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</w:tr>
      <w:tr w:rsidR="00CB09F5" w:rsidRPr="00DD7BCB" w14:paraId="1293B762" w14:textId="77777777">
        <w:tc>
          <w:tcPr>
            <w:tcW w:w="4762" w:type="dxa"/>
          </w:tcPr>
          <w:p w14:paraId="1293B757" w14:textId="2B3836C9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Audience development</w:t>
            </w:r>
            <w:r w:rsidR="004C2DE2">
              <w:rPr>
                <w:rFonts w:ascii="Arial" w:hAnsi="Arial" w:cs="Arial"/>
                <w:color w:val="000000"/>
                <w:sz w:val="20"/>
                <w:szCs w:val="20"/>
              </w:rPr>
              <w:t xml:space="preserve"> *</w:t>
            </w:r>
          </w:p>
        </w:tc>
        <w:tc>
          <w:tcPr>
            <w:tcW w:w="454" w:type="dxa"/>
          </w:tcPr>
          <w:p w14:paraId="1293B758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59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5A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54" w:type="dxa"/>
          </w:tcPr>
          <w:p w14:paraId="1293B75B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5C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5D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2" w:type="dxa"/>
          </w:tcPr>
          <w:p w14:paraId="1293B75E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14:paraId="1293B75F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</w:tcPr>
          <w:p w14:paraId="1293B760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Z</w:t>
            </w:r>
          </w:p>
        </w:tc>
        <w:tc>
          <w:tcPr>
            <w:tcW w:w="567" w:type="dxa"/>
          </w:tcPr>
          <w:p w14:paraId="1293B761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</w:tr>
      <w:tr w:rsidR="00CB09F5" w:rsidRPr="00DD7BCB" w14:paraId="1293B76E" w14:textId="77777777">
        <w:tc>
          <w:tcPr>
            <w:tcW w:w="4762" w:type="dxa"/>
            <w:tcBorders>
              <w:bottom w:val="single" w:sz="4" w:space="0" w:color="000000"/>
            </w:tcBorders>
          </w:tcPr>
          <w:p w14:paraId="1293B763" w14:textId="48455ED4" w:rsidR="00CB09F5" w:rsidRPr="004A3A87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  <w:vertAlign w:val="superscript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Prawne aspekty działalności twórczej</w:t>
            </w:r>
            <w:r w:rsidR="004C2DE2">
              <w:rPr>
                <w:rFonts w:ascii="Arial" w:hAnsi="Arial" w:cs="Arial"/>
                <w:color w:val="000000"/>
                <w:sz w:val="20"/>
                <w:szCs w:val="20"/>
              </w:rPr>
              <w:t xml:space="preserve"> *</w:t>
            </w:r>
            <w:r w:rsidR="004A3A8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4A3A87">
              <w:rPr>
                <w:rFonts w:ascii="Arial" w:hAnsi="Arial" w:cs="Arial"/>
                <w:color w:val="000000"/>
                <w:sz w:val="20"/>
                <w:szCs w:val="20"/>
                <w:vertAlign w:val="superscript"/>
              </w:rPr>
              <w:t>***</w:t>
            </w:r>
            <w:r w:rsidR="00E05238">
              <w:rPr>
                <w:rFonts w:ascii="Arial" w:hAnsi="Arial" w:cs="Arial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454" w:type="dxa"/>
          </w:tcPr>
          <w:p w14:paraId="1293B764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454" w:type="dxa"/>
          </w:tcPr>
          <w:p w14:paraId="1293B765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66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67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68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69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2" w:type="dxa"/>
          </w:tcPr>
          <w:p w14:paraId="1293B76A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14:paraId="1293B76B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sz w:val="20"/>
                <w:szCs w:val="20"/>
              </w:rPr>
              <w:t>15</w:t>
            </w:r>
          </w:p>
        </w:tc>
        <w:tc>
          <w:tcPr>
            <w:tcW w:w="425" w:type="dxa"/>
          </w:tcPr>
          <w:p w14:paraId="1293B76C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Z</w:t>
            </w:r>
          </w:p>
        </w:tc>
        <w:tc>
          <w:tcPr>
            <w:tcW w:w="567" w:type="dxa"/>
          </w:tcPr>
          <w:p w14:paraId="1293B76D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</w:tr>
      <w:tr w:rsidR="00CB09F5" w:rsidRPr="00DD7BCB" w14:paraId="1293B77A" w14:textId="77777777">
        <w:tc>
          <w:tcPr>
            <w:tcW w:w="4762" w:type="dxa"/>
          </w:tcPr>
          <w:p w14:paraId="1293B76F" w14:textId="18CC2706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Metody analizy i interpretacji dzieła sztuki II</w:t>
            </w:r>
            <w:r w:rsidR="004C2DE2">
              <w:rPr>
                <w:rFonts w:ascii="Arial" w:hAnsi="Arial" w:cs="Arial"/>
                <w:color w:val="000000"/>
                <w:sz w:val="20"/>
                <w:szCs w:val="20"/>
              </w:rPr>
              <w:t xml:space="preserve"> *</w:t>
            </w:r>
          </w:p>
        </w:tc>
        <w:tc>
          <w:tcPr>
            <w:tcW w:w="454" w:type="dxa"/>
          </w:tcPr>
          <w:p w14:paraId="1293B770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71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72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54" w:type="dxa"/>
          </w:tcPr>
          <w:p w14:paraId="1293B773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74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75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2" w:type="dxa"/>
          </w:tcPr>
          <w:p w14:paraId="1293B776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14:paraId="1293B777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</w:tcPr>
          <w:p w14:paraId="1293B778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567" w:type="dxa"/>
          </w:tcPr>
          <w:p w14:paraId="1293B779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CB09F5" w:rsidRPr="00DD7BCB" w14:paraId="1293B786" w14:textId="77777777">
        <w:tc>
          <w:tcPr>
            <w:tcW w:w="4762" w:type="dxa"/>
            <w:tcBorders>
              <w:bottom w:val="single" w:sz="4" w:space="0" w:color="000000"/>
            </w:tcBorders>
          </w:tcPr>
          <w:p w14:paraId="1293B77B" w14:textId="40C50878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Metodologia teorii sztuki</w:t>
            </w:r>
            <w:r w:rsidR="004C2DE2">
              <w:rPr>
                <w:rFonts w:ascii="Arial" w:hAnsi="Arial" w:cs="Arial"/>
                <w:color w:val="000000"/>
                <w:sz w:val="20"/>
                <w:szCs w:val="20"/>
              </w:rPr>
              <w:t xml:space="preserve"> *</w:t>
            </w:r>
          </w:p>
        </w:tc>
        <w:tc>
          <w:tcPr>
            <w:tcW w:w="454" w:type="dxa"/>
          </w:tcPr>
          <w:p w14:paraId="1293B77C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7D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7E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54" w:type="dxa"/>
          </w:tcPr>
          <w:p w14:paraId="1293B77F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80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81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2" w:type="dxa"/>
          </w:tcPr>
          <w:p w14:paraId="1293B782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14:paraId="1293B783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</w:tcPr>
          <w:p w14:paraId="1293B784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Z</w:t>
            </w:r>
          </w:p>
        </w:tc>
        <w:tc>
          <w:tcPr>
            <w:tcW w:w="567" w:type="dxa"/>
          </w:tcPr>
          <w:p w14:paraId="1293B785" w14:textId="28E6BC72" w:rsidR="00CB09F5" w:rsidRPr="00DD7BCB" w:rsidRDefault="000648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</w:tr>
      <w:tr w:rsidR="00CB09F5" w:rsidRPr="00DD7BCB" w14:paraId="1293B792" w14:textId="77777777">
        <w:trPr>
          <w:trHeight w:val="600"/>
        </w:trPr>
        <w:tc>
          <w:tcPr>
            <w:tcW w:w="4762" w:type="dxa"/>
            <w:tcBorders>
              <w:bottom w:val="single" w:sz="4" w:space="0" w:color="000000"/>
            </w:tcBorders>
          </w:tcPr>
          <w:p w14:paraId="1293B787" w14:textId="234BAFE1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 xml:space="preserve">Warsztaty kuratorskie II </w:t>
            </w:r>
            <w:r w:rsidRPr="00DD7BCB">
              <w:rPr>
                <w:rFonts w:ascii="Arial" w:hAnsi="Arial" w:cs="Arial"/>
                <w:sz w:val="20"/>
                <w:szCs w:val="20"/>
              </w:rPr>
              <w:t xml:space="preserve">(część poświęcona </w:t>
            </w: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Strategi</w:t>
            </w:r>
            <w:r w:rsidR="008672FC">
              <w:rPr>
                <w:rFonts w:ascii="Arial" w:hAnsi="Arial" w:cs="Arial"/>
                <w:sz w:val="20"/>
                <w:szCs w:val="20"/>
              </w:rPr>
              <w:t>om</w:t>
            </w:r>
            <w:r w:rsidRPr="00DD7BCB">
              <w:rPr>
                <w:rFonts w:ascii="Arial" w:hAnsi="Arial" w:cs="Arial"/>
                <w:sz w:val="20"/>
                <w:szCs w:val="20"/>
              </w:rPr>
              <w:t xml:space="preserve"> projektowania wystaw)</w:t>
            </w:r>
          </w:p>
        </w:tc>
        <w:tc>
          <w:tcPr>
            <w:tcW w:w="454" w:type="dxa"/>
          </w:tcPr>
          <w:p w14:paraId="1293B788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89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8A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54" w:type="dxa"/>
          </w:tcPr>
          <w:p w14:paraId="1293B78B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8C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8D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2" w:type="dxa"/>
          </w:tcPr>
          <w:p w14:paraId="1293B78E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14:paraId="1293B78F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</w:tcPr>
          <w:p w14:paraId="1293B790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567" w:type="dxa"/>
          </w:tcPr>
          <w:p w14:paraId="1293B791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CB09F5" w:rsidRPr="00DD7BCB" w14:paraId="1293B79E" w14:textId="77777777">
        <w:tc>
          <w:tcPr>
            <w:tcW w:w="4762" w:type="dxa"/>
            <w:tcBorders>
              <w:bottom w:val="single" w:sz="4" w:space="0" w:color="000000"/>
            </w:tcBorders>
          </w:tcPr>
          <w:p w14:paraId="1293B793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Warsztaty redaktorskie II</w:t>
            </w:r>
          </w:p>
        </w:tc>
        <w:tc>
          <w:tcPr>
            <w:tcW w:w="454" w:type="dxa"/>
          </w:tcPr>
          <w:p w14:paraId="1293B794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95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96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54" w:type="dxa"/>
          </w:tcPr>
          <w:p w14:paraId="1293B797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98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99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2" w:type="dxa"/>
          </w:tcPr>
          <w:p w14:paraId="1293B79A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14:paraId="1293B79B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</w:tcPr>
          <w:p w14:paraId="1293B79C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567" w:type="dxa"/>
          </w:tcPr>
          <w:p w14:paraId="1293B79D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CB09F5" w:rsidRPr="00DD7BCB" w14:paraId="1293B7AA" w14:textId="77777777">
        <w:tc>
          <w:tcPr>
            <w:tcW w:w="476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1293B79F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000000"/>
            </w:tcBorders>
          </w:tcPr>
          <w:p w14:paraId="1293B7A0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sz w:val="20"/>
                <w:szCs w:val="20"/>
              </w:rPr>
              <w:t>90</w:t>
            </w:r>
          </w:p>
        </w:tc>
        <w:tc>
          <w:tcPr>
            <w:tcW w:w="454" w:type="dxa"/>
          </w:tcPr>
          <w:p w14:paraId="1293B7A1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A2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sz w:val="20"/>
                <w:szCs w:val="20"/>
              </w:rPr>
              <w:t>195</w:t>
            </w:r>
          </w:p>
        </w:tc>
        <w:tc>
          <w:tcPr>
            <w:tcW w:w="454" w:type="dxa"/>
          </w:tcPr>
          <w:p w14:paraId="1293B7A3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A4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A5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2" w:type="dxa"/>
          </w:tcPr>
          <w:p w14:paraId="1293B7A6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FF6600"/>
                <w:sz w:val="20"/>
                <w:szCs w:val="20"/>
              </w:rPr>
            </w:pPr>
          </w:p>
        </w:tc>
        <w:tc>
          <w:tcPr>
            <w:tcW w:w="709" w:type="dxa"/>
          </w:tcPr>
          <w:p w14:paraId="1293B7A7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sz w:val="20"/>
                <w:szCs w:val="20"/>
              </w:rPr>
              <w:t>285</w:t>
            </w:r>
          </w:p>
        </w:tc>
        <w:tc>
          <w:tcPr>
            <w:tcW w:w="425" w:type="dxa"/>
          </w:tcPr>
          <w:p w14:paraId="1293B7A8" w14:textId="2556B082" w:rsidR="00CB09F5" w:rsidRPr="00DD7BCB" w:rsidRDefault="005322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14:paraId="1293B7A9" w14:textId="31977DDB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sz w:val="20"/>
                <w:szCs w:val="20"/>
              </w:rPr>
              <w:t>2</w:t>
            </w:r>
            <w:r w:rsidR="00064848">
              <w:rPr>
                <w:rFonts w:ascii="Arial" w:eastAsia="Arial" w:hAnsi="Arial" w:cs="Arial"/>
                <w:sz w:val="20"/>
                <w:szCs w:val="20"/>
              </w:rPr>
              <w:t>6</w:t>
            </w:r>
          </w:p>
        </w:tc>
      </w:tr>
    </w:tbl>
    <w:p w14:paraId="1293B7AB" w14:textId="77777777" w:rsidR="00CB09F5" w:rsidRPr="00DD7BCB" w:rsidRDefault="00CB09F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1293B7AC" w14:textId="77777777" w:rsidR="00CB09F5" w:rsidRPr="00DD7BCB" w:rsidRDefault="00CB09F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1293B7AD" w14:textId="77777777" w:rsidR="00CB09F5" w:rsidRPr="00DD7BCB" w:rsidRDefault="008736F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  <w:r w:rsidRPr="00DD7BCB">
        <w:rPr>
          <w:rFonts w:ascii="Arial" w:eastAsia="Arial" w:hAnsi="Arial" w:cs="Arial"/>
          <w:color w:val="000000"/>
          <w:sz w:val="20"/>
          <w:szCs w:val="20"/>
        </w:rPr>
        <w:t xml:space="preserve">Kursy do wyboru </w:t>
      </w:r>
    </w:p>
    <w:tbl>
      <w:tblPr>
        <w:tblStyle w:val="a1"/>
        <w:tblW w:w="963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535"/>
        <w:gridCol w:w="680"/>
        <w:gridCol w:w="313"/>
        <w:gridCol w:w="708"/>
        <w:gridCol w:w="341"/>
        <w:gridCol w:w="454"/>
        <w:gridCol w:w="454"/>
        <w:gridCol w:w="340"/>
        <w:gridCol w:w="679"/>
        <w:gridCol w:w="426"/>
        <w:gridCol w:w="708"/>
      </w:tblGrid>
      <w:tr w:rsidR="00CB09F5" w:rsidRPr="00DD7BCB" w14:paraId="1293B7B3" w14:textId="77777777">
        <w:trPr>
          <w:cantSplit/>
          <w:trHeight w:val="661"/>
        </w:trPr>
        <w:tc>
          <w:tcPr>
            <w:tcW w:w="4536" w:type="dxa"/>
            <w:vMerge w:val="restart"/>
            <w:shd w:val="clear" w:color="auto" w:fill="DBE5F1"/>
            <w:vAlign w:val="center"/>
          </w:tcPr>
          <w:p w14:paraId="1293B7AE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nazwa kursu</w:t>
            </w:r>
          </w:p>
        </w:tc>
        <w:tc>
          <w:tcPr>
            <w:tcW w:w="3969" w:type="dxa"/>
            <w:gridSpan w:val="8"/>
            <w:shd w:val="clear" w:color="auto" w:fill="DBE5F1"/>
            <w:vAlign w:val="center"/>
          </w:tcPr>
          <w:p w14:paraId="1293B7AF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godziny kontaktowe</w:t>
            </w:r>
          </w:p>
        </w:tc>
        <w:tc>
          <w:tcPr>
            <w:tcW w:w="426" w:type="dxa"/>
            <w:vMerge w:val="restart"/>
            <w:shd w:val="clear" w:color="auto" w:fill="DBE5F1"/>
            <w:vAlign w:val="center"/>
          </w:tcPr>
          <w:p w14:paraId="1293B7B0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E/-</w:t>
            </w:r>
          </w:p>
          <w:p w14:paraId="1293B7B1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  <w:shd w:val="clear" w:color="auto" w:fill="DBE5F1"/>
            <w:vAlign w:val="center"/>
          </w:tcPr>
          <w:p w14:paraId="1293B7B2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punkty ECTS</w:t>
            </w:r>
          </w:p>
        </w:tc>
      </w:tr>
      <w:tr w:rsidR="00CB09F5" w:rsidRPr="00DD7BCB" w14:paraId="1293B7BB" w14:textId="77777777">
        <w:trPr>
          <w:cantSplit/>
          <w:trHeight w:val="362"/>
        </w:trPr>
        <w:tc>
          <w:tcPr>
            <w:tcW w:w="4536" w:type="dxa"/>
            <w:vMerge/>
            <w:shd w:val="clear" w:color="auto" w:fill="DBE5F1"/>
            <w:vAlign w:val="center"/>
          </w:tcPr>
          <w:p w14:paraId="1293B7B4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80" w:type="dxa"/>
            <w:vMerge w:val="restart"/>
            <w:shd w:val="clear" w:color="auto" w:fill="DBE5F1"/>
            <w:vAlign w:val="center"/>
          </w:tcPr>
          <w:p w14:paraId="1293B7B5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W</w:t>
            </w:r>
          </w:p>
        </w:tc>
        <w:tc>
          <w:tcPr>
            <w:tcW w:w="2270" w:type="dxa"/>
            <w:gridSpan w:val="5"/>
            <w:shd w:val="clear" w:color="auto" w:fill="DBE5F1"/>
            <w:vAlign w:val="center"/>
          </w:tcPr>
          <w:p w14:paraId="1293B7B6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zajęć w grupach</w:t>
            </w:r>
          </w:p>
        </w:tc>
        <w:tc>
          <w:tcPr>
            <w:tcW w:w="340" w:type="dxa"/>
            <w:vMerge w:val="restart"/>
            <w:shd w:val="clear" w:color="auto" w:fill="DBE5F1"/>
            <w:vAlign w:val="center"/>
          </w:tcPr>
          <w:p w14:paraId="1293B7B7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right="-5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E-learning</w:t>
            </w:r>
          </w:p>
        </w:tc>
        <w:tc>
          <w:tcPr>
            <w:tcW w:w="679" w:type="dxa"/>
            <w:vMerge w:val="restart"/>
            <w:shd w:val="clear" w:color="auto" w:fill="DBE5F1"/>
            <w:vAlign w:val="center"/>
          </w:tcPr>
          <w:p w14:paraId="1293B7B8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right="-5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426" w:type="dxa"/>
            <w:vMerge/>
            <w:shd w:val="clear" w:color="auto" w:fill="DBE5F1"/>
            <w:vAlign w:val="center"/>
          </w:tcPr>
          <w:p w14:paraId="1293B7B9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DBE5F1"/>
            <w:vAlign w:val="center"/>
          </w:tcPr>
          <w:p w14:paraId="1293B7BA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CB09F5" w:rsidRPr="00DD7BCB" w14:paraId="1293B7C7" w14:textId="77777777">
        <w:trPr>
          <w:cantSplit/>
          <w:trHeight w:val="573"/>
        </w:trPr>
        <w:tc>
          <w:tcPr>
            <w:tcW w:w="4536" w:type="dxa"/>
            <w:vMerge/>
            <w:shd w:val="clear" w:color="auto" w:fill="DBE5F1"/>
            <w:vAlign w:val="center"/>
          </w:tcPr>
          <w:p w14:paraId="1293B7BC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80" w:type="dxa"/>
            <w:vMerge/>
            <w:shd w:val="clear" w:color="auto" w:fill="DBE5F1"/>
            <w:vAlign w:val="center"/>
          </w:tcPr>
          <w:p w14:paraId="1293B7BD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3" w:type="dxa"/>
            <w:shd w:val="clear" w:color="auto" w:fill="DBE5F1"/>
            <w:vAlign w:val="center"/>
          </w:tcPr>
          <w:p w14:paraId="1293B7BE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A</w:t>
            </w:r>
          </w:p>
        </w:tc>
        <w:tc>
          <w:tcPr>
            <w:tcW w:w="708" w:type="dxa"/>
            <w:shd w:val="clear" w:color="auto" w:fill="DBE5F1"/>
            <w:vAlign w:val="center"/>
          </w:tcPr>
          <w:p w14:paraId="1293B7BF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K</w:t>
            </w:r>
          </w:p>
        </w:tc>
        <w:tc>
          <w:tcPr>
            <w:tcW w:w="341" w:type="dxa"/>
            <w:shd w:val="clear" w:color="auto" w:fill="DBE5F1"/>
            <w:vAlign w:val="center"/>
          </w:tcPr>
          <w:p w14:paraId="1293B7C0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454" w:type="dxa"/>
            <w:shd w:val="clear" w:color="auto" w:fill="DBE5F1"/>
            <w:vAlign w:val="center"/>
          </w:tcPr>
          <w:p w14:paraId="1293B7C1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S</w:t>
            </w:r>
          </w:p>
        </w:tc>
        <w:tc>
          <w:tcPr>
            <w:tcW w:w="454" w:type="dxa"/>
            <w:shd w:val="clear" w:color="auto" w:fill="DBE5F1"/>
            <w:vAlign w:val="center"/>
          </w:tcPr>
          <w:p w14:paraId="1293B7C2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shd w:val="clear" w:color="auto" w:fill="DBE5F1"/>
            <w:vAlign w:val="center"/>
          </w:tcPr>
          <w:p w14:paraId="1293B7C3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79" w:type="dxa"/>
            <w:vMerge/>
            <w:shd w:val="clear" w:color="auto" w:fill="DBE5F1"/>
            <w:vAlign w:val="center"/>
          </w:tcPr>
          <w:p w14:paraId="1293B7C4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shd w:val="clear" w:color="auto" w:fill="DBE5F1"/>
            <w:vAlign w:val="center"/>
          </w:tcPr>
          <w:p w14:paraId="1293B7C5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DBE5F1"/>
            <w:vAlign w:val="center"/>
          </w:tcPr>
          <w:p w14:paraId="1293B7C6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CB09F5" w:rsidRPr="00DD7BCB" w14:paraId="1293B7D3" w14:textId="77777777">
        <w:trPr>
          <w:trHeight w:val="278"/>
        </w:trPr>
        <w:tc>
          <w:tcPr>
            <w:tcW w:w="4536" w:type="dxa"/>
            <w:tcBorders>
              <w:bottom w:val="single" w:sz="4" w:space="0" w:color="000000"/>
            </w:tcBorders>
          </w:tcPr>
          <w:p w14:paraId="1293B7C8" w14:textId="6F2AE100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Translatorium</w:t>
            </w:r>
            <w:r w:rsidR="00315885">
              <w:rPr>
                <w:rFonts w:ascii="Arial" w:hAnsi="Arial" w:cs="Arial"/>
                <w:color w:val="000000"/>
                <w:sz w:val="20"/>
                <w:szCs w:val="20"/>
              </w:rPr>
              <w:t xml:space="preserve"> poziom B2</w:t>
            </w:r>
            <w:r w:rsidR="00522198">
              <w:rPr>
                <w:rFonts w:ascii="Arial" w:hAnsi="Arial" w:cs="Arial"/>
                <w:color w:val="000000"/>
                <w:sz w:val="20"/>
                <w:szCs w:val="20"/>
              </w:rPr>
              <w:t>+</w:t>
            </w: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 xml:space="preserve"> (do wyboru: j. ang / j. francuski)</w:t>
            </w:r>
            <w:r w:rsidR="004C2DE2">
              <w:rPr>
                <w:rFonts w:ascii="Arial" w:hAnsi="Arial" w:cs="Arial"/>
                <w:color w:val="000000"/>
                <w:sz w:val="20"/>
                <w:szCs w:val="20"/>
              </w:rPr>
              <w:t xml:space="preserve"> *</w:t>
            </w:r>
          </w:p>
        </w:tc>
        <w:tc>
          <w:tcPr>
            <w:tcW w:w="680" w:type="dxa"/>
          </w:tcPr>
          <w:p w14:paraId="1293B7C9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3" w:type="dxa"/>
          </w:tcPr>
          <w:p w14:paraId="1293B7CA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</w:tcPr>
          <w:p w14:paraId="1293B7CB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45</w:t>
            </w:r>
          </w:p>
        </w:tc>
        <w:tc>
          <w:tcPr>
            <w:tcW w:w="341" w:type="dxa"/>
          </w:tcPr>
          <w:p w14:paraId="1293B7CC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CD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CE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14:paraId="1293B7CF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79" w:type="dxa"/>
          </w:tcPr>
          <w:p w14:paraId="1293B7D0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45</w:t>
            </w:r>
          </w:p>
        </w:tc>
        <w:tc>
          <w:tcPr>
            <w:tcW w:w="426" w:type="dxa"/>
          </w:tcPr>
          <w:p w14:paraId="1293B7D1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</w:tcPr>
          <w:p w14:paraId="1293B7D2" w14:textId="1C808B2A" w:rsidR="00CB09F5" w:rsidRPr="00DD7BCB" w:rsidRDefault="000648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</w:p>
        </w:tc>
      </w:tr>
    </w:tbl>
    <w:p w14:paraId="1293B7D4" w14:textId="77777777" w:rsidR="00CB09F5" w:rsidRPr="00DD7BCB" w:rsidRDefault="00CB09F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1293B7D5" w14:textId="77777777" w:rsidR="00CB09F5" w:rsidRPr="00DD7BCB" w:rsidRDefault="00CB09F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1293B7D6" w14:textId="77777777" w:rsidR="00CB09F5" w:rsidRPr="00DD7BCB" w:rsidRDefault="00CB09F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7A811DB0" w14:textId="77777777" w:rsidR="00CB49DB" w:rsidRDefault="00CB49D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465CEE76" w14:textId="77777777" w:rsidR="00CB49DB" w:rsidRDefault="00CB49D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7634F2B7" w14:textId="77777777" w:rsidR="00CB49DB" w:rsidRDefault="00CB49D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68504C1E" w14:textId="77777777" w:rsidR="00CB49DB" w:rsidRDefault="00CB49D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6B84FBA1" w14:textId="77777777" w:rsidR="00CB49DB" w:rsidRDefault="00CB49D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67B63C6F" w14:textId="77777777" w:rsidR="00CB49DB" w:rsidRDefault="00CB49D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55394C5C" w14:textId="77777777" w:rsidR="00CB49DB" w:rsidRDefault="00CB49D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6BFBFFC6" w14:textId="77777777" w:rsidR="00CB49DB" w:rsidRDefault="00CB49D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1293B7D7" w14:textId="77777777" w:rsidR="00CB09F5" w:rsidRPr="00DD7BCB" w:rsidRDefault="008736F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  <w:r w:rsidRPr="00DD7BCB"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>Semestr III</w:t>
      </w:r>
    </w:p>
    <w:p w14:paraId="1293B7D8" w14:textId="77777777" w:rsidR="00CB09F5" w:rsidRPr="00DD7BCB" w:rsidRDefault="008736F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  <w:r w:rsidRPr="00DD7BCB">
        <w:rPr>
          <w:rFonts w:ascii="Arial" w:eastAsia="Arial" w:hAnsi="Arial" w:cs="Arial"/>
          <w:color w:val="000000"/>
          <w:sz w:val="20"/>
          <w:szCs w:val="20"/>
        </w:rPr>
        <w:t>Zajęcia dydaktyczne – obligatoryjne</w:t>
      </w:r>
    </w:p>
    <w:tbl>
      <w:tblPr>
        <w:tblStyle w:val="a2"/>
        <w:tblW w:w="949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761"/>
        <w:gridCol w:w="454"/>
        <w:gridCol w:w="454"/>
        <w:gridCol w:w="454"/>
        <w:gridCol w:w="454"/>
        <w:gridCol w:w="454"/>
        <w:gridCol w:w="454"/>
        <w:gridCol w:w="340"/>
        <w:gridCol w:w="538"/>
        <w:gridCol w:w="425"/>
        <w:gridCol w:w="709"/>
      </w:tblGrid>
      <w:tr w:rsidR="00CB09F5" w:rsidRPr="00DD7BCB" w14:paraId="1293B7DE" w14:textId="77777777" w:rsidTr="0001237C">
        <w:trPr>
          <w:cantSplit/>
          <w:trHeight w:val="732"/>
        </w:trPr>
        <w:tc>
          <w:tcPr>
            <w:tcW w:w="4761" w:type="dxa"/>
            <w:vMerge w:val="restart"/>
            <w:shd w:val="clear" w:color="auto" w:fill="DBE5F1"/>
            <w:vAlign w:val="center"/>
          </w:tcPr>
          <w:p w14:paraId="1293B7D9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nazwa kursu</w:t>
            </w:r>
          </w:p>
        </w:tc>
        <w:tc>
          <w:tcPr>
            <w:tcW w:w="3602" w:type="dxa"/>
            <w:gridSpan w:val="8"/>
            <w:shd w:val="clear" w:color="auto" w:fill="DBE5F1"/>
            <w:vAlign w:val="center"/>
          </w:tcPr>
          <w:p w14:paraId="1293B7DA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godziny kontaktowe</w:t>
            </w:r>
          </w:p>
        </w:tc>
        <w:tc>
          <w:tcPr>
            <w:tcW w:w="425" w:type="dxa"/>
            <w:vMerge w:val="restart"/>
            <w:shd w:val="clear" w:color="auto" w:fill="DBE5F1"/>
            <w:vAlign w:val="center"/>
          </w:tcPr>
          <w:p w14:paraId="1293B7DB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E/-</w:t>
            </w:r>
          </w:p>
          <w:p w14:paraId="1293B7DC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5F1"/>
            <w:vAlign w:val="center"/>
          </w:tcPr>
          <w:p w14:paraId="1293B7DD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punkty ECTS</w:t>
            </w:r>
          </w:p>
        </w:tc>
      </w:tr>
      <w:tr w:rsidR="00CB09F5" w:rsidRPr="00DD7BCB" w14:paraId="1293B7E6" w14:textId="77777777" w:rsidTr="0001237C">
        <w:trPr>
          <w:cantSplit/>
          <w:trHeight w:val="362"/>
        </w:trPr>
        <w:tc>
          <w:tcPr>
            <w:tcW w:w="4761" w:type="dxa"/>
            <w:vMerge/>
            <w:shd w:val="clear" w:color="auto" w:fill="DBE5F1"/>
            <w:vAlign w:val="center"/>
          </w:tcPr>
          <w:p w14:paraId="1293B7DF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shd w:val="clear" w:color="auto" w:fill="DBE5F1"/>
            <w:vAlign w:val="center"/>
          </w:tcPr>
          <w:p w14:paraId="1293B7E0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W</w:t>
            </w:r>
          </w:p>
        </w:tc>
        <w:tc>
          <w:tcPr>
            <w:tcW w:w="2270" w:type="dxa"/>
            <w:gridSpan w:val="5"/>
            <w:shd w:val="clear" w:color="auto" w:fill="DBE5F1"/>
            <w:vAlign w:val="center"/>
          </w:tcPr>
          <w:p w14:paraId="1293B7E1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zajęć w grupach</w:t>
            </w:r>
          </w:p>
        </w:tc>
        <w:tc>
          <w:tcPr>
            <w:tcW w:w="340" w:type="dxa"/>
            <w:vMerge w:val="restart"/>
            <w:shd w:val="clear" w:color="auto" w:fill="DBE5F1"/>
            <w:vAlign w:val="center"/>
          </w:tcPr>
          <w:p w14:paraId="1293B7E2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right="-55" w:hanging="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E-learning</w:t>
            </w:r>
          </w:p>
        </w:tc>
        <w:tc>
          <w:tcPr>
            <w:tcW w:w="538" w:type="dxa"/>
            <w:vMerge w:val="restart"/>
            <w:shd w:val="clear" w:color="auto" w:fill="DBE5F1"/>
            <w:vAlign w:val="center"/>
          </w:tcPr>
          <w:p w14:paraId="1293B7E3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right="-55" w:hanging="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425" w:type="dxa"/>
            <w:vMerge/>
            <w:shd w:val="clear" w:color="auto" w:fill="DBE5F1"/>
            <w:vAlign w:val="center"/>
          </w:tcPr>
          <w:p w14:paraId="1293B7E4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DBE5F1"/>
            <w:vAlign w:val="center"/>
          </w:tcPr>
          <w:p w14:paraId="1293B7E5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CB09F5" w:rsidRPr="00DD7BCB" w14:paraId="1293B7F2" w14:textId="77777777" w:rsidTr="0001237C">
        <w:trPr>
          <w:cantSplit/>
          <w:trHeight w:val="649"/>
        </w:trPr>
        <w:tc>
          <w:tcPr>
            <w:tcW w:w="4761" w:type="dxa"/>
            <w:vMerge/>
            <w:shd w:val="clear" w:color="auto" w:fill="DBE5F1"/>
            <w:vAlign w:val="center"/>
          </w:tcPr>
          <w:p w14:paraId="1293B7E7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/>
            <w:shd w:val="clear" w:color="auto" w:fill="DBE5F1"/>
            <w:vAlign w:val="center"/>
          </w:tcPr>
          <w:p w14:paraId="1293B7E8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shd w:val="clear" w:color="auto" w:fill="DBE5F1"/>
            <w:vAlign w:val="center"/>
          </w:tcPr>
          <w:p w14:paraId="1293B7E9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A</w:t>
            </w:r>
          </w:p>
        </w:tc>
        <w:tc>
          <w:tcPr>
            <w:tcW w:w="454" w:type="dxa"/>
            <w:shd w:val="clear" w:color="auto" w:fill="DBE5F1"/>
            <w:vAlign w:val="center"/>
          </w:tcPr>
          <w:p w14:paraId="1293B7EA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K</w:t>
            </w:r>
          </w:p>
        </w:tc>
        <w:tc>
          <w:tcPr>
            <w:tcW w:w="454" w:type="dxa"/>
            <w:shd w:val="clear" w:color="auto" w:fill="DBE5F1"/>
            <w:vAlign w:val="center"/>
          </w:tcPr>
          <w:p w14:paraId="1293B7EB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454" w:type="dxa"/>
            <w:shd w:val="clear" w:color="auto" w:fill="DBE5F1"/>
            <w:vAlign w:val="center"/>
          </w:tcPr>
          <w:p w14:paraId="1293B7EC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S</w:t>
            </w:r>
          </w:p>
        </w:tc>
        <w:tc>
          <w:tcPr>
            <w:tcW w:w="454" w:type="dxa"/>
            <w:shd w:val="clear" w:color="auto" w:fill="DBE5F1"/>
            <w:vAlign w:val="center"/>
          </w:tcPr>
          <w:p w14:paraId="1293B7ED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shd w:val="clear" w:color="auto" w:fill="DBE5F1"/>
            <w:vAlign w:val="center"/>
          </w:tcPr>
          <w:p w14:paraId="1293B7EE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8" w:type="dxa"/>
            <w:vMerge/>
            <w:shd w:val="clear" w:color="auto" w:fill="DBE5F1"/>
            <w:vAlign w:val="center"/>
          </w:tcPr>
          <w:p w14:paraId="1293B7EF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shd w:val="clear" w:color="auto" w:fill="DBE5F1"/>
            <w:vAlign w:val="center"/>
          </w:tcPr>
          <w:p w14:paraId="1293B7F0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DBE5F1"/>
            <w:vAlign w:val="center"/>
          </w:tcPr>
          <w:p w14:paraId="1293B7F1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CB09F5" w:rsidRPr="00DD7BCB" w14:paraId="1293B7FE" w14:textId="77777777" w:rsidTr="0001237C">
        <w:tc>
          <w:tcPr>
            <w:tcW w:w="4761" w:type="dxa"/>
          </w:tcPr>
          <w:p w14:paraId="1293B7F3" w14:textId="1C7FBDCC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Sztuka performance</w:t>
            </w:r>
            <w:r w:rsidR="00624D5F">
              <w:rPr>
                <w:rFonts w:ascii="Arial" w:hAnsi="Arial" w:cs="Arial"/>
                <w:color w:val="000000"/>
                <w:sz w:val="20"/>
                <w:szCs w:val="20"/>
              </w:rPr>
              <w:t xml:space="preserve"> *</w:t>
            </w:r>
          </w:p>
        </w:tc>
        <w:tc>
          <w:tcPr>
            <w:tcW w:w="454" w:type="dxa"/>
          </w:tcPr>
          <w:p w14:paraId="1293B7F4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54" w:type="dxa"/>
          </w:tcPr>
          <w:p w14:paraId="1293B7F5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F6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F7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F8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F9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14:paraId="1293B7FA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8" w:type="dxa"/>
          </w:tcPr>
          <w:p w14:paraId="1293B7FB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</w:tcPr>
          <w:p w14:paraId="1293B7FC" w14:textId="0A6787DA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Z</w:t>
            </w:r>
          </w:p>
        </w:tc>
        <w:tc>
          <w:tcPr>
            <w:tcW w:w="709" w:type="dxa"/>
          </w:tcPr>
          <w:p w14:paraId="1293B7FD" w14:textId="33819252" w:rsidR="00CB09F5" w:rsidRPr="00DD7BCB" w:rsidRDefault="000648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</w:tr>
      <w:tr w:rsidR="00CB09F5" w:rsidRPr="00DD7BCB" w14:paraId="1293B80A" w14:textId="77777777" w:rsidTr="0001237C">
        <w:tc>
          <w:tcPr>
            <w:tcW w:w="4761" w:type="dxa"/>
          </w:tcPr>
          <w:p w14:paraId="1293B7FF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sz w:val="20"/>
                <w:szCs w:val="20"/>
              </w:rPr>
              <w:t>Wprowadzenie do sztuki zaangażowanej społecznie</w:t>
            </w:r>
          </w:p>
        </w:tc>
        <w:tc>
          <w:tcPr>
            <w:tcW w:w="454" w:type="dxa"/>
          </w:tcPr>
          <w:p w14:paraId="1293B800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01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02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54" w:type="dxa"/>
          </w:tcPr>
          <w:p w14:paraId="1293B803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04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05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14:paraId="1293B806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8" w:type="dxa"/>
          </w:tcPr>
          <w:p w14:paraId="1293B807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</w:tcPr>
          <w:p w14:paraId="1293B808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Z</w:t>
            </w:r>
          </w:p>
        </w:tc>
        <w:tc>
          <w:tcPr>
            <w:tcW w:w="709" w:type="dxa"/>
          </w:tcPr>
          <w:p w14:paraId="1293B809" w14:textId="5F36B46B" w:rsidR="00CB09F5" w:rsidRPr="00DD7BCB" w:rsidRDefault="000648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B09F5" w:rsidRPr="00DD7BCB" w14:paraId="1293B822" w14:textId="77777777" w:rsidTr="0001237C">
        <w:tc>
          <w:tcPr>
            <w:tcW w:w="4761" w:type="dxa"/>
          </w:tcPr>
          <w:p w14:paraId="1293B817" w14:textId="6BA0FD45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 xml:space="preserve">Metody analizy i interpretacji dzieła sztuki III </w:t>
            </w:r>
            <w:r w:rsidR="00624D5F">
              <w:rPr>
                <w:rFonts w:ascii="Arial" w:hAnsi="Arial" w:cs="Arial"/>
                <w:color w:val="000000"/>
                <w:sz w:val="20"/>
                <w:szCs w:val="20"/>
              </w:rPr>
              <w:t>*</w:t>
            </w:r>
          </w:p>
        </w:tc>
        <w:tc>
          <w:tcPr>
            <w:tcW w:w="454" w:type="dxa"/>
          </w:tcPr>
          <w:p w14:paraId="1293B818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19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1A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54" w:type="dxa"/>
          </w:tcPr>
          <w:p w14:paraId="1293B81B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1C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1D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14:paraId="1293B81E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8" w:type="dxa"/>
          </w:tcPr>
          <w:p w14:paraId="1293B81F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</w:tcPr>
          <w:p w14:paraId="1293B820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9" w:type="dxa"/>
          </w:tcPr>
          <w:p w14:paraId="1293B821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CB09F5" w:rsidRPr="00DD7BCB" w14:paraId="1293B82E" w14:textId="77777777" w:rsidTr="0001237C">
        <w:tc>
          <w:tcPr>
            <w:tcW w:w="4761" w:type="dxa"/>
            <w:tcBorders>
              <w:bottom w:val="single" w:sz="4" w:space="0" w:color="000000"/>
            </w:tcBorders>
          </w:tcPr>
          <w:p w14:paraId="1293B823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Warsztaty kuratorskie III</w:t>
            </w:r>
          </w:p>
        </w:tc>
        <w:tc>
          <w:tcPr>
            <w:tcW w:w="454" w:type="dxa"/>
          </w:tcPr>
          <w:p w14:paraId="1293B824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25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26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54" w:type="dxa"/>
          </w:tcPr>
          <w:p w14:paraId="1293B827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28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29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14:paraId="1293B82A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8" w:type="dxa"/>
          </w:tcPr>
          <w:p w14:paraId="1293B82B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</w:tcPr>
          <w:p w14:paraId="1293B82C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9" w:type="dxa"/>
          </w:tcPr>
          <w:p w14:paraId="1293B82D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CB09F5" w:rsidRPr="00DD7BCB" w14:paraId="1293B83A" w14:textId="77777777" w:rsidTr="0001237C">
        <w:tc>
          <w:tcPr>
            <w:tcW w:w="4761" w:type="dxa"/>
            <w:tcBorders>
              <w:bottom w:val="single" w:sz="4" w:space="0" w:color="000000"/>
            </w:tcBorders>
          </w:tcPr>
          <w:p w14:paraId="1293B82F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Warsztaty redaktorskie III</w:t>
            </w:r>
          </w:p>
        </w:tc>
        <w:tc>
          <w:tcPr>
            <w:tcW w:w="454" w:type="dxa"/>
          </w:tcPr>
          <w:p w14:paraId="1293B830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31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32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54" w:type="dxa"/>
          </w:tcPr>
          <w:p w14:paraId="1293B833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34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35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14:paraId="1293B836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8" w:type="dxa"/>
          </w:tcPr>
          <w:p w14:paraId="1293B837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</w:tcPr>
          <w:p w14:paraId="1293B838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9" w:type="dxa"/>
          </w:tcPr>
          <w:p w14:paraId="1293B839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CB09F5" w:rsidRPr="00DD7BCB" w14:paraId="1293B846" w14:textId="77777777" w:rsidTr="0001237C">
        <w:tc>
          <w:tcPr>
            <w:tcW w:w="476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1293B83B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000000"/>
            </w:tcBorders>
          </w:tcPr>
          <w:p w14:paraId="1293B83C" w14:textId="3C9515BE" w:rsidR="00CB09F5" w:rsidRPr="00DD7BCB" w:rsidRDefault="009E35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454" w:type="dxa"/>
          </w:tcPr>
          <w:p w14:paraId="1293B83D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3E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454" w:type="dxa"/>
          </w:tcPr>
          <w:p w14:paraId="1293B83F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40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41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14:paraId="1293B842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FF6600"/>
                <w:sz w:val="20"/>
                <w:szCs w:val="20"/>
              </w:rPr>
            </w:pPr>
          </w:p>
        </w:tc>
        <w:tc>
          <w:tcPr>
            <w:tcW w:w="538" w:type="dxa"/>
          </w:tcPr>
          <w:p w14:paraId="1293B843" w14:textId="6564740E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sz w:val="20"/>
                <w:szCs w:val="20"/>
              </w:rPr>
              <w:t>1</w:t>
            </w:r>
            <w:r w:rsidR="009E357B">
              <w:rPr>
                <w:rFonts w:ascii="Arial" w:hAnsi="Arial" w:cs="Arial"/>
                <w:sz w:val="20"/>
                <w:szCs w:val="20"/>
              </w:rPr>
              <w:t>5</w:t>
            </w:r>
            <w:r w:rsidRPr="00DD7BC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14:paraId="1293B844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14:paraId="1293B845" w14:textId="657A2A31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sz w:val="20"/>
                <w:szCs w:val="20"/>
              </w:rPr>
              <w:t>1</w:t>
            </w:r>
            <w:r w:rsidR="0001237C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</w:tbl>
    <w:p w14:paraId="1293B847" w14:textId="77777777" w:rsidR="00CB09F5" w:rsidRPr="00DD7BCB" w:rsidRDefault="00CB09F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hAnsi="Arial" w:cs="Arial"/>
          <w:color w:val="000000"/>
          <w:sz w:val="20"/>
          <w:szCs w:val="20"/>
        </w:rPr>
      </w:pPr>
    </w:p>
    <w:p w14:paraId="1EAECA83" w14:textId="1DF79899" w:rsidR="004A3A87" w:rsidRDefault="004A3A87">
      <w:pPr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Arial" w:eastAsia="Arial" w:hAnsi="Arial" w:cs="Arial"/>
          <w:color w:val="000000"/>
          <w:sz w:val="20"/>
          <w:szCs w:val="20"/>
        </w:rPr>
      </w:pPr>
    </w:p>
    <w:p w14:paraId="1293B848" w14:textId="3DF2979A" w:rsidR="00CB09F5" w:rsidRPr="00DD7BCB" w:rsidRDefault="008736F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  <w:r w:rsidRPr="00DD7BCB">
        <w:rPr>
          <w:rFonts w:ascii="Arial" w:eastAsia="Arial" w:hAnsi="Arial" w:cs="Arial"/>
          <w:color w:val="000000"/>
          <w:sz w:val="20"/>
          <w:szCs w:val="20"/>
        </w:rPr>
        <w:t xml:space="preserve">Kursy do wyboru </w:t>
      </w:r>
    </w:p>
    <w:p w14:paraId="1293B849" w14:textId="77777777" w:rsidR="00CB09F5" w:rsidRPr="00DD7BCB" w:rsidRDefault="00CB09F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tbl>
      <w:tblPr>
        <w:tblStyle w:val="a3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574"/>
        <w:gridCol w:w="630"/>
        <w:gridCol w:w="313"/>
        <w:gridCol w:w="708"/>
        <w:gridCol w:w="341"/>
        <w:gridCol w:w="454"/>
        <w:gridCol w:w="346"/>
        <w:gridCol w:w="448"/>
        <w:gridCol w:w="545"/>
        <w:gridCol w:w="418"/>
        <w:gridCol w:w="709"/>
      </w:tblGrid>
      <w:tr w:rsidR="00CB09F5" w:rsidRPr="00DD7BCB" w14:paraId="1293B84F" w14:textId="77777777" w:rsidTr="005322BE">
        <w:trPr>
          <w:cantSplit/>
          <w:trHeight w:val="732"/>
        </w:trPr>
        <w:tc>
          <w:tcPr>
            <w:tcW w:w="4574" w:type="dxa"/>
            <w:vMerge w:val="restart"/>
            <w:shd w:val="clear" w:color="auto" w:fill="DBE5F1"/>
            <w:vAlign w:val="center"/>
          </w:tcPr>
          <w:p w14:paraId="1293B84A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nazwa kursu</w:t>
            </w:r>
          </w:p>
        </w:tc>
        <w:tc>
          <w:tcPr>
            <w:tcW w:w="3785" w:type="dxa"/>
            <w:gridSpan w:val="8"/>
            <w:shd w:val="clear" w:color="auto" w:fill="DBE5F1"/>
            <w:vAlign w:val="center"/>
          </w:tcPr>
          <w:p w14:paraId="1293B84B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godziny kontaktowe</w:t>
            </w:r>
          </w:p>
        </w:tc>
        <w:tc>
          <w:tcPr>
            <w:tcW w:w="418" w:type="dxa"/>
            <w:vMerge w:val="restart"/>
            <w:shd w:val="clear" w:color="auto" w:fill="DBE5F1"/>
            <w:vAlign w:val="center"/>
          </w:tcPr>
          <w:p w14:paraId="1293B84C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E/-</w:t>
            </w:r>
          </w:p>
          <w:p w14:paraId="1293B84D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5F1"/>
            <w:vAlign w:val="center"/>
          </w:tcPr>
          <w:p w14:paraId="1293B84E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punkty ECTS</w:t>
            </w:r>
          </w:p>
        </w:tc>
      </w:tr>
      <w:tr w:rsidR="00CB09F5" w:rsidRPr="00DD7BCB" w14:paraId="1293B857" w14:textId="77777777" w:rsidTr="005322BE">
        <w:trPr>
          <w:cantSplit/>
          <w:trHeight w:val="362"/>
        </w:trPr>
        <w:tc>
          <w:tcPr>
            <w:tcW w:w="4574" w:type="dxa"/>
            <w:vMerge/>
            <w:shd w:val="clear" w:color="auto" w:fill="DBE5F1"/>
            <w:vAlign w:val="center"/>
          </w:tcPr>
          <w:p w14:paraId="1293B850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0" w:type="dxa"/>
            <w:vMerge w:val="restart"/>
            <w:shd w:val="clear" w:color="auto" w:fill="DBE5F1"/>
            <w:vAlign w:val="center"/>
          </w:tcPr>
          <w:p w14:paraId="1293B851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W</w:t>
            </w:r>
          </w:p>
        </w:tc>
        <w:tc>
          <w:tcPr>
            <w:tcW w:w="2162" w:type="dxa"/>
            <w:gridSpan w:val="5"/>
            <w:shd w:val="clear" w:color="auto" w:fill="DBE5F1"/>
            <w:vAlign w:val="center"/>
          </w:tcPr>
          <w:p w14:paraId="1293B852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zajęć w grupach</w:t>
            </w:r>
          </w:p>
        </w:tc>
        <w:tc>
          <w:tcPr>
            <w:tcW w:w="448" w:type="dxa"/>
            <w:vMerge w:val="restart"/>
            <w:shd w:val="clear" w:color="auto" w:fill="DBE5F1"/>
            <w:vAlign w:val="center"/>
          </w:tcPr>
          <w:p w14:paraId="1293B853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right="-5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E-learning</w:t>
            </w:r>
          </w:p>
        </w:tc>
        <w:tc>
          <w:tcPr>
            <w:tcW w:w="545" w:type="dxa"/>
            <w:vMerge w:val="restart"/>
            <w:shd w:val="clear" w:color="auto" w:fill="DBE5F1"/>
            <w:vAlign w:val="center"/>
          </w:tcPr>
          <w:p w14:paraId="1293B854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right="-5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418" w:type="dxa"/>
            <w:vMerge/>
            <w:shd w:val="clear" w:color="auto" w:fill="DBE5F1"/>
            <w:vAlign w:val="center"/>
          </w:tcPr>
          <w:p w14:paraId="1293B855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DBE5F1"/>
            <w:vAlign w:val="center"/>
          </w:tcPr>
          <w:p w14:paraId="1293B856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CB09F5" w:rsidRPr="00DD7BCB" w14:paraId="1293B863" w14:textId="77777777" w:rsidTr="005322BE">
        <w:trPr>
          <w:cantSplit/>
          <w:trHeight w:val="810"/>
        </w:trPr>
        <w:tc>
          <w:tcPr>
            <w:tcW w:w="4574" w:type="dxa"/>
            <w:vMerge/>
            <w:shd w:val="clear" w:color="auto" w:fill="DBE5F1"/>
            <w:vAlign w:val="center"/>
          </w:tcPr>
          <w:p w14:paraId="1293B858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0" w:type="dxa"/>
            <w:vMerge/>
            <w:shd w:val="clear" w:color="auto" w:fill="DBE5F1"/>
            <w:vAlign w:val="center"/>
          </w:tcPr>
          <w:p w14:paraId="1293B859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3" w:type="dxa"/>
            <w:shd w:val="clear" w:color="auto" w:fill="DBE5F1"/>
            <w:vAlign w:val="center"/>
          </w:tcPr>
          <w:p w14:paraId="1293B85A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A</w:t>
            </w:r>
          </w:p>
        </w:tc>
        <w:tc>
          <w:tcPr>
            <w:tcW w:w="708" w:type="dxa"/>
            <w:shd w:val="clear" w:color="auto" w:fill="DBE5F1"/>
            <w:vAlign w:val="center"/>
          </w:tcPr>
          <w:p w14:paraId="1293B85B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K</w:t>
            </w:r>
          </w:p>
        </w:tc>
        <w:tc>
          <w:tcPr>
            <w:tcW w:w="341" w:type="dxa"/>
            <w:shd w:val="clear" w:color="auto" w:fill="DBE5F1"/>
            <w:vAlign w:val="center"/>
          </w:tcPr>
          <w:p w14:paraId="1293B85C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454" w:type="dxa"/>
            <w:shd w:val="clear" w:color="auto" w:fill="DBE5F1"/>
            <w:vAlign w:val="center"/>
          </w:tcPr>
          <w:p w14:paraId="1293B85D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S</w:t>
            </w:r>
          </w:p>
        </w:tc>
        <w:tc>
          <w:tcPr>
            <w:tcW w:w="346" w:type="dxa"/>
            <w:shd w:val="clear" w:color="auto" w:fill="DBE5F1"/>
            <w:vAlign w:val="center"/>
          </w:tcPr>
          <w:p w14:paraId="1293B85E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P</w:t>
            </w:r>
          </w:p>
        </w:tc>
        <w:tc>
          <w:tcPr>
            <w:tcW w:w="448" w:type="dxa"/>
            <w:vMerge/>
            <w:shd w:val="clear" w:color="auto" w:fill="DBE5F1"/>
            <w:vAlign w:val="center"/>
          </w:tcPr>
          <w:p w14:paraId="1293B85F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5" w:type="dxa"/>
            <w:vMerge/>
            <w:shd w:val="clear" w:color="auto" w:fill="DBE5F1"/>
            <w:vAlign w:val="center"/>
          </w:tcPr>
          <w:p w14:paraId="1293B860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8" w:type="dxa"/>
            <w:vMerge/>
            <w:shd w:val="clear" w:color="auto" w:fill="DBE5F1"/>
            <w:vAlign w:val="center"/>
          </w:tcPr>
          <w:p w14:paraId="1293B861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DBE5F1"/>
            <w:vAlign w:val="center"/>
          </w:tcPr>
          <w:p w14:paraId="1293B862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CB09F5" w:rsidRPr="00DD7BCB" w14:paraId="1293B86F" w14:textId="77777777" w:rsidTr="005322BE">
        <w:tc>
          <w:tcPr>
            <w:tcW w:w="4574" w:type="dxa"/>
          </w:tcPr>
          <w:p w14:paraId="1293B864" w14:textId="4C28FFFE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sz w:val="20"/>
                <w:szCs w:val="20"/>
              </w:rPr>
              <w:t>Wykład / konwersatorium z nauk o kulturze</w:t>
            </w:r>
            <w:r w:rsidR="006272DB">
              <w:rPr>
                <w:rFonts w:ascii="Arial" w:hAnsi="Arial" w:cs="Arial"/>
                <w:sz w:val="20"/>
                <w:szCs w:val="20"/>
              </w:rPr>
              <w:t xml:space="preserve"> *</w:t>
            </w:r>
            <w:r w:rsidR="004A3A8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22198">
              <w:rPr>
                <w:rFonts w:ascii="Arial" w:hAnsi="Arial" w:cs="Arial"/>
                <w:sz w:val="20"/>
                <w:szCs w:val="20"/>
              </w:rPr>
              <w:t>**</w:t>
            </w:r>
          </w:p>
        </w:tc>
        <w:tc>
          <w:tcPr>
            <w:tcW w:w="630" w:type="dxa"/>
          </w:tcPr>
          <w:p w14:paraId="1293B865" w14:textId="4AC8106C" w:rsidR="00CB09F5" w:rsidRPr="00DD7BCB" w:rsidRDefault="000648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 x</w:t>
            </w:r>
            <w:r w:rsidR="008736FB" w:rsidRPr="00DD7BCB">
              <w:rPr>
                <w:rFonts w:ascii="Arial" w:eastAsia="Arial" w:hAnsi="Arial" w:cs="Arial"/>
                <w:sz w:val="20"/>
                <w:szCs w:val="20"/>
              </w:rPr>
              <w:t>15</w:t>
            </w:r>
          </w:p>
        </w:tc>
        <w:tc>
          <w:tcPr>
            <w:tcW w:w="313" w:type="dxa"/>
          </w:tcPr>
          <w:p w14:paraId="1293B866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</w:tcPr>
          <w:p w14:paraId="1293B867" w14:textId="092F6A57" w:rsidR="00CB09F5" w:rsidRPr="00DD7BCB" w:rsidRDefault="000648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2 x </w:t>
            </w:r>
            <w:r w:rsidR="008736FB" w:rsidRPr="00DD7BCB">
              <w:rPr>
                <w:rFonts w:ascii="Arial" w:eastAsia="Arial" w:hAnsi="Arial" w:cs="Arial"/>
                <w:sz w:val="20"/>
                <w:szCs w:val="20"/>
              </w:rPr>
              <w:t>15</w:t>
            </w:r>
          </w:p>
        </w:tc>
        <w:tc>
          <w:tcPr>
            <w:tcW w:w="341" w:type="dxa"/>
          </w:tcPr>
          <w:p w14:paraId="1293B868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69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6" w:type="dxa"/>
          </w:tcPr>
          <w:p w14:paraId="1293B86A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</w:tcPr>
          <w:p w14:paraId="1293B86B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5" w:type="dxa"/>
          </w:tcPr>
          <w:p w14:paraId="1293B86C" w14:textId="61FD9B73" w:rsidR="00CB09F5" w:rsidRPr="00DD7BCB" w:rsidRDefault="005322BE" w:rsidP="005322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 w:rsidR="00064848">
              <w:rPr>
                <w:rFonts w:ascii="Arial" w:eastAsia="Arial" w:hAnsi="Arial" w:cs="Arial"/>
                <w:sz w:val="20"/>
                <w:szCs w:val="20"/>
              </w:rPr>
              <w:t>x</w:t>
            </w:r>
            <w:r w:rsidR="008736FB" w:rsidRPr="00DD7BCB">
              <w:rPr>
                <w:rFonts w:ascii="Arial" w:eastAsia="Arial" w:hAnsi="Arial" w:cs="Arial"/>
                <w:sz w:val="20"/>
                <w:szCs w:val="20"/>
              </w:rPr>
              <w:t>30</w:t>
            </w:r>
          </w:p>
        </w:tc>
        <w:tc>
          <w:tcPr>
            <w:tcW w:w="418" w:type="dxa"/>
          </w:tcPr>
          <w:p w14:paraId="1293B86D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709" w:type="dxa"/>
          </w:tcPr>
          <w:p w14:paraId="1293B86E" w14:textId="3F37365B" w:rsidR="00CB09F5" w:rsidRPr="00DD7BCB" w:rsidRDefault="000648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2 x </w:t>
            </w:r>
            <w:r w:rsidR="008736FB" w:rsidRPr="00DD7BCB"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</w:tr>
      <w:tr w:rsidR="00CB09F5" w:rsidRPr="00DD7BCB" w14:paraId="1293B88A" w14:textId="77777777" w:rsidTr="005322BE">
        <w:trPr>
          <w:trHeight w:val="178"/>
        </w:trPr>
        <w:tc>
          <w:tcPr>
            <w:tcW w:w="4574" w:type="dxa"/>
          </w:tcPr>
          <w:p w14:paraId="1293B870" w14:textId="296C70CC" w:rsidR="00CB09F5" w:rsidRPr="00DD7BCB" w:rsidRDefault="008736FB" w:rsidP="004E53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Wykład</w:t>
            </w:r>
            <w:r w:rsidR="004E530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="004E530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konwersatorium z nauk o sztuce</w:t>
            </w:r>
            <w:r w:rsidR="006272DB">
              <w:rPr>
                <w:rFonts w:ascii="Arial" w:hAnsi="Arial" w:cs="Arial"/>
                <w:color w:val="000000"/>
                <w:sz w:val="20"/>
                <w:szCs w:val="20"/>
              </w:rPr>
              <w:t xml:space="preserve"> *</w:t>
            </w:r>
            <w:r w:rsidR="00522198">
              <w:rPr>
                <w:rFonts w:ascii="Arial" w:hAnsi="Arial" w:cs="Arial"/>
                <w:color w:val="000000"/>
                <w:sz w:val="20"/>
                <w:szCs w:val="20"/>
              </w:rPr>
              <w:t xml:space="preserve"> **</w:t>
            </w:r>
          </w:p>
        </w:tc>
        <w:tc>
          <w:tcPr>
            <w:tcW w:w="630" w:type="dxa"/>
          </w:tcPr>
          <w:p w14:paraId="1293B874" w14:textId="09BE211B" w:rsidR="00CB09F5" w:rsidRPr="00DD7BCB" w:rsidRDefault="0001237C" w:rsidP="005322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  <w:r w:rsidR="008736FB" w:rsidRPr="00DD7BCB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008736FB"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x15</w:t>
            </w:r>
          </w:p>
        </w:tc>
        <w:tc>
          <w:tcPr>
            <w:tcW w:w="313" w:type="dxa"/>
          </w:tcPr>
          <w:p w14:paraId="1293B875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</w:tcPr>
          <w:p w14:paraId="1293B879" w14:textId="5BD087E3" w:rsidR="00CB09F5" w:rsidRPr="00DD7BCB" w:rsidRDefault="000123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  <w:r w:rsidR="008736FB" w:rsidRPr="00DD7BCB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008736FB"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x 15</w:t>
            </w:r>
          </w:p>
        </w:tc>
        <w:tc>
          <w:tcPr>
            <w:tcW w:w="341" w:type="dxa"/>
          </w:tcPr>
          <w:p w14:paraId="1293B87A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7B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6" w:type="dxa"/>
          </w:tcPr>
          <w:p w14:paraId="1293B87C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</w:tcPr>
          <w:p w14:paraId="1293B87D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5" w:type="dxa"/>
          </w:tcPr>
          <w:p w14:paraId="1293B881" w14:textId="40FC622F" w:rsidR="00CB09F5" w:rsidRPr="00DD7BCB" w:rsidRDefault="0001237C" w:rsidP="005322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  <w:r w:rsidR="008736FB"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x30</w:t>
            </w:r>
          </w:p>
        </w:tc>
        <w:tc>
          <w:tcPr>
            <w:tcW w:w="418" w:type="dxa"/>
          </w:tcPr>
          <w:p w14:paraId="1293B885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709" w:type="dxa"/>
          </w:tcPr>
          <w:p w14:paraId="1293B889" w14:textId="36811B61" w:rsidR="00CB09F5" w:rsidRPr="00DD7BCB" w:rsidRDefault="000123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  <w:r w:rsidR="008736FB" w:rsidRPr="00DD7BCB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008736FB"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x</w:t>
            </w:r>
            <w:r w:rsidR="008736FB" w:rsidRPr="00DD7BCB">
              <w:rPr>
                <w:rFonts w:ascii="Arial" w:eastAsia="Arial" w:hAnsi="Arial" w:cs="Arial"/>
                <w:sz w:val="20"/>
                <w:szCs w:val="20"/>
              </w:rPr>
              <w:t xml:space="preserve"> 3</w:t>
            </w:r>
          </w:p>
        </w:tc>
      </w:tr>
      <w:tr w:rsidR="00CB09F5" w:rsidRPr="00DD7BCB" w14:paraId="1293B896" w14:textId="77777777" w:rsidTr="005322BE">
        <w:tc>
          <w:tcPr>
            <w:tcW w:w="4574" w:type="dxa"/>
            <w:tcBorders>
              <w:bottom w:val="single" w:sz="4" w:space="0" w:color="000000"/>
            </w:tcBorders>
          </w:tcPr>
          <w:p w14:paraId="1293B88B" w14:textId="794D080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Seminarium magisterskie I</w:t>
            </w:r>
            <w:r w:rsidR="004C2D18">
              <w:rPr>
                <w:rFonts w:ascii="Arial" w:hAnsi="Arial" w:cs="Arial"/>
                <w:color w:val="000000"/>
                <w:sz w:val="20"/>
                <w:szCs w:val="20"/>
              </w:rPr>
              <w:t xml:space="preserve"> *</w:t>
            </w:r>
          </w:p>
        </w:tc>
        <w:tc>
          <w:tcPr>
            <w:tcW w:w="630" w:type="dxa"/>
          </w:tcPr>
          <w:p w14:paraId="1293B88C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3" w:type="dxa"/>
          </w:tcPr>
          <w:p w14:paraId="1293B88D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</w:tcPr>
          <w:p w14:paraId="1293B88E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1" w:type="dxa"/>
          </w:tcPr>
          <w:p w14:paraId="1293B88F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90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346" w:type="dxa"/>
          </w:tcPr>
          <w:p w14:paraId="1293B891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</w:tcPr>
          <w:p w14:paraId="1293B892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5" w:type="dxa"/>
          </w:tcPr>
          <w:p w14:paraId="1293B893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18" w:type="dxa"/>
          </w:tcPr>
          <w:p w14:paraId="1293B894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Z</w:t>
            </w:r>
          </w:p>
        </w:tc>
        <w:tc>
          <w:tcPr>
            <w:tcW w:w="709" w:type="dxa"/>
          </w:tcPr>
          <w:p w14:paraId="1293B895" w14:textId="624D3673" w:rsidR="00CB09F5" w:rsidRPr="00DD7BCB" w:rsidRDefault="00D77B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</w:t>
            </w:r>
          </w:p>
        </w:tc>
      </w:tr>
      <w:tr w:rsidR="00CB09F5" w:rsidRPr="00DD7BCB" w14:paraId="1293B8A2" w14:textId="77777777" w:rsidTr="005322BE">
        <w:tc>
          <w:tcPr>
            <w:tcW w:w="457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1293B897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0" w:type="dxa"/>
            <w:tcBorders>
              <w:left w:val="single" w:sz="4" w:space="0" w:color="000000"/>
            </w:tcBorders>
          </w:tcPr>
          <w:p w14:paraId="1293B898" w14:textId="4531E78F" w:rsidR="00CB09F5" w:rsidRPr="00DD7BCB" w:rsidRDefault="009E35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75</w:t>
            </w:r>
          </w:p>
        </w:tc>
        <w:tc>
          <w:tcPr>
            <w:tcW w:w="313" w:type="dxa"/>
          </w:tcPr>
          <w:p w14:paraId="1293B899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</w:tcPr>
          <w:p w14:paraId="1293B89A" w14:textId="04EA5DD3" w:rsidR="00CB09F5" w:rsidRPr="00DD7BCB" w:rsidRDefault="009E35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75</w:t>
            </w:r>
          </w:p>
        </w:tc>
        <w:tc>
          <w:tcPr>
            <w:tcW w:w="341" w:type="dxa"/>
          </w:tcPr>
          <w:p w14:paraId="1293B89B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9C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346" w:type="dxa"/>
          </w:tcPr>
          <w:p w14:paraId="1293B89D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</w:tcPr>
          <w:p w14:paraId="1293B89E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FF6600"/>
                <w:sz w:val="20"/>
                <w:szCs w:val="20"/>
              </w:rPr>
            </w:pPr>
          </w:p>
        </w:tc>
        <w:tc>
          <w:tcPr>
            <w:tcW w:w="545" w:type="dxa"/>
          </w:tcPr>
          <w:p w14:paraId="1293B89F" w14:textId="569E74A8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1</w:t>
            </w:r>
            <w:r w:rsidR="009E357B">
              <w:rPr>
                <w:rFonts w:ascii="Arial" w:eastAsia="Arial" w:hAnsi="Arial" w:cs="Arial"/>
                <w:sz w:val="20"/>
                <w:szCs w:val="20"/>
              </w:rPr>
              <w:t>8</w:t>
            </w: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18" w:type="dxa"/>
          </w:tcPr>
          <w:p w14:paraId="1293B8A0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14:paraId="1293B8A1" w14:textId="6A05F405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sz w:val="20"/>
                <w:szCs w:val="20"/>
              </w:rPr>
              <w:t>1</w:t>
            </w:r>
            <w:r w:rsidR="00D77BBA">
              <w:rPr>
                <w:rFonts w:ascii="Arial" w:eastAsia="Arial" w:hAnsi="Arial" w:cs="Arial"/>
                <w:sz w:val="20"/>
                <w:szCs w:val="20"/>
              </w:rPr>
              <w:t>7</w:t>
            </w:r>
          </w:p>
        </w:tc>
      </w:tr>
    </w:tbl>
    <w:p w14:paraId="1293B8A3" w14:textId="77777777" w:rsidR="00CB09F5" w:rsidRPr="00DD7BCB" w:rsidRDefault="00CB09F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1293B8A4" w14:textId="77777777" w:rsidR="00CB09F5" w:rsidRPr="00DD7BCB" w:rsidRDefault="00CB09F5" w:rsidP="004A3A8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rPr>
          <w:rFonts w:ascii="Arial" w:eastAsia="Arial" w:hAnsi="Arial" w:cs="Arial"/>
          <w:color w:val="000000"/>
          <w:sz w:val="20"/>
          <w:szCs w:val="20"/>
        </w:rPr>
      </w:pPr>
    </w:p>
    <w:p w14:paraId="1293B8A5" w14:textId="77777777" w:rsidR="00CB09F5" w:rsidRPr="00DD7BCB" w:rsidRDefault="00CB09F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3D903BA7" w14:textId="77777777" w:rsidR="00CB49DB" w:rsidRDefault="00CB49DB" w:rsidP="004A3A8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614D3EB9" w14:textId="77777777" w:rsidR="00CB49DB" w:rsidRDefault="00CB49DB" w:rsidP="004A3A8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6B6C1CDD" w14:textId="77777777" w:rsidR="00CB49DB" w:rsidRDefault="00CB49DB" w:rsidP="004A3A8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532C8B51" w14:textId="77777777" w:rsidR="005322BE" w:rsidRDefault="005322BE" w:rsidP="004A3A8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6EE97B4A" w14:textId="77777777" w:rsidR="005322BE" w:rsidRDefault="005322BE" w:rsidP="004A3A8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0E2BB00F" w14:textId="77777777" w:rsidR="005322BE" w:rsidRDefault="005322BE" w:rsidP="004A3A8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2D9C4C70" w14:textId="77777777" w:rsidR="00CB49DB" w:rsidRDefault="00CB49DB" w:rsidP="004A3A8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602D2BCB" w14:textId="77777777" w:rsidR="00CB49DB" w:rsidRDefault="00CB49DB" w:rsidP="004A3A8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1CFA4568" w14:textId="77777777" w:rsidR="00E05238" w:rsidRDefault="00E05238" w:rsidP="004A3A8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3FF5F30C" w14:textId="77777777" w:rsidR="00CB49DB" w:rsidRDefault="00CB49DB" w:rsidP="004A3A8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5979E734" w14:textId="77777777" w:rsidR="00CB49DB" w:rsidRDefault="00CB49DB" w:rsidP="004A3A8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1293B8A7" w14:textId="526C929B" w:rsidR="00CB09F5" w:rsidRPr="00DD7BCB" w:rsidRDefault="008736FB" w:rsidP="004A3A8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  <w:r w:rsidRPr="00DD7BCB"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>Semestr IV</w:t>
      </w:r>
    </w:p>
    <w:p w14:paraId="1293B8A8" w14:textId="77777777" w:rsidR="00CB09F5" w:rsidRPr="00DD7BCB" w:rsidRDefault="008736F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  <w:r w:rsidRPr="00DD7BCB">
        <w:rPr>
          <w:rFonts w:ascii="Arial" w:eastAsia="Arial" w:hAnsi="Arial" w:cs="Arial"/>
          <w:color w:val="000000"/>
          <w:sz w:val="20"/>
          <w:szCs w:val="20"/>
        </w:rPr>
        <w:t>Zajęcia dydaktyczne – obligatoryjne</w:t>
      </w:r>
    </w:p>
    <w:tbl>
      <w:tblPr>
        <w:tblStyle w:val="a4"/>
        <w:tblW w:w="935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762"/>
        <w:gridCol w:w="454"/>
        <w:gridCol w:w="454"/>
        <w:gridCol w:w="454"/>
        <w:gridCol w:w="454"/>
        <w:gridCol w:w="454"/>
        <w:gridCol w:w="454"/>
        <w:gridCol w:w="340"/>
        <w:gridCol w:w="538"/>
        <w:gridCol w:w="425"/>
        <w:gridCol w:w="567"/>
      </w:tblGrid>
      <w:tr w:rsidR="00CB09F5" w:rsidRPr="00DD7BCB" w14:paraId="1293B8AE" w14:textId="77777777">
        <w:trPr>
          <w:cantSplit/>
          <w:trHeight w:val="732"/>
        </w:trPr>
        <w:tc>
          <w:tcPr>
            <w:tcW w:w="4762" w:type="dxa"/>
            <w:vMerge w:val="restart"/>
            <w:shd w:val="clear" w:color="auto" w:fill="DBE5F1"/>
            <w:vAlign w:val="center"/>
          </w:tcPr>
          <w:p w14:paraId="1293B8A9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nazwa kursu</w:t>
            </w:r>
          </w:p>
        </w:tc>
        <w:tc>
          <w:tcPr>
            <w:tcW w:w="3602" w:type="dxa"/>
            <w:gridSpan w:val="8"/>
            <w:shd w:val="clear" w:color="auto" w:fill="DBE5F1"/>
            <w:vAlign w:val="center"/>
          </w:tcPr>
          <w:p w14:paraId="1293B8AA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godziny kontaktowe</w:t>
            </w:r>
          </w:p>
        </w:tc>
        <w:tc>
          <w:tcPr>
            <w:tcW w:w="425" w:type="dxa"/>
            <w:vMerge w:val="restart"/>
            <w:shd w:val="clear" w:color="auto" w:fill="DBE5F1"/>
            <w:vAlign w:val="center"/>
          </w:tcPr>
          <w:p w14:paraId="1293B8AB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E/-</w:t>
            </w:r>
          </w:p>
          <w:p w14:paraId="1293B8AC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shd w:val="clear" w:color="auto" w:fill="DBE5F1"/>
            <w:vAlign w:val="center"/>
          </w:tcPr>
          <w:p w14:paraId="1293B8AD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punkty ECTS</w:t>
            </w:r>
          </w:p>
        </w:tc>
      </w:tr>
      <w:tr w:rsidR="00CB09F5" w:rsidRPr="00DD7BCB" w14:paraId="1293B8B6" w14:textId="77777777">
        <w:trPr>
          <w:cantSplit/>
          <w:trHeight w:val="362"/>
        </w:trPr>
        <w:tc>
          <w:tcPr>
            <w:tcW w:w="4762" w:type="dxa"/>
            <w:vMerge/>
            <w:shd w:val="clear" w:color="auto" w:fill="DBE5F1"/>
            <w:vAlign w:val="center"/>
          </w:tcPr>
          <w:p w14:paraId="1293B8AF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shd w:val="clear" w:color="auto" w:fill="DBE5F1"/>
            <w:vAlign w:val="center"/>
          </w:tcPr>
          <w:p w14:paraId="1293B8B0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W</w:t>
            </w:r>
          </w:p>
        </w:tc>
        <w:tc>
          <w:tcPr>
            <w:tcW w:w="2270" w:type="dxa"/>
            <w:gridSpan w:val="5"/>
            <w:shd w:val="clear" w:color="auto" w:fill="DBE5F1"/>
            <w:vAlign w:val="center"/>
          </w:tcPr>
          <w:p w14:paraId="1293B8B1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zajęć w grupach</w:t>
            </w:r>
          </w:p>
        </w:tc>
        <w:tc>
          <w:tcPr>
            <w:tcW w:w="340" w:type="dxa"/>
            <w:vMerge w:val="restart"/>
            <w:shd w:val="clear" w:color="auto" w:fill="DBE5F1"/>
            <w:vAlign w:val="center"/>
          </w:tcPr>
          <w:p w14:paraId="1293B8B2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right="-5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E-learning</w:t>
            </w:r>
          </w:p>
        </w:tc>
        <w:tc>
          <w:tcPr>
            <w:tcW w:w="538" w:type="dxa"/>
            <w:vMerge w:val="restart"/>
            <w:shd w:val="clear" w:color="auto" w:fill="DBE5F1"/>
            <w:vAlign w:val="center"/>
          </w:tcPr>
          <w:p w14:paraId="1293B8B3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right="-5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425" w:type="dxa"/>
            <w:vMerge/>
            <w:shd w:val="clear" w:color="auto" w:fill="DBE5F1"/>
            <w:vAlign w:val="center"/>
          </w:tcPr>
          <w:p w14:paraId="1293B8B4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DBE5F1"/>
            <w:vAlign w:val="center"/>
          </w:tcPr>
          <w:p w14:paraId="1293B8B5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CB09F5" w:rsidRPr="00DD7BCB" w14:paraId="1293B8C2" w14:textId="77777777">
        <w:trPr>
          <w:cantSplit/>
          <w:trHeight w:val="649"/>
        </w:trPr>
        <w:tc>
          <w:tcPr>
            <w:tcW w:w="4762" w:type="dxa"/>
            <w:vMerge/>
            <w:shd w:val="clear" w:color="auto" w:fill="DBE5F1"/>
            <w:vAlign w:val="center"/>
          </w:tcPr>
          <w:p w14:paraId="1293B8B7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/>
            <w:shd w:val="clear" w:color="auto" w:fill="DBE5F1"/>
            <w:vAlign w:val="center"/>
          </w:tcPr>
          <w:p w14:paraId="1293B8B8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shd w:val="clear" w:color="auto" w:fill="DBE5F1"/>
            <w:vAlign w:val="center"/>
          </w:tcPr>
          <w:p w14:paraId="1293B8B9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A</w:t>
            </w:r>
          </w:p>
        </w:tc>
        <w:tc>
          <w:tcPr>
            <w:tcW w:w="454" w:type="dxa"/>
            <w:shd w:val="clear" w:color="auto" w:fill="DBE5F1"/>
            <w:vAlign w:val="center"/>
          </w:tcPr>
          <w:p w14:paraId="1293B8BA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K</w:t>
            </w:r>
          </w:p>
        </w:tc>
        <w:tc>
          <w:tcPr>
            <w:tcW w:w="454" w:type="dxa"/>
            <w:shd w:val="clear" w:color="auto" w:fill="DBE5F1"/>
            <w:vAlign w:val="center"/>
          </w:tcPr>
          <w:p w14:paraId="1293B8BB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454" w:type="dxa"/>
            <w:shd w:val="clear" w:color="auto" w:fill="DBE5F1"/>
            <w:vAlign w:val="center"/>
          </w:tcPr>
          <w:p w14:paraId="1293B8BC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S</w:t>
            </w:r>
          </w:p>
        </w:tc>
        <w:tc>
          <w:tcPr>
            <w:tcW w:w="454" w:type="dxa"/>
            <w:shd w:val="clear" w:color="auto" w:fill="DBE5F1"/>
            <w:vAlign w:val="center"/>
          </w:tcPr>
          <w:p w14:paraId="1293B8BD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shd w:val="clear" w:color="auto" w:fill="DBE5F1"/>
            <w:vAlign w:val="center"/>
          </w:tcPr>
          <w:p w14:paraId="1293B8BE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8" w:type="dxa"/>
            <w:vMerge/>
            <w:shd w:val="clear" w:color="auto" w:fill="DBE5F1"/>
            <w:vAlign w:val="center"/>
          </w:tcPr>
          <w:p w14:paraId="1293B8BF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shd w:val="clear" w:color="auto" w:fill="DBE5F1"/>
            <w:vAlign w:val="center"/>
          </w:tcPr>
          <w:p w14:paraId="1293B8C0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DBE5F1"/>
            <w:vAlign w:val="center"/>
          </w:tcPr>
          <w:p w14:paraId="1293B8C1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CB09F5" w:rsidRPr="00DD7BCB" w14:paraId="1293B8DA" w14:textId="77777777">
        <w:tc>
          <w:tcPr>
            <w:tcW w:w="4762" w:type="dxa"/>
            <w:tcBorders>
              <w:bottom w:val="single" w:sz="4" w:space="0" w:color="000000"/>
            </w:tcBorders>
          </w:tcPr>
          <w:p w14:paraId="1293B8CF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Warsztaty kuratorskie IV</w:t>
            </w:r>
          </w:p>
        </w:tc>
        <w:tc>
          <w:tcPr>
            <w:tcW w:w="454" w:type="dxa"/>
          </w:tcPr>
          <w:p w14:paraId="1293B8D0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D1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D2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54" w:type="dxa"/>
          </w:tcPr>
          <w:p w14:paraId="1293B8D3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D4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D5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14:paraId="1293B8D6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8" w:type="dxa"/>
          </w:tcPr>
          <w:p w14:paraId="1293B8D7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</w:tcPr>
          <w:p w14:paraId="1293B8D8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567" w:type="dxa"/>
          </w:tcPr>
          <w:p w14:paraId="1293B8D9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CB09F5" w:rsidRPr="00DD7BCB" w14:paraId="1293B8E6" w14:textId="77777777">
        <w:tc>
          <w:tcPr>
            <w:tcW w:w="4762" w:type="dxa"/>
            <w:tcBorders>
              <w:bottom w:val="single" w:sz="4" w:space="0" w:color="000000"/>
            </w:tcBorders>
          </w:tcPr>
          <w:p w14:paraId="1293B8DB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Warsztaty redaktorskie IV</w:t>
            </w:r>
          </w:p>
        </w:tc>
        <w:tc>
          <w:tcPr>
            <w:tcW w:w="454" w:type="dxa"/>
          </w:tcPr>
          <w:p w14:paraId="1293B8DC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DD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DE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54" w:type="dxa"/>
          </w:tcPr>
          <w:p w14:paraId="1293B8DF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E0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E1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14:paraId="1293B8E2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8" w:type="dxa"/>
          </w:tcPr>
          <w:p w14:paraId="1293B8E3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</w:tcPr>
          <w:p w14:paraId="1293B8E4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567" w:type="dxa"/>
          </w:tcPr>
          <w:p w14:paraId="1293B8E5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CB09F5" w:rsidRPr="00DD7BCB" w14:paraId="1293B8F2" w14:textId="77777777">
        <w:tc>
          <w:tcPr>
            <w:tcW w:w="476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1293B8E7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000000"/>
            </w:tcBorders>
          </w:tcPr>
          <w:p w14:paraId="1293B8E8" w14:textId="11BE16E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E9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EA" w14:textId="2E496AFA" w:rsidR="00CB09F5" w:rsidRPr="00DD7BCB" w:rsidRDefault="00191B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60</w:t>
            </w:r>
          </w:p>
        </w:tc>
        <w:tc>
          <w:tcPr>
            <w:tcW w:w="454" w:type="dxa"/>
          </w:tcPr>
          <w:p w14:paraId="1293B8EB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EC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ED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14:paraId="1293B8EE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FF6600"/>
                <w:sz w:val="20"/>
                <w:szCs w:val="20"/>
              </w:rPr>
            </w:pPr>
          </w:p>
        </w:tc>
        <w:tc>
          <w:tcPr>
            <w:tcW w:w="538" w:type="dxa"/>
          </w:tcPr>
          <w:p w14:paraId="1293B8EF" w14:textId="5AF29144" w:rsidR="00CB09F5" w:rsidRPr="00DD7BCB" w:rsidRDefault="00191B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60</w:t>
            </w:r>
          </w:p>
        </w:tc>
        <w:tc>
          <w:tcPr>
            <w:tcW w:w="425" w:type="dxa"/>
          </w:tcPr>
          <w:p w14:paraId="1293B8F0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14:paraId="1293B8F1" w14:textId="56999985" w:rsidR="00CB09F5" w:rsidRPr="00DD7BCB" w:rsidRDefault="00191B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</w:p>
        </w:tc>
      </w:tr>
    </w:tbl>
    <w:p w14:paraId="1293B8F5" w14:textId="77777777" w:rsidR="00CB09F5" w:rsidRPr="00DD7BCB" w:rsidRDefault="008736F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  <w:r w:rsidRPr="00DD7BCB">
        <w:rPr>
          <w:rFonts w:ascii="Arial" w:eastAsia="Arial" w:hAnsi="Arial" w:cs="Arial"/>
          <w:color w:val="000000"/>
          <w:sz w:val="20"/>
          <w:szCs w:val="20"/>
        </w:rPr>
        <w:t>Kursy do wyboru</w:t>
      </w:r>
    </w:p>
    <w:tbl>
      <w:tblPr>
        <w:tblStyle w:val="a5"/>
        <w:tblW w:w="949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709"/>
        <w:gridCol w:w="283"/>
        <w:gridCol w:w="709"/>
        <w:gridCol w:w="199"/>
        <w:gridCol w:w="454"/>
        <w:gridCol w:w="454"/>
        <w:gridCol w:w="340"/>
        <w:gridCol w:w="679"/>
        <w:gridCol w:w="426"/>
        <w:gridCol w:w="567"/>
      </w:tblGrid>
      <w:tr w:rsidR="00CB09F5" w:rsidRPr="00DD7BCB" w14:paraId="1293B8FB" w14:textId="77777777">
        <w:trPr>
          <w:cantSplit/>
          <w:trHeight w:val="732"/>
        </w:trPr>
        <w:tc>
          <w:tcPr>
            <w:tcW w:w="4678" w:type="dxa"/>
            <w:vMerge w:val="restart"/>
            <w:shd w:val="clear" w:color="auto" w:fill="DBE5F1"/>
            <w:vAlign w:val="center"/>
          </w:tcPr>
          <w:p w14:paraId="1293B8F6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nazwa kursu</w:t>
            </w:r>
          </w:p>
        </w:tc>
        <w:tc>
          <w:tcPr>
            <w:tcW w:w="3827" w:type="dxa"/>
            <w:gridSpan w:val="8"/>
            <w:shd w:val="clear" w:color="auto" w:fill="DBE5F1"/>
            <w:vAlign w:val="center"/>
          </w:tcPr>
          <w:p w14:paraId="1293B8F7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godziny kontaktowe</w:t>
            </w:r>
          </w:p>
        </w:tc>
        <w:tc>
          <w:tcPr>
            <w:tcW w:w="426" w:type="dxa"/>
            <w:vMerge w:val="restart"/>
            <w:shd w:val="clear" w:color="auto" w:fill="DBE5F1"/>
            <w:vAlign w:val="center"/>
          </w:tcPr>
          <w:p w14:paraId="1293B8F8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E/-</w:t>
            </w:r>
          </w:p>
          <w:p w14:paraId="1293B8F9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shd w:val="clear" w:color="auto" w:fill="DBE5F1"/>
            <w:vAlign w:val="center"/>
          </w:tcPr>
          <w:p w14:paraId="1293B8FA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punkty ECTS</w:t>
            </w:r>
          </w:p>
        </w:tc>
      </w:tr>
      <w:tr w:rsidR="00CB09F5" w:rsidRPr="00DD7BCB" w14:paraId="1293B903" w14:textId="77777777">
        <w:trPr>
          <w:cantSplit/>
          <w:trHeight w:val="362"/>
        </w:trPr>
        <w:tc>
          <w:tcPr>
            <w:tcW w:w="4678" w:type="dxa"/>
            <w:vMerge/>
            <w:shd w:val="clear" w:color="auto" w:fill="DBE5F1"/>
            <w:vAlign w:val="center"/>
          </w:tcPr>
          <w:p w14:paraId="1293B8FC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5F1"/>
            <w:vAlign w:val="center"/>
          </w:tcPr>
          <w:p w14:paraId="1293B8FD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W</w:t>
            </w:r>
          </w:p>
        </w:tc>
        <w:tc>
          <w:tcPr>
            <w:tcW w:w="2099" w:type="dxa"/>
            <w:gridSpan w:val="5"/>
            <w:shd w:val="clear" w:color="auto" w:fill="DBE5F1"/>
            <w:vAlign w:val="center"/>
          </w:tcPr>
          <w:p w14:paraId="1293B8FE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zajęć w grupach</w:t>
            </w:r>
          </w:p>
        </w:tc>
        <w:tc>
          <w:tcPr>
            <w:tcW w:w="340" w:type="dxa"/>
            <w:vMerge w:val="restart"/>
            <w:shd w:val="clear" w:color="auto" w:fill="DBE5F1"/>
            <w:vAlign w:val="center"/>
          </w:tcPr>
          <w:p w14:paraId="1293B8FF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right="-5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E-learning</w:t>
            </w:r>
          </w:p>
        </w:tc>
        <w:tc>
          <w:tcPr>
            <w:tcW w:w="679" w:type="dxa"/>
            <w:vMerge w:val="restart"/>
            <w:shd w:val="clear" w:color="auto" w:fill="DBE5F1"/>
            <w:vAlign w:val="center"/>
          </w:tcPr>
          <w:p w14:paraId="1293B900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right="-5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426" w:type="dxa"/>
            <w:vMerge/>
            <w:shd w:val="clear" w:color="auto" w:fill="DBE5F1"/>
            <w:vAlign w:val="center"/>
          </w:tcPr>
          <w:p w14:paraId="1293B901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DBE5F1"/>
            <w:vAlign w:val="center"/>
          </w:tcPr>
          <w:p w14:paraId="1293B902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CB09F5" w:rsidRPr="00DD7BCB" w14:paraId="1293B90F" w14:textId="77777777">
        <w:trPr>
          <w:cantSplit/>
          <w:trHeight w:val="573"/>
        </w:trPr>
        <w:tc>
          <w:tcPr>
            <w:tcW w:w="4678" w:type="dxa"/>
            <w:vMerge/>
            <w:shd w:val="clear" w:color="auto" w:fill="DBE5F1"/>
            <w:vAlign w:val="center"/>
          </w:tcPr>
          <w:p w14:paraId="1293B904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DBE5F1"/>
            <w:vAlign w:val="center"/>
          </w:tcPr>
          <w:p w14:paraId="1293B905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DBE5F1"/>
            <w:vAlign w:val="center"/>
          </w:tcPr>
          <w:p w14:paraId="1293B906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A</w:t>
            </w:r>
          </w:p>
        </w:tc>
        <w:tc>
          <w:tcPr>
            <w:tcW w:w="709" w:type="dxa"/>
            <w:shd w:val="clear" w:color="auto" w:fill="DBE5F1"/>
            <w:vAlign w:val="center"/>
          </w:tcPr>
          <w:p w14:paraId="1293B907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K</w:t>
            </w:r>
          </w:p>
        </w:tc>
        <w:tc>
          <w:tcPr>
            <w:tcW w:w="199" w:type="dxa"/>
            <w:shd w:val="clear" w:color="auto" w:fill="DBE5F1"/>
            <w:vAlign w:val="center"/>
          </w:tcPr>
          <w:p w14:paraId="1293B908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454" w:type="dxa"/>
            <w:shd w:val="clear" w:color="auto" w:fill="DBE5F1"/>
            <w:vAlign w:val="center"/>
          </w:tcPr>
          <w:p w14:paraId="1293B909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S</w:t>
            </w:r>
          </w:p>
        </w:tc>
        <w:tc>
          <w:tcPr>
            <w:tcW w:w="454" w:type="dxa"/>
            <w:shd w:val="clear" w:color="auto" w:fill="DBE5F1"/>
            <w:vAlign w:val="center"/>
          </w:tcPr>
          <w:p w14:paraId="1293B90A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shd w:val="clear" w:color="auto" w:fill="DBE5F1"/>
            <w:vAlign w:val="center"/>
          </w:tcPr>
          <w:p w14:paraId="1293B90B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79" w:type="dxa"/>
            <w:vMerge/>
            <w:shd w:val="clear" w:color="auto" w:fill="DBE5F1"/>
            <w:vAlign w:val="center"/>
          </w:tcPr>
          <w:p w14:paraId="1293B90C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shd w:val="clear" w:color="auto" w:fill="DBE5F1"/>
            <w:vAlign w:val="center"/>
          </w:tcPr>
          <w:p w14:paraId="1293B90D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DBE5F1"/>
            <w:vAlign w:val="center"/>
          </w:tcPr>
          <w:p w14:paraId="1293B90E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5322BE" w:rsidRPr="00DD7BCB" w14:paraId="4091AB14" w14:textId="77777777">
        <w:trPr>
          <w:cantSplit/>
          <w:trHeight w:val="330"/>
        </w:trPr>
        <w:tc>
          <w:tcPr>
            <w:tcW w:w="4678" w:type="dxa"/>
          </w:tcPr>
          <w:p w14:paraId="10BF41D1" w14:textId="6F75BE91" w:rsidR="005322BE" w:rsidRPr="00DD7BCB" w:rsidRDefault="005322BE" w:rsidP="000E23B3">
            <w:pPr>
              <w:widowControl w:val="0"/>
              <w:ind w:left="0" w:hanging="2"/>
              <w:rPr>
                <w:rFonts w:ascii="Arial" w:hAnsi="Arial" w:cs="Arial"/>
                <w:sz w:val="20"/>
                <w:szCs w:val="20"/>
              </w:rPr>
            </w:pPr>
            <w:r w:rsidRPr="00DD7BCB">
              <w:rPr>
                <w:rFonts w:ascii="Arial" w:hAnsi="Arial" w:cs="Arial"/>
                <w:sz w:val="20"/>
                <w:szCs w:val="20"/>
              </w:rPr>
              <w:t>Wykład/k</w:t>
            </w:r>
            <w:r>
              <w:rPr>
                <w:rFonts w:ascii="Arial" w:hAnsi="Arial" w:cs="Arial"/>
                <w:sz w:val="20"/>
                <w:szCs w:val="20"/>
              </w:rPr>
              <w:t>onwersatorium z nauk o kulturze * ***</w:t>
            </w:r>
          </w:p>
        </w:tc>
        <w:tc>
          <w:tcPr>
            <w:tcW w:w="709" w:type="dxa"/>
          </w:tcPr>
          <w:p w14:paraId="144CBAC2" w14:textId="5A31D2F6" w:rsidR="005322BE" w:rsidRDefault="005322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 x 15</w:t>
            </w:r>
          </w:p>
        </w:tc>
        <w:tc>
          <w:tcPr>
            <w:tcW w:w="283" w:type="dxa"/>
          </w:tcPr>
          <w:p w14:paraId="5EA5510F" w14:textId="77777777" w:rsidR="005322BE" w:rsidRPr="00DD7BCB" w:rsidRDefault="005322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14:paraId="07238937" w14:textId="4477058D" w:rsidR="005322BE" w:rsidRDefault="005322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 x15</w:t>
            </w:r>
          </w:p>
        </w:tc>
        <w:tc>
          <w:tcPr>
            <w:tcW w:w="199" w:type="dxa"/>
          </w:tcPr>
          <w:p w14:paraId="7953B182" w14:textId="77777777" w:rsidR="005322BE" w:rsidRPr="00DD7BCB" w:rsidRDefault="005322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ACDC0B7" w14:textId="77777777" w:rsidR="005322BE" w:rsidRPr="00DD7BCB" w:rsidRDefault="005322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6266E2F4" w14:textId="77777777" w:rsidR="005322BE" w:rsidRPr="00DD7BCB" w:rsidRDefault="005322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14:paraId="201D8681" w14:textId="77777777" w:rsidR="005322BE" w:rsidRPr="00DD7BCB" w:rsidRDefault="005322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79" w:type="dxa"/>
          </w:tcPr>
          <w:p w14:paraId="27BDD0DE" w14:textId="251CD86D" w:rsidR="005322BE" w:rsidRDefault="005322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 x 30</w:t>
            </w:r>
          </w:p>
        </w:tc>
        <w:tc>
          <w:tcPr>
            <w:tcW w:w="426" w:type="dxa"/>
          </w:tcPr>
          <w:p w14:paraId="38028B7F" w14:textId="5EA79E25" w:rsidR="005322BE" w:rsidRDefault="005322BE">
            <w:pPr>
              <w:widowControl w:val="0"/>
              <w:ind w:left="0" w:hanging="2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</w:t>
            </w:r>
          </w:p>
        </w:tc>
        <w:tc>
          <w:tcPr>
            <w:tcW w:w="567" w:type="dxa"/>
          </w:tcPr>
          <w:p w14:paraId="54AE5F7A" w14:textId="5F6AD565" w:rsidR="005322BE" w:rsidRDefault="005322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 x 3</w:t>
            </w:r>
          </w:p>
        </w:tc>
      </w:tr>
      <w:tr w:rsidR="00CB09F5" w:rsidRPr="00DD7BCB" w14:paraId="1293B91B" w14:textId="77777777" w:rsidTr="005322BE">
        <w:trPr>
          <w:cantSplit/>
          <w:trHeight w:val="265"/>
        </w:trPr>
        <w:tc>
          <w:tcPr>
            <w:tcW w:w="4678" w:type="dxa"/>
          </w:tcPr>
          <w:p w14:paraId="1293B910" w14:textId="4B0D5990" w:rsidR="00CB09F5" w:rsidRPr="00DD7BCB" w:rsidRDefault="005322BE" w:rsidP="005322BE">
            <w:pPr>
              <w:widowControl w:val="0"/>
              <w:spacing w:after="0"/>
              <w:ind w:left="0" w:hanging="2"/>
              <w:rPr>
                <w:rFonts w:ascii="Arial" w:hAnsi="Arial" w:cs="Arial"/>
                <w:sz w:val="20"/>
                <w:szCs w:val="20"/>
              </w:rPr>
            </w:pPr>
            <w:r w:rsidRPr="00DD7BCB">
              <w:rPr>
                <w:rFonts w:ascii="Arial" w:hAnsi="Arial" w:cs="Arial"/>
                <w:sz w:val="20"/>
                <w:szCs w:val="20"/>
              </w:rPr>
              <w:t>Wykład/konwersatorium z nauk o sztuce</w:t>
            </w:r>
            <w:r>
              <w:rPr>
                <w:rFonts w:ascii="Arial" w:hAnsi="Arial" w:cs="Arial"/>
                <w:sz w:val="20"/>
                <w:szCs w:val="20"/>
              </w:rPr>
              <w:t xml:space="preserve"> * ***</w:t>
            </w:r>
          </w:p>
        </w:tc>
        <w:tc>
          <w:tcPr>
            <w:tcW w:w="709" w:type="dxa"/>
          </w:tcPr>
          <w:p w14:paraId="1293B911" w14:textId="3AD35683" w:rsidR="00CB09F5" w:rsidRPr="00DD7BCB" w:rsidRDefault="00191B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2 x </w:t>
            </w:r>
            <w:r w:rsidR="008736FB" w:rsidRPr="00DD7BCB">
              <w:rPr>
                <w:rFonts w:ascii="Arial" w:eastAsia="Arial" w:hAnsi="Arial" w:cs="Arial"/>
                <w:sz w:val="20"/>
                <w:szCs w:val="20"/>
              </w:rPr>
              <w:t>15</w:t>
            </w:r>
          </w:p>
        </w:tc>
        <w:tc>
          <w:tcPr>
            <w:tcW w:w="283" w:type="dxa"/>
          </w:tcPr>
          <w:p w14:paraId="1293B912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14:paraId="1293B913" w14:textId="245ACEC0" w:rsidR="00CB09F5" w:rsidRPr="00DD7BCB" w:rsidRDefault="00191B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2 x </w:t>
            </w:r>
            <w:r w:rsidR="008736FB" w:rsidRPr="00DD7BCB">
              <w:rPr>
                <w:rFonts w:ascii="Arial" w:eastAsia="Arial" w:hAnsi="Arial" w:cs="Arial"/>
                <w:sz w:val="20"/>
                <w:szCs w:val="20"/>
              </w:rPr>
              <w:t>15</w:t>
            </w:r>
          </w:p>
        </w:tc>
        <w:tc>
          <w:tcPr>
            <w:tcW w:w="199" w:type="dxa"/>
          </w:tcPr>
          <w:p w14:paraId="1293B914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915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916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14:paraId="1293B917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79" w:type="dxa"/>
          </w:tcPr>
          <w:p w14:paraId="1293B918" w14:textId="03E0C11F" w:rsidR="00CB09F5" w:rsidRPr="00DD7BCB" w:rsidRDefault="00191B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2 x </w:t>
            </w:r>
            <w:r w:rsidR="008736FB" w:rsidRPr="00DD7BCB">
              <w:rPr>
                <w:rFonts w:ascii="Arial" w:eastAsia="Arial" w:hAnsi="Arial" w:cs="Arial"/>
                <w:sz w:val="20"/>
                <w:szCs w:val="20"/>
              </w:rPr>
              <w:t>30</w:t>
            </w:r>
          </w:p>
        </w:tc>
        <w:tc>
          <w:tcPr>
            <w:tcW w:w="426" w:type="dxa"/>
          </w:tcPr>
          <w:p w14:paraId="1293B919" w14:textId="026BE7B4" w:rsidR="00CB09F5" w:rsidRPr="00DD7BCB" w:rsidRDefault="0035220C">
            <w:pPr>
              <w:widowControl w:val="0"/>
              <w:ind w:left="0" w:hanging="2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</w:t>
            </w:r>
          </w:p>
        </w:tc>
        <w:tc>
          <w:tcPr>
            <w:tcW w:w="567" w:type="dxa"/>
          </w:tcPr>
          <w:p w14:paraId="1293B91A" w14:textId="5AFFBC67" w:rsidR="00CB09F5" w:rsidRPr="00DD7BCB" w:rsidRDefault="00191B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2 x </w:t>
            </w:r>
            <w:r w:rsidR="008736FB" w:rsidRPr="00DD7BCB"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</w:tr>
      <w:tr w:rsidR="00CB09F5" w:rsidRPr="00DD7BCB" w14:paraId="1293B957" w14:textId="77777777">
        <w:trPr>
          <w:trHeight w:val="375"/>
        </w:trPr>
        <w:tc>
          <w:tcPr>
            <w:tcW w:w="4678" w:type="dxa"/>
            <w:tcBorders>
              <w:bottom w:val="single" w:sz="4" w:space="0" w:color="000000"/>
            </w:tcBorders>
          </w:tcPr>
          <w:p w14:paraId="1293B94C" w14:textId="035C5EE2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Seminarium magisterskie II</w:t>
            </w:r>
            <w:r w:rsidR="00006A63">
              <w:rPr>
                <w:rFonts w:ascii="Arial" w:hAnsi="Arial" w:cs="Arial"/>
                <w:color w:val="000000"/>
                <w:sz w:val="20"/>
                <w:szCs w:val="20"/>
              </w:rPr>
              <w:t xml:space="preserve"> *</w:t>
            </w:r>
          </w:p>
        </w:tc>
        <w:tc>
          <w:tcPr>
            <w:tcW w:w="709" w:type="dxa"/>
          </w:tcPr>
          <w:p w14:paraId="1293B94D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</w:tcPr>
          <w:p w14:paraId="1293B94E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14:paraId="1293B94F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9" w:type="dxa"/>
          </w:tcPr>
          <w:p w14:paraId="1293B950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951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54" w:type="dxa"/>
          </w:tcPr>
          <w:p w14:paraId="1293B952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14:paraId="1293B953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79" w:type="dxa"/>
          </w:tcPr>
          <w:p w14:paraId="1293B954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6" w:type="dxa"/>
          </w:tcPr>
          <w:p w14:paraId="1293B955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Z</w:t>
            </w:r>
          </w:p>
        </w:tc>
        <w:tc>
          <w:tcPr>
            <w:tcW w:w="567" w:type="dxa"/>
          </w:tcPr>
          <w:p w14:paraId="1293B956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</w:tr>
      <w:tr w:rsidR="00CB09F5" w:rsidRPr="00DD7BCB" w14:paraId="1293B963" w14:textId="77777777">
        <w:tc>
          <w:tcPr>
            <w:tcW w:w="467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1293B958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000000"/>
            </w:tcBorders>
          </w:tcPr>
          <w:p w14:paraId="1293B959" w14:textId="7235E93E" w:rsidR="00CB09F5" w:rsidRPr="00DD7BCB" w:rsidRDefault="009E35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60</w:t>
            </w:r>
          </w:p>
        </w:tc>
        <w:tc>
          <w:tcPr>
            <w:tcW w:w="283" w:type="dxa"/>
          </w:tcPr>
          <w:p w14:paraId="1293B95A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14:paraId="1293B95B" w14:textId="3413C10F" w:rsidR="00CB09F5" w:rsidRPr="00DD7BCB" w:rsidRDefault="009E35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60</w:t>
            </w:r>
          </w:p>
        </w:tc>
        <w:tc>
          <w:tcPr>
            <w:tcW w:w="199" w:type="dxa"/>
          </w:tcPr>
          <w:p w14:paraId="1293B95C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95D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54" w:type="dxa"/>
          </w:tcPr>
          <w:p w14:paraId="1293B95E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14:paraId="1293B95F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FF6600"/>
                <w:sz w:val="20"/>
                <w:szCs w:val="20"/>
              </w:rPr>
            </w:pPr>
          </w:p>
        </w:tc>
        <w:tc>
          <w:tcPr>
            <w:tcW w:w="679" w:type="dxa"/>
          </w:tcPr>
          <w:p w14:paraId="1293B960" w14:textId="211F1689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sz w:val="20"/>
                <w:szCs w:val="20"/>
              </w:rPr>
              <w:t>1</w:t>
            </w:r>
            <w:r w:rsidR="009E357B">
              <w:rPr>
                <w:rFonts w:ascii="Arial" w:eastAsia="Arial" w:hAnsi="Arial" w:cs="Arial"/>
                <w:sz w:val="20"/>
                <w:szCs w:val="20"/>
              </w:rPr>
              <w:t>5</w:t>
            </w:r>
            <w:r w:rsidRPr="00DD7BCB">
              <w:rPr>
                <w:rFonts w:ascii="Arial" w:eastAsia="Arial" w:hAnsi="Arial" w:cs="Arial"/>
                <w:sz w:val="20"/>
                <w:szCs w:val="20"/>
              </w:rPr>
              <w:t>0</w:t>
            </w:r>
          </w:p>
        </w:tc>
        <w:tc>
          <w:tcPr>
            <w:tcW w:w="426" w:type="dxa"/>
          </w:tcPr>
          <w:p w14:paraId="1293B961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14:paraId="1293B962" w14:textId="2B1A7E8A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sz w:val="20"/>
                <w:szCs w:val="20"/>
              </w:rPr>
              <w:t>1</w:t>
            </w:r>
            <w:r w:rsidR="00191B28"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</w:tr>
    </w:tbl>
    <w:p w14:paraId="1293B965" w14:textId="77777777" w:rsidR="00CB09F5" w:rsidRPr="004A3A87" w:rsidRDefault="008736F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b/>
          <w:color w:val="000000"/>
          <w:szCs w:val="20"/>
        </w:rPr>
      </w:pPr>
      <w:r w:rsidRPr="004A3A87">
        <w:rPr>
          <w:rFonts w:ascii="Arial" w:eastAsia="Arial" w:hAnsi="Arial" w:cs="Arial"/>
          <w:b/>
          <w:color w:val="000000"/>
          <w:szCs w:val="20"/>
        </w:rPr>
        <w:t>Egzamin dyplomowy</w:t>
      </w:r>
    </w:p>
    <w:tbl>
      <w:tblPr>
        <w:tblStyle w:val="a6"/>
        <w:tblW w:w="946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617"/>
        <w:gridCol w:w="850"/>
      </w:tblGrid>
      <w:tr w:rsidR="00CB09F5" w:rsidRPr="00DD7BCB" w14:paraId="1293B968" w14:textId="77777777">
        <w:tc>
          <w:tcPr>
            <w:tcW w:w="8617" w:type="dxa"/>
            <w:tcBorders>
              <w:bottom w:val="single" w:sz="4" w:space="0" w:color="000000"/>
            </w:tcBorders>
            <w:shd w:val="clear" w:color="auto" w:fill="DBE5F1"/>
            <w:vAlign w:val="center"/>
          </w:tcPr>
          <w:p w14:paraId="1293B966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Tematyka</w:t>
            </w:r>
          </w:p>
        </w:tc>
        <w:tc>
          <w:tcPr>
            <w:tcW w:w="850" w:type="dxa"/>
            <w:tcBorders>
              <w:bottom w:val="single" w:sz="4" w:space="0" w:color="000000"/>
            </w:tcBorders>
            <w:shd w:val="clear" w:color="auto" w:fill="DBE5F1"/>
          </w:tcPr>
          <w:p w14:paraId="1293B967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Punkty ECTS</w:t>
            </w:r>
          </w:p>
        </w:tc>
      </w:tr>
      <w:tr w:rsidR="00CB09F5" w:rsidRPr="00DD7BCB" w14:paraId="1293B96C" w14:textId="77777777">
        <w:trPr>
          <w:trHeight w:val="583"/>
        </w:trPr>
        <w:tc>
          <w:tcPr>
            <w:tcW w:w="8617" w:type="dxa"/>
          </w:tcPr>
          <w:p w14:paraId="1293B969" w14:textId="77777777" w:rsidR="00CB09F5" w:rsidRPr="00DD7BCB" w:rsidRDefault="008736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Egzamin magisterski jest formą obrony pisemnej pracy magisterskiej. Elementem egzaminu jest autoprezentacja problematyki podjętej w pracy magisterskiej. W dalszej części egzamin polega na udzieleniu odpowiedzi na pytania zadawane przez członków Komisji egzaminu magisterskiego powołanej przez kierownika Katedry </w:t>
            </w:r>
            <w:r w:rsidRPr="00DD7BCB">
              <w:rPr>
                <w:rFonts w:ascii="Arial" w:eastAsia="Arial" w:hAnsi="Arial" w:cs="Arial"/>
                <w:sz w:val="20"/>
                <w:szCs w:val="20"/>
              </w:rPr>
              <w:t>Nauk o Sztuce</w:t>
            </w: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.</w:t>
            </w:r>
          </w:p>
          <w:p w14:paraId="1293B96A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Praca pisemna dotyczy teorii, historii i / lub krytyki sztuki, wykazującą sprawność autora w posługiwaniu się pojęciami teorii sztuki, umiejętność analizowania i interpretowania dzieła oraz rozumienia zjawisk występujących w sferze sztuki, włączając w to ich powiązania z filozofią, estetyką, socjologią, oraz innymi dyscyplinami humanistycznymi i społecznymi.</w:t>
            </w:r>
          </w:p>
        </w:tc>
        <w:tc>
          <w:tcPr>
            <w:tcW w:w="850" w:type="dxa"/>
          </w:tcPr>
          <w:p w14:paraId="1293B96B" w14:textId="681CBA6C" w:rsidR="00CB09F5" w:rsidRPr="00DD7BCB" w:rsidRDefault="001566B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9</w:t>
            </w:r>
          </w:p>
        </w:tc>
      </w:tr>
    </w:tbl>
    <w:p w14:paraId="6D9413ED" w14:textId="40A87BAA" w:rsidR="00EA230C" w:rsidRPr="00CB49DB" w:rsidRDefault="00EA230C" w:rsidP="00EA230C">
      <w:pPr>
        <w:keepNext/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Chars="0" w:left="0" w:firstLineChars="0" w:firstLine="0"/>
        <w:rPr>
          <w:rFonts w:ascii="Arial" w:eastAsia="Arial" w:hAnsi="Arial" w:cs="Arial"/>
          <w:sz w:val="20"/>
          <w:szCs w:val="20"/>
        </w:rPr>
      </w:pPr>
      <w:r w:rsidRPr="004A3A87">
        <w:rPr>
          <w:rFonts w:ascii="Arial" w:eastAsia="Arial" w:hAnsi="Arial" w:cs="Arial"/>
        </w:rPr>
        <w:t>*</w:t>
      </w:r>
      <w:r w:rsidR="002628ED" w:rsidRPr="004A3A87">
        <w:rPr>
          <w:rFonts w:ascii="Arial" w:eastAsia="Arial" w:hAnsi="Arial" w:cs="Arial"/>
        </w:rPr>
        <w:t xml:space="preserve"> </w:t>
      </w:r>
      <w:r w:rsidRPr="00CB49DB">
        <w:rPr>
          <w:rFonts w:ascii="Arial" w:eastAsia="Arial" w:hAnsi="Arial" w:cs="Arial"/>
          <w:sz w:val="20"/>
          <w:szCs w:val="20"/>
        </w:rPr>
        <w:t>zaznaczono kursy odbywające się w całości za pomocą zdalnych metod kształcenia (zajęcia prowadzone online na platformie MS Teams)</w:t>
      </w:r>
    </w:p>
    <w:p w14:paraId="01DE2700" w14:textId="70EC64D6" w:rsidR="004A3A87" w:rsidRDefault="00522198" w:rsidP="004A3A87">
      <w:pPr>
        <w:suppressAutoHyphens w:val="0"/>
        <w:spacing w:before="240"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Arial" w:eastAsia="Times New Roman" w:hAnsi="Arial" w:cs="Arial"/>
          <w:position w:val="0"/>
          <w:sz w:val="20"/>
          <w:szCs w:val="20"/>
          <w:lang w:eastAsia="en-GB"/>
        </w:rPr>
      </w:pPr>
      <w:r w:rsidRPr="00CB49DB">
        <w:rPr>
          <w:rFonts w:ascii="Arial" w:eastAsia="Arial" w:hAnsi="Arial" w:cs="Arial"/>
          <w:sz w:val="20"/>
          <w:szCs w:val="20"/>
        </w:rPr>
        <w:t xml:space="preserve">** </w:t>
      </w:r>
      <w:r w:rsidRPr="00CB49DB">
        <w:rPr>
          <w:rFonts w:ascii="Arial" w:eastAsia="Times New Roman" w:hAnsi="Arial" w:cs="Arial"/>
          <w:position w:val="0"/>
          <w:sz w:val="20"/>
          <w:szCs w:val="20"/>
          <w:lang w:eastAsia="en-GB"/>
        </w:rPr>
        <w:t xml:space="preserve">Wybór polega na poddaniu pod głosowanie studentów propozycji zgłoszonych przez wykładowców pod koniec II semestru studiów. Z propozycji </w:t>
      </w:r>
      <w:r w:rsidR="004A3A87" w:rsidRPr="00CB49DB">
        <w:rPr>
          <w:rFonts w:ascii="Arial" w:eastAsia="Times New Roman" w:hAnsi="Arial" w:cs="Arial"/>
          <w:position w:val="0"/>
          <w:sz w:val="20"/>
          <w:szCs w:val="20"/>
          <w:lang w:eastAsia="en-GB"/>
        </w:rPr>
        <w:t xml:space="preserve">wykładowców </w:t>
      </w:r>
      <w:r w:rsidRPr="00CB49DB">
        <w:rPr>
          <w:rFonts w:ascii="Arial" w:eastAsia="Times New Roman" w:hAnsi="Arial" w:cs="Arial"/>
          <w:position w:val="0"/>
          <w:sz w:val="20"/>
          <w:szCs w:val="20"/>
          <w:lang w:eastAsia="en-GB"/>
        </w:rPr>
        <w:t>zostaj</w:t>
      </w:r>
      <w:r w:rsidR="00E05238">
        <w:rPr>
          <w:rFonts w:ascii="Arial" w:eastAsia="Times New Roman" w:hAnsi="Arial" w:cs="Arial"/>
          <w:position w:val="0"/>
          <w:sz w:val="20"/>
          <w:szCs w:val="20"/>
          <w:lang w:eastAsia="en-GB"/>
        </w:rPr>
        <w:t>e</w:t>
      </w:r>
      <w:r w:rsidRPr="00CB49DB">
        <w:rPr>
          <w:rFonts w:ascii="Arial" w:eastAsia="Times New Roman" w:hAnsi="Arial" w:cs="Arial"/>
          <w:position w:val="0"/>
          <w:sz w:val="20"/>
          <w:szCs w:val="20"/>
          <w:lang w:eastAsia="en-GB"/>
        </w:rPr>
        <w:t xml:space="preserve"> </w:t>
      </w:r>
      <w:r w:rsidR="004A3A87" w:rsidRPr="00CB49DB">
        <w:rPr>
          <w:rFonts w:ascii="Arial" w:eastAsia="Times New Roman" w:hAnsi="Arial" w:cs="Arial"/>
          <w:position w:val="0"/>
          <w:sz w:val="20"/>
          <w:szCs w:val="20"/>
          <w:lang w:eastAsia="en-GB"/>
        </w:rPr>
        <w:t>uruchomion</w:t>
      </w:r>
      <w:r w:rsidR="00E05238">
        <w:rPr>
          <w:rFonts w:ascii="Arial" w:eastAsia="Times New Roman" w:hAnsi="Arial" w:cs="Arial"/>
          <w:position w:val="0"/>
          <w:sz w:val="20"/>
          <w:szCs w:val="20"/>
          <w:lang w:eastAsia="en-GB"/>
        </w:rPr>
        <w:t>ych</w:t>
      </w:r>
      <w:r w:rsidR="004A3A87" w:rsidRPr="00CB49DB">
        <w:rPr>
          <w:rFonts w:ascii="Arial" w:eastAsia="Times New Roman" w:hAnsi="Arial" w:cs="Arial"/>
          <w:position w:val="0"/>
          <w:sz w:val="20"/>
          <w:szCs w:val="20"/>
          <w:lang w:eastAsia="en-GB"/>
        </w:rPr>
        <w:t xml:space="preserve"> </w:t>
      </w:r>
      <w:r w:rsidR="00E05238">
        <w:rPr>
          <w:rFonts w:ascii="Arial" w:eastAsia="Times New Roman" w:hAnsi="Arial" w:cs="Arial"/>
          <w:position w:val="0"/>
          <w:sz w:val="20"/>
          <w:szCs w:val="20"/>
          <w:lang w:eastAsia="en-GB"/>
        </w:rPr>
        <w:t>5</w:t>
      </w:r>
      <w:r w:rsidRPr="00CB49DB">
        <w:rPr>
          <w:rFonts w:ascii="Arial" w:eastAsia="Times New Roman" w:hAnsi="Arial" w:cs="Arial"/>
          <w:position w:val="0"/>
          <w:sz w:val="20"/>
          <w:szCs w:val="20"/>
          <w:lang w:eastAsia="en-GB"/>
        </w:rPr>
        <w:t xml:space="preserve"> najbardziej popularn</w:t>
      </w:r>
      <w:r w:rsidR="00E05238">
        <w:rPr>
          <w:rFonts w:ascii="Arial" w:eastAsia="Times New Roman" w:hAnsi="Arial" w:cs="Arial"/>
          <w:position w:val="0"/>
          <w:sz w:val="20"/>
          <w:szCs w:val="20"/>
          <w:lang w:eastAsia="en-GB"/>
        </w:rPr>
        <w:t>ych</w:t>
      </w:r>
      <w:r w:rsidR="004A3A87" w:rsidRPr="00CB49DB">
        <w:rPr>
          <w:rFonts w:ascii="Arial" w:eastAsia="Times New Roman" w:hAnsi="Arial" w:cs="Arial"/>
          <w:position w:val="0"/>
          <w:sz w:val="20"/>
          <w:szCs w:val="20"/>
          <w:lang w:eastAsia="en-GB"/>
        </w:rPr>
        <w:t xml:space="preserve"> wśród studentów kurs</w:t>
      </w:r>
      <w:r w:rsidR="00E05238">
        <w:rPr>
          <w:rFonts w:ascii="Arial" w:eastAsia="Times New Roman" w:hAnsi="Arial" w:cs="Arial"/>
          <w:position w:val="0"/>
          <w:sz w:val="20"/>
          <w:szCs w:val="20"/>
          <w:lang w:eastAsia="en-GB"/>
        </w:rPr>
        <w:t>ów</w:t>
      </w:r>
      <w:r w:rsidR="004A3A87" w:rsidRPr="00CB49DB">
        <w:rPr>
          <w:rFonts w:ascii="Arial" w:eastAsia="Times New Roman" w:hAnsi="Arial" w:cs="Arial"/>
          <w:position w:val="0"/>
          <w:sz w:val="20"/>
          <w:szCs w:val="20"/>
          <w:lang w:eastAsia="en-GB"/>
        </w:rPr>
        <w:t>.</w:t>
      </w:r>
    </w:p>
    <w:p w14:paraId="27D085EE" w14:textId="6A4E5EF2" w:rsidR="00E05238" w:rsidRPr="00CB49DB" w:rsidRDefault="00E05238" w:rsidP="004A3A87">
      <w:pPr>
        <w:suppressAutoHyphens w:val="0"/>
        <w:spacing w:before="240"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Arial" w:eastAsia="Times New Roman" w:hAnsi="Arial" w:cs="Arial"/>
          <w:position w:val="0"/>
          <w:sz w:val="20"/>
          <w:szCs w:val="20"/>
          <w:lang w:eastAsia="en-GB"/>
        </w:rPr>
      </w:pPr>
      <w:r w:rsidRPr="00CB49DB">
        <w:rPr>
          <w:rFonts w:ascii="Arial" w:eastAsia="Arial" w:hAnsi="Arial" w:cs="Arial"/>
          <w:sz w:val="20"/>
          <w:szCs w:val="20"/>
        </w:rPr>
        <w:t>**</w:t>
      </w:r>
      <w:r>
        <w:rPr>
          <w:rFonts w:ascii="Arial" w:eastAsia="Arial" w:hAnsi="Arial" w:cs="Arial"/>
          <w:sz w:val="20"/>
          <w:szCs w:val="20"/>
        </w:rPr>
        <w:t>*</w:t>
      </w:r>
      <w:r w:rsidRPr="00CB49DB">
        <w:rPr>
          <w:rFonts w:ascii="Arial" w:eastAsia="Arial" w:hAnsi="Arial" w:cs="Arial"/>
          <w:sz w:val="20"/>
          <w:szCs w:val="20"/>
        </w:rPr>
        <w:t xml:space="preserve"> </w:t>
      </w:r>
      <w:r w:rsidRPr="00CB49DB">
        <w:rPr>
          <w:rFonts w:ascii="Arial" w:eastAsia="Times New Roman" w:hAnsi="Arial" w:cs="Arial"/>
          <w:position w:val="0"/>
          <w:sz w:val="20"/>
          <w:szCs w:val="20"/>
          <w:lang w:eastAsia="en-GB"/>
        </w:rPr>
        <w:t>Wybór polega na poddaniu pod głosowanie studentów propozycji zgłoszonych przez wykładowców pod koniec II semestru studiów. Z propozycji wykładowców zostają uruchomione 4 najbardziej popularne wśród studentów kursy.</w:t>
      </w:r>
    </w:p>
    <w:p w14:paraId="035EF971" w14:textId="2853BFC3" w:rsidR="00EA230C" w:rsidRPr="00CB49DB" w:rsidRDefault="004A3A87" w:rsidP="00CB49DB">
      <w:pPr>
        <w:suppressAutoHyphens w:val="0"/>
        <w:spacing w:before="240"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Arial" w:eastAsia="Arial" w:hAnsi="Arial" w:cs="Arial"/>
          <w:color w:val="000000"/>
          <w:sz w:val="20"/>
          <w:szCs w:val="20"/>
        </w:rPr>
      </w:pPr>
      <w:r w:rsidRPr="00CB49DB">
        <w:rPr>
          <w:rFonts w:ascii="Arial" w:eastAsia="Times New Roman" w:hAnsi="Arial" w:cs="Arial"/>
          <w:position w:val="0"/>
          <w:sz w:val="20"/>
          <w:szCs w:val="20"/>
          <w:vertAlign w:val="superscript"/>
          <w:lang w:eastAsia="en-GB"/>
        </w:rPr>
        <w:t>**</w:t>
      </w:r>
      <w:r w:rsidR="00E05238">
        <w:rPr>
          <w:rFonts w:ascii="Arial" w:eastAsia="Times New Roman" w:hAnsi="Arial" w:cs="Arial"/>
          <w:position w:val="0"/>
          <w:sz w:val="20"/>
          <w:szCs w:val="20"/>
          <w:vertAlign w:val="superscript"/>
          <w:lang w:eastAsia="en-GB"/>
        </w:rPr>
        <w:t>*</w:t>
      </w:r>
      <w:r w:rsidRPr="00CB49DB">
        <w:rPr>
          <w:rFonts w:ascii="Arial" w:eastAsia="Times New Roman" w:hAnsi="Arial" w:cs="Arial"/>
          <w:position w:val="0"/>
          <w:sz w:val="20"/>
          <w:szCs w:val="20"/>
          <w:vertAlign w:val="superscript"/>
          <w:lang w:eastAsia="en-GB"/>
        </w:rPr>
        <w:t xml:space="preserve">* </w:t>
      </w:r>
      <w:r w:rsidRPr="00CB49DB">
        <w:rPr>
          <w:rFonts w:ascii="Arial" w:eastAsia="Times New Roman" w:hAnsi="Arial" w:cs="Arial"/>
          <w:position w:val="0"/>
          <w:sz w:val="20"/>
          <w:szCs w:val="20"/>
          <w:lang w:eastAsia="en-GB"/>
        </w:rPr>
        <w:t>W ramach tego kursu realizowane są efekty uczenia się z zakresu ochrony własności intelektualnej.</w:t>
      </w:r>
    </w:p>
    <w:sectPr w:rsidR="00EA230C" w:rsidRPr="00CB49DB">
      <w:footerReference w:type="even" r:id="rId7"/>
      <w:footerReference w:type="default" r:id="rId8"/>
      <w:pgSz w:w="11905" w:h="16837"/>
      <w:pgMar w:top="1134" w:right="1134" w:bottom="1134" w:left="1134" w:header="709" w:footer="851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BD3409" w14:textId="77777777" w:rsidR="000F3AE5" w:rsidRDefault="000F3AE5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001C0F12" w14:textId="77777777" w:rsidR="000F3AE5" w:rsidRDefault="000F3AE5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93B96E" w14:textId="77777777" w:rsidR="00CB09F5" w:rsidRDefault="008736FB">
    <w:pPr>
      <w:widowControl w:val="0"/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jc w:val="right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14:paraId="1293B96F" w14:textId="77777777" w:rsidR="00CB09F5" w:rsidRDefault="00CB09F5">
    <w:pPr>
      <w:widowControl w:val="0"/>
      <w:pBdr>
        <w:top w:val="nil"/>
        <w:left w:val="nil"/>
        <w:bottom w:val="nil"/>
        <w:right w:val="nil"/>
        <w:between w:val="nil"/>
      </w:pBdr>
      <w:spacing w:after="0" w:line="240" w:lineRule="auto"/>
      <w:ind w:left="0" w:right="360" w:hanging="2"/>
      <w:rPr>
        <w:rFonts w:ascii="Times New Roman" w:eastAsia="Times New Roman" w:hAnsi="Times New Roman" w:cs="Times New Roman"/>
        <w:color w:val="000000"/>
        <w:sz w:val="24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93B970" w14:textId="6763AE14" w:rsidR="00CB09F5" w:rsidRDefault="008736FB">
    <w:pPr>
      <w:widowControl w:val="0"/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jc w:val="right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7501D6">
      <w:rPr>
        <w:rFonts w:ascii="Times New Roman" w:eastAsia="Times New Roman" w:hAnsi="Times New Roman" w:cs="Times New Roman"/>
        <w:noProof/>
        <w:color w:val="000000"/>
        <w:sz w:val="24"/>
        <w:szCs w:val="24"/>
      </w:rPr>
      <w:t>10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14:paraId="1293B971" w14:textId="77777777" w:rsidR="00CB09F5" w:rsidRDefault="00CB09F5">
    <w:pPr>
      <w:widowControl w:val="0"/>
      <w:pBdr>
        <w:top w:val="nil"/>
        <w:left w:val="nil"/>
        <w:bottom w:val="nil"/>
        <w:right w:val="nil"/>
        <w:between w:val="nil"/>
      </w:pBdr>
      <w:spacing w:after="0" w:line="240" w:lineRule="auto"/>
      <w:ind w:left="0" w:right="360" w:hanging="2"/>
      <w:rPr>
        <w:rFonts w:ascii="Times New Roman" w:eastAsia="Times New Roman" w:hAnsi="Times New Roman" w:cs="Times New Roman"/>
        <w:color w:val="80808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FA7DB9" w14:textId="77777777" w:rsidR="000F3AE5" w:rsidRDefault="000F3AE5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22F2DF51" w14:textId="77777777" w:rsidR="000F3AE5" w:rsidRDefault="000F3AE5">
      <w:pPr>
        <w:spacing w:after="0" w:line="240" w:lineRule="auto"/>
        <w:ind w:left="0" w:hanging="2"/>
      </w:pPr>
      <w:r>
        <w:continuationSeparator/>
      </w:r>
    </w:p>
  </w:footnote>
  <w:footnote w:id="1">
    <w:p w14:paraId="71534238" w14:textId="77777777" w:rsidR="004200B9" w:rsidRDefault="004200B9" w:rsidP="004200B9">
      <w:pPr>
        <w:ind w:left="0" w:hanging="2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Zgodnie z załącznikiem do ustawy z dnia 22 grudnia 2015 r. o Zintegrowanym Systemie Kwalifikacji (Dz. U. </w:t>
      </w:r>
    </w:p>
    <w:p w14:paraId="22205C86" w14:textId="77777777" w:rsidR="004200B9" w:rsidRDefault="004200B9" w:rsidP="004200B9">
      <w:pPr>
        <w:ind w:left="0" w:hanging="2"/>
        <w:rPr>
          <w:sz w:val="20"/>
          <w:szCs w:val="20"/>
        </w:rPr>
      </w:pPr>
      <w:r>
        <w:rPr>
          <w:sz w:val="20"/>
          <w:szCs w:val="20"/>
        </w:rPr>
        <w:t>z 2016, poz.64)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9F5"/>
    <w:rsid w:val="00006A63"/>
    <w:rsid w:val="0001237C"/>
    <w:rsid w:val="00064848"/>
    <w:rsid w:val="00077258"/>
    <w:rsid w:val="000E23B3"/>
    <w:rsid w:val="000F3AE5"/>
    <w:rsid w:val="001566B5"/>
    <w:rsid w:val="00191B28"/>
    <w:rsid w:val="001A09C9"/>
    <w:rsid w:val="001C6E0C"/>
    <w:rsid w:val="002628ED"/>
    <w:rsid w:val="00315885"/>
    <w:rsid w:val="0035220C"/>
    <w:rsid w:val="003624D7"/>
    <w:rsid w:val="003F1A64"/>
    <w:rsid w:val="004200B9"/>
    <w:rsid w:val="00494B57"/>
    <w:rsid w:val="004A3A87"/>
    <w:rsid w:val="004C2D18"/>
    <w:rsid w:val="004C2DE2"/>
    <w:rsid w:val="004E530B"/>
    <w:rsid w:val="00514350"/>
    <w:rsid w:val="00522198"/>
    <w:rsid w:val="005322BE"/>
    <w:rsid w:val="00610E9B"/>
    <w:rsid w:val="00610FE1"/>
    <w:rsid w:val="00624D5F"/>
    <w:rsid w:val="006272DB"/>
    <w:rsid w:val="006915C5"/>
    <w:rsid w:val="006C39BB"/>
    <w:rsid w:val="007501D6"/>
    <w:rsid w:val="00792143"/>
    <w:rsid w:val="00846231"/>
    <w:rsid w:val="008672FC"/>
    <w:rsid w:val="008736FB"/>
    <w:rsid w:val="008B494F"/>
    <w:rsid w:val="00901601"/>
    <w:rsid w:val="009937BD"/>
    <w:rsid w:val="009E357B"/>
    <w:rsid w:val="00A051D8"/>
    <w:rsid w:val="00A21F00"/>
    <w:rsid w:val="00A45B29"/>
    <w:rsid w:val="00AA62C2"/>
    <w:rsid w:val="00AE4409"/>
    <w:rsid w:val="00B33D29"/>
    <w:rsid w:val="00B407EA"/>
    <w:rsid w:val="00B437B4"/>
    <w:rsid w:val="00C41E19"/>
    <w:rsid w:val="00C67ED0"/>
    <w:rsid w:val="00CB09F5"/>
    <w:rsid w:val="00CB49DB"/>
    <w:rsid w:val="00CC0578"/>
    <w:rsid w:val="00D13F4D"/>
    <w:rsid w:val="00D74B67"/>
    <w:rsid w:val="00D77BBA"/>
    <w:rsid w:val="00DD7BCB"/>
    <w:rsid w:val="00E03E01"/>
    <w:rsid w:val="00E05238"/>
    <w:rsid w:val="00E06477"/>
    <w:rsid w:val="00E06A19"/>
    <w:rsid w:val="00EA230C"/>
    <w:rsid w:val="00FE2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293B67C"/>
  <w15:docId w15:val="{B6162C83-9F6F-0847-85A6-4A75ED11A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200" w:line="276" w:lineRule="auto"/>
      <w:ind w:leftChars="-1" w:left="-1" w:hangingChars="1" w:hanging="1"/>
      <w:textDirection w:val="btLr"/>
      <w:textAlignment w:val="top"/>
      <w:outlineLvl w:val="0"/>
    </w:pPr>
    <w:rPr>
      <w:position w:val="-1"/>
      <w:sz w:val="22"/>
      <w:szCs w:val="22"/>
      <w:lang w:eastAsia="en-US"/>
    </w:rPr>
  </w:style>
  <w:style w:type="paragraph" w:styleId="Nagwek1">
    <w:name w:val="heading 1"/>
    <w:basedOn w:val="Normalny"/>
    <w:next w:val="Normalny"/>
    <w:uiPriority w:val="9"/>
    <w:qFormat/>
    <w:pPr>
      <w:keepNext/>
      <w:widowControl w:val="0"/>
      <w:suppressAutoHyphens w:val="0"/>
      <w:spacing w:after="113" w:line="240" w:lineRule="auto"/>
      <w:jc w:val="both"/>
    </w:pPr>
    <w:rPr>
      <w:rFonts w:ascii="Verdana" w:eastAsia="Times New Roman" w:hAnsi="Verdana" w:cs="Times New Roman"/>
      <w:color w:val="800080"/>
      <w:sz w:val="28"/>
      <w:szCs w:val="28"/>
      <w:lang w:eastAsia="pl-PL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widowControl w:val="0"/>
      <w:suppressAutoHyphens w:val="0"/>
      <w:spacing w:after="120" w:line="240" w:lineRule="auto"/>
      <w:outlineLvl w:val="1"/>
    </w:pPr>
    <w:rPr>
      <w:rFonts w:ascii="Verdana" w:eastAsia="Times New Roman" w:hAnsi="Verdana" w:cs="Times New Roman"/>
      <w:color w:val="333399"/>
      <w:sz w:val="28"/>
      <w:szCs w:val="28"/>
      <w:lang w:eastAsia="pl-PL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Nagwek1Znak">
    <w:name w:val="Nagłówek 1 Znak"/>
    <w:rPr>
      <w:rFonts w:ascii="Verdana" w:eastAsia="Times New Roman" w:hAnsi="Verdana" w:cs="Times New Roman"/>
      <w:color w:val="800080"/>
      <w:w w:val="100"/>
      <w:position w:val="-1"/>
      <w:sz w:val="28"/>
      <w:szCs w:val="28"/>
      <w:effect w:val="none"/>
      <w:vertAlign w:val="baseline"/>
      <w:cs w:val="0"/>
      <w:em w:val="none"/>
      <w:lang w:eastAsia="pl-PL"/>
    </w:rPr>
  </w:style>
  <w:style w:type="character" w:customStyle="1" w:styleId="Nagwek2Znak">
    <w:name w:val="Nagłówek 2 Znak"/>
    <w:rPr>
      <w:rFonts w:ascii="Verdana" w:eastAsia="Times New Roman" w:hAnsi="Verdana" w:cs="Times New Roman"/>
      <w:color w:val="333399"/>
      <w:w w:val="100"/>
      <w:position w:val="-1"/>
      <w:sz w:val="28"/>
      <w:szCs w:val="28"/>
      <w:effect w:val="none"/>
      <w:vertAlign w:val="baseline"/>
      <w:cs w:val="0"/>
      <w:em w:val="none"/>
      <w:lang w:eastAsia="pl-PL"/>
    </w:rPr>
  </w:style>
  <w:style w:type="numbering" w:customStyle="1" w:styleId="Bezlisty1">
    <w:name w:val="Bez listy1"/>
    <w:next w:val="Bezlisty"/>
    <w:qFormat/>
  </w:style>
  <w:style w:type="character" w:customStyle="1" w:styleId="Znakinumeracji">
    <w:name w:val="Znaki numeracji"/>
    <w:rPr>
      <w:w w:val="100"/>
      <w:position w:val="-1"/>
      <w:effect w:val="none"/>
      <w:vertAlign w:val="baseline"/>
      <w:cs w:val="0"/>
      <w:em w:val="none"/>
    </w:rPr>
  </w:style>
  <w:style w:type="character" w:customStyle="1" w:styleId="Symbolewypunktowania">
    <w:name w:val="Symbole wypunktowania"/>
    <w:rPr>
      <w:rFonts w:ascii="StarSymbol" w:eastAsia="Times New Roman" w:hAnsi="StarSymbol" w:cs="StarSymbol"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Tekstpodstawowy">
    <w:name w:val="Body Text"/>
    <w:basedOn w:val="Normalny"/>
    <w:pPr>
      <w:widowControl w:val="0"/>
      <w:suppressAutoHyphens w:val="0"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w w:val="100"/>
      <w:position w:val="-1"/>
      <w:sz w:val="24"/>
      <w:szCs w:val="24"/>
      <w:effect w:val="none"/>
      <w:vertAlign w:val="baseline"/>
      <w:cs w:val="0"/>
      <w:em w:val="none"/>
      <w:lang w:eastAsia="pl-PL"/>
    </w:rPr>
  </w:style>
  <w:style w:type="paragraph" w:customStyle="1" w:styleId="Podpis1">
    <w:name w:val="Podpis1"/>
    <w:basedOn w:val="Normalny"/>
    <w:pPr>
      <w:widowControl w:val="0"/>
      <w:suppressLineNumbers/>
      <w:suppressAutoHyphens w:val="0"/>
      <w:spacing w:before="120" w:after="12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">
    <w:name w:val="header"/>
    <w:basedOn w:val="Normalny"/>
    <w:next w:val="Tekstpodstawowy"/>
    <w:pPr>
      <w:keepNext/>
      <w:widowControl w:val="0"/>
      <w:suppressAutoHyphens w:val="0"/>
      <w:spacing w:before="240" w:after="120" w:line="240" w:lineRule="auto"/>
    </w:pPr>
    <w:rPr>
      <w:rFonts w:ascii="Arial" w:eastAsia="Times New Roman" w:hAnsi="Arial" w:cs="Arial"/>
      <w:sz w:val="28"/>
      <w:szCs w:val="28"/>
      <w:lang w:eastAsia="pl-PL"/>
    </w:rPr>
  </w:style>
  <w:style w:type="character" w:customStyle="1" w:styleId="NagwekZnak">
    <w:name w:val="Nagłówek Znak"/>
    <w:rPr>
      <w:rFonts w:ascii="Arial" w:eastAsia="Times New Roman" w:hAnsi="Arial" w:cs="Arial"/>
      <w:w w:val="100"/>
      <w:position w:val="-1"/>
      <w:sz w:val="28"/>
      <w:szCs w:val="28"/>
      <w:effect w:val="none"/>
      <w:vertAlign w:val="baseline"/>
      <w:cs w:val="0"/>
      <w:em w:val="none"/>
      <w:lang w:eastAsia="pl-PL"/>
    </w:rPr>
  </w:style>
  <w:style w:type="paragraph" w:styleId="Lista">
    <w:name w:val="List"/>
    <w:basedOn w:val="Tekstpodstawowy"/>
  </w:style>
  <w:style w:type="paragraph" w:styleId="Stopka">
    <w:name w:val="footer"/>
    <w:basedOn w:val="Normalny"/>
    <w:pPr>
      <w:widowControl w:val="0"/>
      <w:suppressLineNumbers/>
      <w:suppressAutoHyphens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rPr>
      <w:rFonts w:ascii="Times New Roman" w:eastAsia="Times New Roman" w:hAnsi="Times New Roman" w:cs="Times New Roman"/>
      <w:w w:val="100"/>
      <w:position w:val="-1"/>
      <w:sz w:val="24"/>
      <w:szCs w:val="24"/>
      <w:effect w:val="none"/>
      <w:vertAlign w:val="baseline"/>
      <w:cs w:val="0"/>
      <w:em w:val="none"/>
      <w:lang w:eastAsia="pl-PL"/>
    </w:rPr>
  </w:style>
  <w:style w:type="paragraph" w:customStyle="1" w:styleId="Zawartotabeli">
    <w:name w:val="Zawartość tabeli"/>
    <w:basedOn w:val="Normalny"/>
    <w:pPr>
      <w:widowControl w:val="0"/>
      <w:suppressLineNumbers/>
      <w:suppressAutoHyphens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Indeks">
    <w:name w:val="Indeks"/>
    <w:basedOn w:val="Normalny"/>
    <w:pPr>
      <w:widowControl w:val="0"/>
      <w:suppressLineNumbers/>
      <w:suppressAutoHyphens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kstkomentarza">
    <w:name w:val="annotation text"/>
    <w:basedOn w:val="Normalny"/>
    <w:pPr>
      <w:widowControl w:val="0"/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rPr>
      <w:rFonts w:ascii="Times New Roman" w:eastAsia="Times New Roman" w:hAnsi="Times New Roman" w:cs="Times New Roman"/>
      <w:w w:val="100"/>
      <w:position w:val="-1"/>
      <w:sz w:val="20"/>
      <w:szCs w:val="20"/>
      <w:effect w:val="none"/>
      <w:vertAlign w:val="baseline"/>
      <w:cs w:val="0"/>
      <w:em w:val="none"/>
      <w:lang w:eastAsia="pl-PL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rFonts w:ascii="Times New Roman" w:eastAsia="Times New Roman" w:hAnsi="Times New Roman" w:cs="Times New Roman"/>
      <w:b/>
      <w:bCs/>
      <w:w w:val="100"/>
      <w:position w:val="-1"/>
      <w:sz w:val="20"/>
      <w:szCs w:val="20"/>
      <w:effect w:val="none"/>
      <w:vertAlign w:val="baseline"/>
      <w:cs w:val="0"/>
      <w:em w:val="none"/>
      <w:lang w:eastAsia="pl-PL"/>
    </w:rPr>
  </w:style>
  <w:style w:type="paragraph" w:styleId="Tekstdymka">
    <w:name w:val="Balloon Text"/>
    <w:basedOn w:val="Normalny"/>
    <w:pPr>
      <w:widowControl w:val="0"/>
      <w:suppressAutoHyphens w:val="0"/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rPr>
      <w:rFonts w:ascii="Tahoma" w:eastAsia="Times New Roman" w:hAnsi="Tahoma" w:cs="Tahoma"/>
      <w:w w:val="100"/>
      <w:position w:val="-1"/>
      <w:sz w:val="16"/>
      <w:szCs w:val="16"/>
      <w:effect w:val="none"/>
      <w:vertAlign w:val="baseline"/>
      <w:cs w:val="0"/>
      <w:em w:val="none"/>
      <w:lang w:eastAsia="pl-PL"/>
    </w:rPr>
  </w:style>
  <w:style w:type="character" w:styleId="UyteHipercze">
    <w:name w:val="FollowedHyperlink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character" w:styleId="Hipercze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Numerstrony">
    <w:name w:val="page number"/>
    <w:basedOn w:val="Domylnaczcionkaakapitu"/>
    <w:rPr>
      <w:w w:val="100"/>
      <w:position w:val="-1"/>
      <w:effect w:val="none"/>
      <w:vertAlign w:val="baseline"/>
      <w:cs w:val="0"/>
      <w:em w:val="none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Akapitzlist">
    <w:name w:val="List Paragraph"/>
    <w:basedOn w:val="Normalny"/>
    <w:uiPriority w:val="34"/>
    <w:qFormat/>
    <w:rsid w:val="002628ED"/>
    <w:pPr>
      <w:ind w:left="720"/>
      <w:contextualSpacing/>
    </w:pPr>
  </w:style>
  <w:style w:type="paragraph" w:customStyle="1" w:styleId="BalloonText1">
    <w:name w:val="Balloon Text1"/>
    <w:basedOn w:val="Normalny"/>
    <w:rsid w:val="004200B9"/>
    <w:pPr>
      <w:widowControl w:val="0"/>
      <w:spacing w:after="0" w:line="240" w:lineRule="auto"/>
      <w:ind w:leftChars="0" w:left="0" w:firstLineChars="0" w:firstLine="0"/>
      <w:textDirection w:val="lrTb"/>
      <w:textAlignment w:val="auto"/>
      <w:outlineLvl w:val="9"/>
    </w:pPr>
    <w:rPr>
      <w:rFonts w:ascii="Tahoma" w:eastAsia="Times New Roman" w:hAnsi="Tahoma" w:cs="Tahoma"/>
      <w:position w:val="0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926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B4KPyKoRrXdF2bkXB2MHB/ynMJQ==">AMUW2mWSvh0vPCvw+yQs/a2jAB4s0pU7Qccthr51W9UPxkuY/mGOgqhoAWzRiZCqIx1OfFllvMCmBQkfLXJl2YJyn9qknKOKbSHDATz+qXjufaeW3WMpjCM=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10</Pages>
  <Words>2042</Words>
  <Characters>12258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 Katarzyna KRASICKA-ZAPAŁ</dc:creator>
  <cp:lastModifiedBy>User</cp:lastModifiedBy>
  <cp:revision>5</cp:revision>
  <dcterms:created xsi:type="dcterms:W3CDTF">2023-06-20T09:06:00Z</dcterms:created>
  <dcterms:modified xsi:type="dcterms:W3CDTF">2023-06-27T08:56:00Z</dcterms:modified>
</cp:coreProperties>
</file>