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AA21E4" w14:textId="77777777" w:rsidR="000303A6" w:rsidRDefault="000303A6" w:rsidP="000303A6">
      <w:pPr>
        <w:keepNext/>
        <w:widowControl w:val="0"/>
        <w:suppressAutoHyphens/>
        <w:spacing w:after="0" w:line="240" w:lineRule="auto"/>
        <w:jc w:val="right"/>
        <w:outlineLvl w:val="0"/>
        <w:rPr>
          <w:sz w:val="18"/>
          <w:u w:val="single"/>
        </w:rPr>
      </w:pPr>
      <w:r>
        <w:rPr>
          <w:sz w:val="18"/>
          <w:u w:val="single"/>
        </w:rPr>
        <w:t>Załącznik nr 5 do zarządzenia Prorektora ds. Kształcenia i Rozwoju nr RKR.Z.0211.11.2023</w:t>
      </w:r>
    </w:p>
    <w:p w14:paraId="50CA6D61" w14:textId="77777777" w:rsidR="000303A6" w:rsidRDefault="000303A6" w:rsidP="00005CE3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</w:p>
    <w:p w14:paraId="5F662B66" w14:textId="77777777" w:rsidR="00041BF8" w:rsidRPr="00005CE3" w:rsidRDefault="00041BF8" w:rsidP="00005CE3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  <w:r w:rsidRPr="00005CE3">
        <w:rPr>
          <w:rFonts w:eastAsia="Times New Roman" w:cstheme="minorHAnsi"/>
          <w:b/>
          <w:bCs/>
          <w:sz w:val="24"/>
          <w:lang w:eastAsia="pl-PL"/>
        </w:rPr>
        <w:t>KARTA KURSU</w:t>
      </w:r>
    </w:p>
    <w:p w14:paraId="6D9BD885" w14:textId="77777777" w:rsidR="00041BF8" w:rsidRPr="00005CE3" w:rsidRDefault="005A177A" w:rsidP="00005CE3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b/>
          <w:sz w:val="24"/>
          <w:lang w:eastAsia="pl-PL"/>
        </w:rPr>
      </w:pPr>
      <w:r w:rsidRPr="00005CE3">
        <w:rPr>
          <w:rFonts w:eastAsia="Times New Roman" w:cstheme="minorHAnsi"/>
          <w:b/>
          <w:sz w:val="24"/>
          <w:lang w:eastAsia="pl-PL"/>
        </w:rPr>
        <w:t>Metody analizy i interpretacji wizualnych praktyk twórczych A</w:t>
      </w:r>
    </w:p>
    <w:p w14:paraId="0ECE58CF" w14:textId="24EDC973" w:rsidR="00041BF8" w:rsidRPr="00005CE3" w:rsidRDefault="00041BF8" w:rsidP="00005CE3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005CE3">
        <w:rPr>
          <w:rFonts w:eastAsia="Times New Roman" w:cstheme="minorHAnsi"/>
          <w:sz w:val="24"/>
          <w:lang w:eastAsia="pl-PL"/>
        </w:rPr>
        <w:t>Kie</w:t>
      </w:r>
      <w:r w:rsidR="00896627">
        <w:rPr>
          <w:rFonts w:eastAsia="Times New Roman" w:cstheme="minorHAnsi"/>
          <w:sz w:val="24"/>
          <w:lang w:eastAsia="pl-PL"/>
        </w:rPr>
        <w:t>runek: Studia nad wizualnością - Visual Studies</w:t>
      </w:r>
    </w:p>
    <w:p w14:paraId="1D31C5A8" w14:textId="77777777" w:rsidR="00041BF8" w:rsidRPr="00005CE3" w:rsidRDefault="00041BF8" w:rsidP="00005CE3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005CE3">
        <w:rPr>
          <w:rFonts w:eastAsia="Times New Roman" w:cstheme="minorHAnsi"/>
          <w:sz w:val="24"/>
          <w:lang w:eastAsia="pl-PL"/>
        </w:rPr>
        <w:t xml:space="preserve">Studia stacjonarne I stopnia, </w:t>
      </w:r>
      <w:r w:rsidR="005A177A" w:rsidRPr="00005CE3">
        <w:rPr>
          <w:rFonts w:eastAsia="Times New Roman" w:cstheme="minorHAnsi"/>
          <w:sz w:val="24"/>
          <w:lang w:eastAsia="pl-PL"/>
        </w:rPr>
        <w:t>I</w:t>
      </w:r>
      <w:r w:rsidRPr="00005CE3">
        <w:rPr>
          <w:rFonts w:eastAsia="Times New Roman" w:cstheme="minorHAnsi"/>
          <w:sz w:val="24"/>
          <w:lang w:eastAsia="pl-PL"/>
        </w:rPr>
        <w:t xml:space="preserve"> rok, </w:t>
      </w:r>
      <w:r w:rsidR="005A177A" w:rsidRPr="00005CE3">
        <w:rPr>
          <w:rFonts w:eastAsia="Times New Roman" w:cstheme="minorHAnsi"/>
          <w:sz w:val="24"/>
          <w:lang w:eastAsia="pl-PL"/>
        </w:rPr>
        <w:t>I</w:t>
      </w:r>
      <w:r w:rsidRPr="00005CE3">
        <w:rPr>
          <w:rFonts w:eastAsia="Times New Roman" w:cstheme="minorHAnsi"/>
          <w:sz w:val="24"/>
          <w:lang w:eastAsia="pl-PL"/>
        </w:rPr>
        <w:t xml:space="preserve"> semestr</w:t>
      </w:r>
    </w:p>
    <w:p w14:paraId="19788A50" w14:textId="77777777" w:rsidR="00041BF8" w:rsidRPr="00005CE3" w:rsidRDefault="00041BF8" w:rsidP="00005CE3">
      <w:pPr>
        <w:widowControl w:val="0"/>
        <w:suppressAutoHyphens/>
        <w:spacing w:after="0" w:line="240" w:lineRule="auto"/>
        <w:jc w:val="center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041BF8" w:rsidRPr="00005CE3" w14:paraId="5806B641" w14:textId="77777777" w:rsidTr="73D3B018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405ECF18" w14:textId="77777777" w:rsidR="00041BF8" w:rsidRPr="00005CE3" w:rsidRDefault="00041BF8" w:rsidP="00005CE3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Nazwa</w:t>
            </w:r>
          </w:p>
        </w:tc>
        <w:tc>
          <w:tcPr>
            <w:tcW w:w="7655" w:type="dxa"/>
            <w:vAlign w:val="center"/>
          </w:tcPr>
          <w:p w14:paraId="103B8FC2" w14:textId="77777777" w:rsidR="00041BF8" w:rsidRPr="00005CE3" w:rsidRDefault="005A177A" w:rsidP="00005CE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Metody analizy i interpretacji wizualnych praktyk twórczych A</w:t>
            </w:r>
          </w:p>
        </w:tc>
      </w:tr>
      <w:tr w:rsidR="00041BF8" w:rsidRPr="00E831FF" w14:paraId="392E3111" w14:textId="77777777" w:rsidTr="73D3B018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148ABEF9" w14:textId="77777777" w:rsidR="00041BF8" w:rsidRPr="00005CE3" w:rsidRDefault="00041BF8" w:rsidP="00005CE3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29CD0464" w14:textId="70F992B6" w:rsidR="00041BF8" w:rsidRPr="00005CE3" w:rsidRDefault="1B10DA42" w:rsidP="00005CE3">
            <w:pPr>
              <w:widowControl w:val="0"/>
              <w:spacing w:after="0" w:line="240" w:lineRule="auto"/>
              <w:jc w:val="center"/>
              <w:rPr>
                <w:rFonts w:cstheme="minorHAnsi"/>
                <w:lang w:val="en-GB"/>
              </w:rPr>
            </w:pPr>
            <w:r w:rsidRPr="00005CE3">
              <w:rPr>
                <w:rFonts w:eastAsia="Times New Roman" w:cstheme="minorHAnsi"/>
                <w:lang w:val="en-US" w:eastAsia="pl-PL"/>
              </w:rPr>
              <w:t>Methods of analysis and interpretation in visual studies A</w:t>
            </w:r>
          </w:p>
        </w:tc>
      </w:tr>
    </w:tbl>
    <w:p w14:paraId="3C1D309E" w14:textId="77777777" w:rsidR="00041BF8" w:rsidRPr="00005CE3" w:rsidRDefault="00041BF8" w:rsidP="00005CE3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lang w:val="en-US"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3261"/>
      </w:tblGrid>
      <w:tr w:rsidR="00041BF8" w:rsidRPr="00005CE3" w14:paraId="19CAC2B4" w14:textId="77777777" w:rsidTr="003351A5">
        <w:trPr>
          <w:cantSplit/>
        </w:trPr>
        <w:tc>
          <w:tcPr>
            <w:tcW w:w="1985" w:type="dxa"/>
            <w:shd w:val="clear" w:color="auto" w:fill="DBE5F1"/>
            <w:vAlign w:val="center"/>
          </w:tcPr>
          <w:p w14:paraId="46DEF643" w14:textId="77777777" w:rsidR="00041BF8" w:rsidRPr="00005CE3" w:rsidRDefault="00041BF8" w:rsidP="00005CE3">
            <w:pPr>
              <w:widowControl w:val="0"/>
              <w:suppressAutoHyphens/>
              <w:spacing w:after="0" w:line="240" w:lineRule="auto"/>
              <w:ind w:right="2"/>
              <w:jc w:val="center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Koordynator</w:t>
            </w:r>
          </w:p>
        </w:tc>
        <w:tc>
          <w:tcPr>
            <w:tcW w:w="4394" w:type="dxa"/>
            <w:vAlign w:val="center"/>
          </w:tcPr>
          <w:p w14:paraId="729A5283" w14:textId="088FAC95" w:rsidR="00041BF8" w:rsidRPr="00005CE3" w:rsidRDefault="00E831FF" w:rsidP="00005CE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Dr Weronika Plińska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255C5431" w14:textId="77777777" w:rsidR="00041BF8" w:rsidRPr="00005CE3" w:rsidRDefault="00041BF8" w:rsidP="00005CE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Zespół dydaktyczny:</w:t>
            </w:r>
          </w:p>
          <w:p w14:paraId="4B081FB9" w14:textId="77777777" w:rsidR="00005CE3" w:rsidRDefault="00041BF8" w:rsidP="00005CE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 xml:space="preserve">dr </w:t>
            </w:r>
            <w:r w:rsidR="005A177A" w:rsidRPr="00005CE3">
              <w:rPr>
                <w:rFonts w:eastAsia="Times New Roman" w:cstheme="minorHAnsi"/>
                <w:lang w:eastAsia="pl-PL"/>
              </w:rPr>
              <w:t xml:space="preserve">Karolina Kolenda, </w:t>
            </w:r>
          </w:p>
          <w:p w14:paraId="6216A527" w14:textId="11B5E4A9" w:rsidR="00041BF8" w:rsidRPr="00005CE3" w:rsidRDefault="005A177A" w:rsidP="00005CE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dr Krzysztof Siatka</w:t>
            </w:r>
          </w:p>
        </w:tc>
      </w:tr>
    </w:tbl>
    <w:p w14:paraId="129C3EB2" w14:textId="77777777" w:rsidR="00041BF8" w:rsidRPr="00005CE3" w:rsidRDefault="00041BF8" w:rsidP="00005CE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1276"/>
      </w:tblGrid>
      <w:tr w:rsidR="00041BF8" w:rsidRPr="00005CE3" w14:paraId="3B5D0E6B" w14:textId="77777777" w:rsidTr="003351A5">
        <w:trPr>
          <w:trHeight w:val="405"/>
        </w:trPr>
        <w:tc>
          <w:tcPr>
            <w:tcW w:w="1985" w:type="dxa"/>
            <w:shd w:val="clear" w:color="auto" w:fill="DBE5F1"/>
            <w:vAlign w:val="center"/>
          </w:tcPr>
          <w:p w14:paraId="0F1DFB33" w14:textId="77777777" w:rsidR="00041BF8" w:rsidRPr="00005CE3" w:rsidRDefault="00041BF8" w:rsidP="00005CE3">
            <w:pPr>
              <w:widowControl w:val="0"/>
              <w:suppressAutoHyphens/>
              <w:spacing w:after="0" w:line="240" w:lineRule="auto"/>
              <w:ind w:left="45"/>
              <w:jc w:val="center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Punktacja ECTS*</w:t>
            </w:r>
          </w:p>
        </w:tc>
        <w:tc>
          <w:tcPr>
            <w:tcW w:w="1276" w:type="dxa"/>
            <w:vAlign w:val="center"/>
          </w:tcPr>
          <w:p w14:paraId="0C3A806A" w14:textId="0FC7CBED" w:rsidR="00041BF8" w:rsidRPr="00005CE3" w:rsidRDefault="00827287" w:rsidP="00005CE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2</w:t>
            </w:r>
          </w:p>
        </w:tc>
      </w:tr>
    </w:tbl>
    <w:p w14:paraId="7C6214C6" w14:textId="77777777" w:rsidR="00041BF8" w:rsidRPr="00005CE3" w:rsidRDefault="00041BF8" w:rsidP="00005CE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59C3E50B" w14:textId="77777777" w:rsidR="00041BF8" w:rsidRPr="00005CE3" w:rsidRDefault="00041BF8" w:rsidP="00005CE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005CE3">
        <w:rPr>
          <w:rFonts w:eastAsia="Times New Roman" w:cstheme="minorHAnsi"/>
          <w:b/>
          <w:lang w:eastAsia="pl-PL"/>
        </w:rPr>
        <w:t>Opis kursu (cele kształcenia)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041BF8" w:rsidRPr="00005CE3" w14:paraId="0BA0D9A0" w14:textId="77777777" w:rsidTr="003351A5">
        <w:trPr>
          <w:trHeight w:val="219"/>
        </w:trPr>
        <w:tc>
          <w:tcPr>
            <w:tcW w:w="9640" w:type="dxa"/>
          </w:tcPr>
          <w:p w14:paraId="4B36AD3D" w14:textId="77777777" w:rsidR="00041BF8" w:rsidRPr="00005CE3" w:rsidRDefault="008B3535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Celem kursu jest przedstawienie kluczowych metod analizy i interpretacji wizualnych praktyk twórczych oraz kształcenie umiejętności ich wykorzystania.</w:t>
            </w:r>
          </w:p>
        </w:tc>
      </w:tr>
    </w:tbl>
    <w:p w14:paraId="34C98825" w14:textId="77777777" w:rsidR="00041BF8" w:rsidRPr="00005CE3" w:rsidRDefault="00041BF8" w:rsidP="00005CE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3278D60C" w14:textId="77777777" w:rsidR="00041BF8" w:rsidRPr="00005CE3" w:rsidRDefault="00041BF8" w:rsidP="00005CE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005CE3">
        <w:rPr>
          <w:rFonts w:eastAsia="Times New Roman" w:cstheme="minorHAnsi"/>
          <w:b/>
          <w:lang w:eastAsia="pl-PL"/>
        </w:rPr>
        <w:t>Warunki wstępne</w:t>
      </w: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005CE3" w14:paraId="472225BB" w14:textId="77777777" w:rsidTr="003351A5">
        <w:trPr>
          <w:trHeight w:val="326"/>
        </w:trPr>
        <w:tc>
          <w:tcPr>
            <w:tcW w:w="1941" w:type="dxa"/>
            <w:shd w:val="clear" w:color="auto" w:fill="DBE5F1"/>
            <w:vAlign w:val="center"/>
          </w:tcPr>
          <w:p w14:paraId="60B865B2" w14:textId="77777777" w:rsidR="00041BF8" w:rsidRPr="00005CE3" w:rsidRDefault="00041BF8" w:rsidP="00005CE3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7699" w:type="dxa"/>
            <w:vAlign w:val="center"/>
          </w:tcPr>
          <w:p w14:paraId="1D22479D" w14:textId="77777777" w:rsidR="00041BF8" w:rsidRPr="00005CE3" w:rsidRDefault="00041BF8" w:rsidP="00005CE3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brak</w:t>
            </w:r>
          </w:p>
        </w:tc>
      </w:tr>
      <w:tr w:rsidR="00041BF8" w:rsidRPr="00005CE3" w14:paraId="074D665A" w14:textId="77777777" w:rsidTr="003351A5">
        <w:trPr>
          <w:trHeight w:val="317"/>
        </w:trPr>
        <w:tc>
          <w:tcPr>
            <w:tcW w:w="1941" w:type="dxa"/>
            <w:shd w:val="clear" w:color="auto" w:fill="DBE5F1"/>
            <w:vAlign w:val="center"/>
          </w:tcPr>
          <w:p w14:paraId="040E4CA8" w14:textId="77777777" w:rsidR="00041BF8" w:rsidRPr="00005CE3" w:rsidRDefault="00041BF8" w:rsidP="00005CE3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339F74B7" w14:textId="77777777" w:rsidR="00041BF8" w:rsidRPr="00005CE3" w:rsidRDefault="00041BF8" w:rsidP="00005CE3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brak</w:t>
            </w:r>
          </w:p>
        </w:tc>
      </w:tr>
      <w:tr w:rsidR="00041BF8" w:rsidRPr="00005CE3" w14:paraId="4089C475" w14:textId="77777777" w:rsidTr="003351A5">
        <w:tc>
          <w:tcPr>
            <w:tcW w:w="1941" w:type="dxa"/>
            <w:shd w:val="clear" w:color="auto" w:fill="DBE5F1"/>
            <w:vAlign w:val="center"/>
          </w:tcPr>
          <w:p w14:paraId="3F5C4451" w14:textId="77777777" w:rsidR="00041BF8" w:rsidRPr="00005CE3" w:rsidRDefault="00041BF8" w:rsidP="00005CE3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Kursy</w:t>
            </w:r>
          </w:p>
        </w:tc>
        <w:tc>
          <w:tcPr>
            <w:tcW w:w="7699" w:type="dxa"/>
            <w:vAlign w:val="center"/>
          </w:tcPr>
          <w:p w14:paraId="51B5A50D" w14:textId="77777777" w:rsidR="00041BF8" w:rsidRPr="00005CE3" w:rsidRDefault="00041BF8" w:rsidP="00005CE3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brak</w:t>
            </w:r>
          </w:p>
        </w:tc>
      </w:tr>
    </w:tbl>
    <w:p w14:paraId="00428317" w14:textId="77777777" w:rsidR="00041BF8" w:rsidRPr="00005CE3" w:rsidRDefault="00041BF8" w:rsidP="00005CE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12ABC0E1" w14:textId="77777777" w:rsidR="00041BF8" w:rsidRPr="00005CE3" w:rsidRDefault="00041BF8" w:rsidP="00005CE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005CE3">
        <w:rPr>
          <w:rFonts w:eastAsia="Times New Roman" w:cstheme="minorHAnsi"/>
          <w:b/>
          <w:lang w:eastAsia="pl-PL"/>
        </w:rPr>
        <w:t>Efekty uczenia się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041BF8" w:rsidRPr="00005CE3" w14:paraId="73CF2205" w14:textId="77777777" w:rsidTr="00FB555D">
        <w:trPr>
          <w:cantSplit/>
          <w:trHeight w:val="309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62134211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17DA7594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32DD6DEE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005CE3" w14:paraId="228ED97C" w14:textId="77777777" w:rsidTr="73D3B018">
        <w:trPr>
          <w:cantSplit/>
          <w:trHeight w:val="1205"/>
        </w:trPr>
        <w:tc>
          <w:tcPr>
            <w:tcW w:w="1979" w:type="dxa"/>
            <w:vMerge/>
          </w:tcPr>
          <w:p w14:paraId="6C58FC7F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296" w:type="dxa"/>
          </w:tcPr>
          <w:p w14:paraId="7A5E92D2" w14:textId="51BB5D24" w:rsidR="00BA7CE3" w:rsidRPr="00CB084C" w:rsidRDefault="00CB084C" w:rsidP="00005CE3">
            <w:pPr>
              <w:spacing w:after="0" w:line="240" w:lineRule="auto"/>
              <w:rPr>
                <w:rFonts w:eastAsia="Arial" w:cstheme="minorHAnsi"/>
              </w:rPr>
            </w:pPr>
            <w:r w:rsidRPr="00CB084C">
              <w:rPr>
                <w:rFonts w:eastAsia="Times New Roman" w:cstheme="minorHAnsi"/>
                <w:lang w:eastAsia="pl-PL"/>
              </w:rPr>
              <w:t>W01</w:t>
            </w:r>
            <w:r>
              <w:rPr>
                <w:rFonts w:eastAsia="Times New Roman" w:cstheme="minorHAnsi"/>
                <w:lang w:eastAsia="pl-PL"/>
              </w:rPr>
              <w:t xml:space="preserve"> </w:t>
            </w:r>
            <w:r w:rsidR="000415AD">
              <w:rPr>
                <w:rFonts w:eastAsia="Times New Roman" w:cstheme="minorHAnsi"/>
                <w:lang w:eastAsia="pl-PL"/>
              </w:rPr>
              <w:t>–</w:t>
            </w:r>
            <w:r>
              <w:rPr>
                <w:rFonts w:eastAsia="Times New Roman" w:cstheme="minorHAnsi"/>
                <w:lang w:eastAsia="pl-PL"/>
              </w:rPr>
              <w:t xml:space="preserve"> </w:t>
            </w:r>
            <w:r w:rsidR="2105239E" w:rsidRPr="00005CE3">
              <w:rPr>
                <w:rFonts w:eastAsia="Times New Roman" w:cstheme="minorHAnsi"/>
                <w:lang w:eastAsia="pl-PL"/>
              </w:rPr>
              <w:t xml:space="preserve">Posiada uporządkowaną chronologicznie i tematycznie wiedzę </w:t>
            </w:r>
            <w:r w:rsidR="76BFB53C" w:rsidRPr="00005CE3">
              <w:rPr>
                <w:rFonts w:eastAsia="Times New Roman" w:cstheme="minorHAnsi"/>
                <w:lang w:eastAsia="pl-PL"/>
              </w:rPr>
              <w:t>dotyczącą metod analizy i interpretacji dzieł</w:t>
            </w:r>
            <w:r w:rsidR="2105239E" w:rsidRPr="00005CE3">
              <w:rPr>
                <w:rFonts w:eastAsia="Times New Roman" w:cstheme="minorHAnsi"/>
                <w:lang w:eastAsia="pl-PL"/>
              </w:rPr>
              <w:t xml:space="preserve"> sztuk</w:t>
            </w:r>
            <w:r w:rsidR="18E98B83" w:rsidRPr="00005CE3">
              <w:rPr>
                <w:rFonts w:eastAsia="Times New Roman" w:cstheme="minorHAnsi"/>
                <w:lang w:eastAsia="pl-PL"/>
              </w:rPr>
              <w:t>i</w:t>
            </w:r>
            <w:r w:rsidR="7B0F0DF9" w:rsidRPr="00005CE3">
              <w:rPr>
                <w:rFonts w:eastAsia="Times New Roman" w:cstheme="minorHAnsi"/>
                <w:lang w:eastAsia="pl-PL"/>
              </w:rPr>
              <w:t xml:space="preserve"> i innych wizualnych praktyk twórczych</w:t>
            </w:r>
            <w:r w:rsidR="2105239E" w:rsidRPr="00005CE3">
              <w:rPr>
                <w:rFonts w:eastAsia="Arial" w:cstheme="minorHAnsi"/>
              </w:rPr>
              <w:t xml:space="preserve"> oraz rozumie ich historyczne i kulturowe uwarunkowania.</w:t>
            </w:r>
          </w:p>
          <w:p w14:paraId="67B1D27D" w14:textId="0A61C1AF" w:rsidR="00BA7CE3" w:rsidRPr="00005CE3" w:rsidRDefault="00CB084C" w:rsidP="00005CE3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W02 </w:t>
            </w:r>
            <w:r w:rsidR="000415AD">
              <w:rPr>
                <w:rFonts w:eastAsia="Times New Roman" w:cstheme="minorHAnsi"/>
                <w:lang w:eastAsia="pl-PL"/>
              </w:rPr>
              <w:t>–</w:t>
            </w:r>
            <w:r>
              <w:rPr>
                <w:rFonts w:eastAsia="Times New Roman" w:cstheme="minorHAnsi"/>
                <w:lang w:eastAsia="pl-PL"/>
              </w:rPr>
              <w:t xml:space="preserve"> </w:t>
            </w:r>
            <w:r w:rsidR="00BA7CE3" w:rsidRPr="00005CE3">
              <w:rPr>
                <w:rFonts w:eastAsia="Times New Roman" w:cstheme="minorHAnsi"/>
                <w:lang w:eastAsia="pl-PL"/>
              </w:rPr>
              <w:t>Zna terminologię używaną w naukach o sztuce i zasady opisów i analiz dzieł wizualnych z różnych dziedzin i epok.</w:t>
            </w:r>
          </w:p>
          <w:p w14:paraId="2BE4E612" w14:textId="085383B6" w:rsidR="00BA7CE3" w:rsidRPr="00005CE3" w:rsidRDefault="00CB084C" w:rsidP="00005CE3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W03 </w:t>
            </w:r>
            <w:r w:rsidR="000415AD">
              <w:rPr>
                <w:rFonts w:eastAsia="Times New Roman" w:cstheme="minorHAnsi"/>
                <w:lang w:eastAsia="pl-PL"/>
              </w:rPr>
              <w:t>–</w:t>
            </w:r>
            <w:r>
              <w:rPr>
                <w:rFonts w:eastAsia="Times New Roman" w:cstheme="minorHAnsi"/>
                <w:lang w:eastAsia="pl-PL"/>
              </w:rPr>
              <w:t xml:space="preserve"> </w:t>
            </w:r>
            <w:r w:rsidR="000415AD">
              <w:rPr>
                <w:rFonts w:eastAsia="Times New Roman" w:cstheme="minorHAnsi"/>
                <w:lang w:eastAsia="pl-PL"/>
              </w:rPr>
              <w:t xml:space="preserve">Posiada wiedzę na temat metod stosowanych w </w:t>
            </w:r>
            <w:r w:rsidR="2105239E" w:rsidRPr="00005CE3">
              <w:rPr>
                <w:rFonts w:eastAsia="Times New Roman" w:cstheme="minorHAnsi"/>
                <w:lang w:eastAsia="pl-PL"/>
              </w:rPr>
              <w:t>bada</w:t>
            </w:r>
            <w:r w:rsidR="000415AD">
              <w:rPr>
                <w:rFonts w:eastAsia="Times New Roman" w:cstheme="minorHAnsi"/>
                <w:lang w:eastAsia="pl-PL"/>
              </w:rPr>
              <w:t>niach</w:t>
            </w:r>
            <w:r w:rsidR="2105239E" w:rsidRPr="00005CE3">
              <w:rPr>
                <w:rFonts w:eastAsia="Times New Roman" w:cstheme="minorHAnsi"/>
                <w:lang w:eastAsia="pl-PL"/>
              </w:rPr>
              <w:t xml:space="preserve"> nad </w:t>
            </w:r>
            <w:r w:rsidR="000415AD">
              <w:rPr>
                <w:rFonts w:eastAsia="Times New Roman" w:cstheme="minorHAnsi"/>
                <w:lang w:eastAsia="pl-PL"/>
              </w:rPr>
              <w:t xml:space="preserve">wizualnością, uwzględniającą zarówno metody wypracowane na gruncie historii sztuki, jak i innych dyscyplin. </w:t>
            </w:r>
          </w:p>
        </w:tc>
        <w:tc>
          <w:tcPr>
            <w:tcW w:w="2365" w:type="dxa"/>
          </w:tcPr>
          <w:p w14:paraId="075B0028" w14:textId="77777777" w:rsidR="00041BF8" w:rsidRPr="00005CE3" w:rsidRDefault="002B5C14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005CE3">
              <w:rPr>
                <w:rFonts w:eastAsia="Times New Roman" w:cstheme="minorHAnsi"/>
                <w:lang w:eastAsia="pl-PL"/>
              </w:rPr>
              <w:t>K_W</w:t>
            </w:r>
            <w:r w:rsidR="00BA7CE3" w:rsidRPr="00005CE3">
              <w:rPr>
                <w:rFonts w:eastAsia="Times New Roman" w:cstheme="minorHAnsi"/>
                <w:lang w:eastAsia="pl-PL"/>
              </w:rPr>
              <w:t>0</w:t>
            </w:r>
            <w:r w:rsidRPr="00005CE3">
              <w:rPr>
                <w:rFonts w:eastAsia="Times New Roman" w:cstheme="minorHAnsi"/>
                <w:lang w:eastAsia="pl-PL"/>
              </w:rPr>
              <w:t>1</w:t>
            </w:r>
          </w:p>
          <w:p w14:paraId="4921BA2D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2DF01A4E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4E0B6BBD" w14:textId="77777777" w:rsidR="002B5C14" w:rsidRPr="00005CE3" w:rsidRDefault="002B5C14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273123A1" w14:textId="77777777" w:rsidR="00BA7CE3" w:rsidRPr="00005CE3" w:rsidRDefault="00BA7CE3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23309588" w14:textId="28845801" w:rsidR="00041BF8" w:rsidRPr="00005CE3" w:rsidRDefault="002B5C14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005CE3">
              <w:rPr>
                <w:rFonts w:cstheme="minorHAnsi"/>
              </w:rPr>
              <w:t>K_W</w:t>
            </w:r>
            <w:r w:rsidR="00BA7CE3" w:rsidRPr="00005CE3">
              <w:rPr>
                <w:rFonts w:cstheme="minorHAnsi"/>
              </w:rPr>
              <w:t>02</w:t>
            </w:r>
            <w:r w:rsidR="00BD3883">
              <w:rPr>
                <w:rFonts w:cstheme="minorHAnsi"/>
              </w:rPr>
              <w:t>; K_W06</w:t>
            </w:r>
          </w:p>
          <w:p w14:paraId="0B9B5665" w14:textId="77777777" w:rsidR="00BA7CE3" w:rsidRPr="00005CE3" w:rsidRDefault="00BA7CE3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614E1703" w14:textId="77777777" w:rsidR="00BA7CE3" w:rsidRPr="00005CE3" w:rsidRDefault="00BA7CE3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0BD5C262" w14:textId="6482B678" w:rsidR="00BA7CE3" w:rsidRPr="00005CE3" w:rsidRDefault="00BA7CE3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005CE3">
              <w:rPr>
                <w:rFonts w:cstheme="minorHAnsi"/>
              </w:rPr>
              <w:t>K</w:t>
            </w:r>
            <w:r w:rsidR="00CB084C">
              <w:rPr>
                <w:rFonts w:cstheme="minorHAnsi"/>
              </w:rPr>
              <w:t>_W</w:t>
            </w:r>
            <w:r w:rsidRPr="00005CE3">
              <w:rPr>
                <w:rFonts w:cstheme="minorHAnsi"/>
              </w:rPr>
              <w:t>03</w:t>
            </w:r>
            <w:r w:rsidR="00402C6A">
              <w:rPr>
                <w:rFonts w:cstheme="minorHAnsi"/>
              </w:rPr>
              <w:t>; K_W07</w:t>
            </w:r>
          </w:p>
        </w:tc>
      </w:tr>
    </w:tbl>
    <w:p w14:paraId="0E853B23" w14:textId="77777777" w:rsidR="00455C4B" w:rsidRDefault="00455C4B">
      <w:r>
        <w:br w:type="page"/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453"/>
        <w:gridCol w:w="2202"/>
      </w:tblGrid>
      <w:tr w:rsidR="00041BF8" w:rsidRPr="00005CE3" w14:paraId="20417651" w14:textId="77777777" w:rsidTr="000F4418">
        <w:trPr>
          <w:cantSplit/>
          <w:trHeight w:val="186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5D3A2025" w14:textId="355EBCFE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lastRenderedPageBreak/>
              <w:t>Umiejętności</w:t>
            </w:r>
          </w:p>
        </w:tc>
        <w:tc>
          <w:tcPr>
            <w:tcW w:w="5453" w:type="dxa"/>
            <w:shd w:val="clear" w:color="auto" w:fill="DBE5F1"/>
            <w:vAlign w:val="center"/>
          </w:tcPr>
          <w:p w14:paraId="19F00AD4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14:paraId="28DC2342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005CE3" w14:paraId="167C655A" w14:textId="77777777" w:rsidTr="000F4418">
        <w:trPr>
          <w:cantSplit/>
          <w:trHeight w:val="475"/>
        </w:trPr>
        <w:tc>
          <w:tcPr>
            <w:tcW w:w="1985" w:type="dxa"/>
            <w:vMerge/>
          </w:tcPr>
          <w:p w14:paraId="0A64C504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453" w:type="dxa"/>
          </w:tcPr>
          <w:p w14:paraId="7F01FC7D" w14:textId="72F5B428" w:rsidR="00E737A4" w:rsidRPr="00CB084C" w:rsidRDefault="00CB084C" w:rsidP="00005CE3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eastAsia="Arial" w:cstheme="minorHAnsi"/>
              </w:rPr>
            </w:pPr>
            <w:r w:rsidRPr="00CB084C">
              <w:rPr>
                <w:rFonts w:eastAsia="Arial" w:cstheme="minorHAnsi"/>
              </w:rPr>
              <w:t>U01</w:t>
            </w:r>
            <w:r>
              <w:rPr>
                <w:rFonts w:eastAsia="Arial" w:cstheme="minorHAnsi"/>
              </w:rPr>
              <w:t xml:space="preserve"> </w:t>
            </w:r>
            <w:r w:rsidR="00BB0A81">
              <w:rPr>
                <w:rFonts w:eastAsia="Arial" w:cstheme="minorHAnsi"/>
              </w:rPr>
              <w:t>–</w:t>
            </w:r>
            <w:r>
              <w:rPr>
                <w:rFonts w:eastAsia="Arial" w:cstheme="minorHAnsi"/>
              </w:rPr>
              <w:t xml:space="preserve"> </w:t>
            </w:r>
            <w:r w:rsidR="00E737A4" w:rsidRPr="00005CE3">
              <w:rPr>
                <w:rFonts w:eastAsia="Arial" w:cstheme="minorHAnsi"/>
              </w:rPr>
              <w:t>Umie rozpoznać różne rodzaje wytworów kultury wizualnej, potrafi przeprowadzić ich krytyczną analizę oraz interpretację w celu określenia ich znaczeń oraz oddziaływania społecznego.</w:t>
            </w:r>
          </w:p>
          <w:p w14:paraId="6AC9D0B2" w14:textId="36D6C087" w:rsidR="00BA7CE3" w:rsidRPr="00CB084C" w:rsidRDefault="00CB084C" w:rsidP="00005CE3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U02 </w:t>
            </w:r>
            <w:r w:rsidR="00BB0A81">
              <w:rPr>
                <w:rFonts w:eastAsia="Times New Roman" w:cstheme="minorHAnsi"/>
                <w:lang w:eastAsia="pl-PL"/>
              </w:rPr>
              <w:t>–</w:t>
            </w:r>
            <w:r>
              <w:rPr>
                <w:rFonts w:eastAsia="Times New Roman" w:cstheme="minorHAnsi"/>
                <w:lang w:eastAsia="pl-PL"/>
              </w:rPr>
              <w:t xml:space="preserve"> </w:t>
            </w:r>
            <w:r w:rsidR="00BA7CE3" w:rsidRPr="00005CE3">
              <w:rPr>
                <w:rFonts w:eastAsia="Times New Roman" w:cstheme="minorHAnsi"/>
                <w:lang w:eastAsia="pl-PL"/>
              </w:rPr>
              <w:t>Posiada umiejętność posługiwania się językiem specjalistycznym i terminologią nauk o sztuce</w:t>
            </w:r>
            <w:r w:rsidR="00BB0A81">
              <w:rPr>
                <w:rFonts w:eastAsia="Times New Roman" w:cstheme="minorHAnsi"/>
                <w:lang w:eastAsia="pl-PL"/>
              </w:rPr>
              <w:t xml:space="preserve"> i wykorzystać je w celu analizy i interpretacji wizualnych praktyk twórczych.</w:t>
            </w:r>
          </w:p>
          <w:p w14:paraId="5B5823B0" w14:textId="4C551EDF" w:rsidR="00BA7CE3" w:rsidRPr="00005CE3" w:rsidRDefault="00CB084C" w:rsidP="00005CE3">
            <w:pPr>
              <w:spacing w:after="0" w:line="240" w:lineRule="auto"/>
              <w:contextualSpacing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U03 </w:t>
            </w:r>
            <w:r w:rsidR="00BB0A81">
              <w:rPr>
                <w:rFonts w:eastAsia="Times New Roman" w:cstheme="minorHAnsi"/>
                <w:lang w:eastAsia="pl-PL"/>
              </w:rPr>
              <w:t xml:space="preserve">– </w:t>
            </w:r>
            <w:r w:rsidR="00BA7CE3" w:rsidRPr="00005CE3">
              <w:rPr>
                <w:rFonts w:eastAsia="Times New Roman" w:cstheme="minorHAnsi"/>
                <w:lang w:eastAsia="pl-PL"/>
              </w:rPr>
              <w:t xml:space="preserve">Potrafi posługiwać się podstawowymi ujęciami teoretycznymi i metodami badawczymi oraz wykorzystywać je do analizowania wizualnych zjawisk </w:t>
            </w:r>
          </w:p>
          <w:p w14:paraId="3B8B01B3" w14:textId="0A11E2D1" w:rsidR="00BA7CE3" w:rsidRPr="00005CE3" w:rsidRDefault="307A4CE9" w:rsidP="00005CE3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cstheme="minorHAnsi"/>
              </w:rPr>
            </w:pPr>
            <w:r w:rsidRPr="00005CE3">
              <w:rPr>
                <w:rFonts w:eastAsia="Times New Roman" w:cstheme="minorHAnsi"/>
                <w:lang w:eastAsia="pl-PL"/>
              </w:rPr>
              <w:t>a</w:t>
            </w:r>
            <w:r w:rsidR="2105239E" w:rsidRPr="00005CE3">
              <w:rPr>
                <w:rFonts w:eastAsia="Times New Roman" w:cstheme="minorHAnsi"/>
                <w:lang w:eastAsia="pl-PL"/>
              </w:rPr>
              <w:t>rtystycznych.</w:t>
            </w:r>
          </w:p>
        </w:tc>
        <w:tc>
          <w:tcPr>
            <w:tcW w:w="2202" w:type="dxa"/>
          </w:tcPr>
          <w:p w14:paraId="5ECCF629" w14:textId="77777777" w:rsidR="002B5C14" w:rsidRPr="00005CE3" w:rsidRDefault="00BA7CE3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K_U01</w:t>
            </w:r>
          </w:p>
          <w:p w14:paraId="780C5D54" w14:textId="77777777" w:rsidR="00BA7CE3" w:rsidRPr="00005CE3" w:rsidRDefault="00BA7CE3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0D6568F0" w14:textId="77777777" w:rsidR="00BA7CE3" w:rsidRPr="00005CE3" w:rsidRDefault="00BA7CE3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067777C3" w14:textId="77777777" w:rsidR="00BA7CE3" w:rsidRPr="00005CE3" w:rsidRDefault="00BA7CE3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303A2CA3" w14:textId="77777777" w:rsidR="00BA7CE3" w:rsidRPr="00005CE3" w:rsidRDefault="00BA7CE3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K_U02</w:t>
            </w:r>
          </w:p>
          <w:p w14:paraId="42CF36EA" w14:textId="77777777" w:rsidR="00BA7CE3" w:rsidRPr="00005CE3" w:rsidRDefault="00BA7CE3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53F48694" w14:textId="77777777" w:rsidR="00BA7CE3" w:rsidRPr="00005CE3" w:rsidRDefault="00BA7CE3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66DBBA06" w14:textId="77777777" w:rsidR="00BA7CE3" w:rsidRPr="00005CE3" w:rsidRDefault="00BA7CE3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K_U03</w:t>
            </w:r>
          </w:p>
        </w:tc>
      </w:tr>
      <w:tr w:rsidR="00041BF8" w:rsidRPr="00005CE3" w14:paraId="6A0C54FA" w14:textId="77777777" w:rsidTr="000F4418">
        <w:trPr>
          <w:cantSplit/>
          <w:trHeight w:val="297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3D48FA1F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Kompetencje społeczne</w:t>
            </w:r>
          </w:p>
        </w:tc>
        <w:tc>
          <w:tcPr>
            <w:tcW w:w="5453" w:type="dxa"/>
            <w:shd w:val="clear" w:color="auto" w:fill="DBE5F1"/>
            <w:vAlign w:val="center"/>
          </w:tcPr>
          <w:p w14:paraId="33B05B97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14:paraId="0FB69204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005CE3" w14:paraId="3AC66E88" w14:textId="77777777" w:rsidTr="000F4418">
        <w:trPr>
          <w:cantSplit/>
          <w:trHeight w:val="462"/>
        </w:trPr>
        <w:tc>
          <w:tcPr>
            <w:tcW w:w="1985" w:type="dxa"/>
            <w:vMerge/>
          </w:tcPr>
          <w:p w14:paraId="7624FD7E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453" w:type="dxa"/>
          </w:tcPr>
          <w:p w14:paraId="04BEB90E" w14:textId="183C3026" w:rsidR="008B3535" w:rsidRPr="00005CE3" w:rsidRDefault="00CB084C" w:rsidP="00CB084C">
            <w:pPr>
              <w:spacing w:after="0" w:line="240" w:lineRule="auto"/>
              <w:rPr>
                <w:rFonts w:cstheme="minorHAnsi"/>
              </w:rPr>
            </w:pPr>
            <w:r w:rsidRPr="00CB084C">
              <w:rPr>
                <w:rFonts w:cstheme="minorHAnsi"/>
              </w:rPr>
              <w:t>K01</w:t>
            </w:r>
            <w:r>
              <w:rPr>
                <w:rFonts w:cstheme="minorHAnsi"/>
              </w:rPr>
              <w:t xml:space="preserve"> </w:t>
            </w:r>
            <w:r w:rsidR="00BB0A81">
              <w:rPr>
                <w:rFonts w:cstheme="minorHAnsi"/>
              </w:rPr>
              <w:t>–</w:t>
            </w:r>
            <w:r>
              <w:rPr>
                <w:rFonts w:cstheme="minorHAnsi"/>
              </w:rPr>
              <w:t xml:space="preserve"> </w:t>
            </w:r>
            <w:r w:rsidR="00BB0A81">
              <w:rPr>
                <w:rFonts w:cstheme="minorHAnsi"/>
              </w:rPr>
              <w:t>Osoba jest gotowa do</w:t>
            </w:r>
            <w:r w:rsidR="008B3535" w:rsidRPr="00005CE3">
              <w:rPr>
                <w:rFonts w:cstheme="minorHAnsi"/>
              </w:rPr>
              <w:t xml:space="preserve"> dokonywania samooceny własnych kompetencji i doskonalenia umiejętności</w:t>
            </w:r>
            <w:r w:rsidR="00BB0A81">
              <w:rPr>
                <w:rFonts w:cstheme="minorHAnsi"/>
              </w:rPr>
              <w:t xml:space="preserve"> w zakresie analizy i interpretacji różnorodnych praktyk twórczych</w:t>
            </w:r>
            <w:r w:rsidR="008B3535" w:rsidRPr="00005CE3">
              <w:rPr>
                <w:rFonts w:cstheme="minorHAnsi"/>
              </w:rPr>
              <w:t>.</w:t>
            </w:r>
          </w:p>
          <w:p w14:paraId="3246D5AA" w14:textId="309A4530" w:rsidR="002B5C14" w:rsidRPr="00CB084C" w:rsidRDefault="00CB084C" w:rsidP="00CB084C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K02 </w:t>
            </w:r>
            <w:r w:rsidR="00BB0A81">
              <w:rPr>
                <w:rFonts w:cstheme="minorHAnsi"/>
              </w:rPr>
              <w:t>–</w:t>
            </w:r>
            <w:r>
              <w:rPr>
                <w:rFonts w:cstheme="minorHAnsi"/>
              </w:rPr>
              <w:t xml:space="preserve"> </w:t>
            </w:r>
            <w:r w:rsidR="00BB0A81">
              <w:rPr>
                <w:rFonts w:cstheme="minorHAnsi"/>
              </w:rPr>
              <w:t xml:space="preserve">Potrafi ocenić stopień posiadanej wiedzy i krytycznie odnosi się do odbieranych treści, dostrzegając konieczność sięgania po opinie ekspertów i konfrontowania własnych opinii ze źródłami naukowymi. </w:t>
            </w:r>
          </w:p>
        </w:tc>
        <w:tc>
          <w:tcPr>
            <w:tcW w:w="2202" w:type="dxa"/>
          </w:tcPr>
          <w:p w14:paraId="627FB1AC" w14:textId="77777777" w:rsidR="008B3535" w:rsidRPr="00005CE3" w:rsidRDefault="008B3535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K_K01</w:t>
            </w:r>
          </w:p>
          <w:p w14:paraId="57D0084C" w14:textId="77777777" w:rsidR="008B3535" w:rsidRPr="00005CE3" w:rsidRDefault="008B3535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62DB2C44" w14:textId="77777777" w:rsidR="008B3535" w:rsidRPr="00005CE3" w:rsidRDefault="008B3535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0D3E12AF" w14:textId="77777777" w:rsidR="008B3535" w:rsidRPr="00005CE3" w:rsidRDefault="008B3535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71F9002D" w14:textId="2DDE1D2F" w:rsidR="00AD56D5" w:rsidRPr="00005CE3" w:rsidRDefault="00AD56D5" w:rsidP="00AD56D5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K_K0</w:t>
            </w:r>
            <w:r>
              <w:rPr>
                <w:rFonts w:eastAsia="Times New Roman" w:cstheme="minorHAnsi"/>
                <w:lang w:eastAsia="pl-PL"/>
              </w:rPr>
              <w:t>2</w:t>
            </w:r>
          </w:p>
          <w:p w14:paraId="215F7F38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K_K0</w:t>
            </w:r>
            <w:r w:rsidR="008B3535" w:rsidRPr="00005CE3">
              <w:rPr>
                <w:rFonts w:eastAsia="Times New Roman" w:cstheme="minorHAnsi"/>
                <w:lang w:eastAsia="pl-PL"/>
              </w:rPr>
              <w:t>9</w:t>
            </w:r>
          </w:p>
          <w:p w14:paraId="67A0514C" w14:textId="77777777" w:rsidR="002B5C14" w:rsidRPr="00005CE3" w:rsidRDefault="002B5C14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0C5BB52B" w14:textId="77777777" w:rsidR="002B5C14" w:rsidRPr="00005CE3" w:rsidRDefault="002B5C14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3541DCF5" w14:textId="77777777" w:rsidR="002B5C14" w:rsidRPr="00005CE3" w:rsidRDefault="002B5C14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698B34D7" w14:textId="77777777" w:rsidR="00041BF8" w:rsidRPr="00005CE3" w:rsidRDefault="00041BF8" w:rsidP="00005CE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041BF8" w:rsidRPr="00005CE3" w14:paraId="1DAE9518" w14:textId="77777777" w:rsidTr="003351A5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C77095A" w14:textId="77777777" w:rsidR="00041BF8" w:rsidRPr="00005CE3" w:rsidRDefault="00041BF8" w:rsidP="00005CE3">
            <w:pPr>
              <w:widowControl w:val="0"/>
              <w:suppressLineNumbers/>
              <w:suppressAutoHyphens/>
              <w:autoSpaceDE w:val="0"/>
              <w:spacing w:after="0" w:line="240" w:lineRule="auto"/>
              <w:ind w:left="45" w:right="137"/>
              <w:jc w:val="center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Organizacja</w:t>
            </w:r>
          </w:p>
        </w:tc>
      </w:tr>
      <w:tr w:rsidR="00041BF8" w:rsidRPr="00005CE3" w14:paraId="3FFE14E2" w14:textId="77777777" w:rsidTr="003351A5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4D9A7390" w14:textId="77777777" w:rsidR="00041BF8" w:rsidRPr="00005CE3" w:rsidRDefault="00041BF8" w:rsidP="00005CE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39503DD8" w14:textId="77777777" w:rsidR="00041BF8" w:rsidRPr="00005CE3" w:rsidRDefault="00041BF8" w:rsidP="00005CE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Wykład</w:t>
            </w:r>
          </w:p>
          <w:p w14:paraId="56615BD6" w14:textId="77777777" w:rsidR="00041BF8" w:rsidRPr="00005CE3" w:rsidRDefault="00041BF8" w:rsidP="00005CE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00D0ECF" w14:textId="77777777" w:rsidR="00041BF8" w:rsidRPr="00005CE3" w:rsidRDefault="00041BF8" w:rsidP="00005CE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Ćwiczenia w grupach</w:t>
            </w:r>
          </w:p>
        </w:tc>
      </w:tr>
      <w:tr w:rsidR="00041BF8" w:rsidRPr="00005CE3" w14:paraId="2BDF7D78" w14:textId="77777777" w:rsidTr="003351A5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1173FB58" w14:textId="77777777" w:rsidR="00041BF8" w:rsidRPr="00005CE3" w:rsidRDefault="00041BF8" w:rsidP="00005CE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225" w:type="dxa"/>
            <w:vMerge/>
            <w:vAlign w:val="center"/>
          </w:tcPr>
          <w:p w14:paraId="297E1F42" w14:textId="77777777" w:rsidR="00041BF8" w:rsidRPr="00005CE3" w:rsidRDefault="00041BF8" w:rsidP="00005CE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681FAF8" w14:textId="77777777" w:rsidR="00041BF8" w:rsidRPr="00005CE3" w:rsidRDefault="00041BF8" w:rsidP="00005CE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A</w:t>
            </w:r>
          </w:p>
        </w:tc>
        <w:tc>
          <w:tcPr>
            <w:tcW w:w="272" w:type="dxa"/>
            <w:vAlign w:val="center"/>
          </w:tcPr>
          <w:p w14:paraId="2385EDB0" w14:textId="77777777" w:rsidR="00041BF8" w:rsidRPr="00005CE3" w:rsidRDefault="00041BF8" w:rsidP="00005CE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62" w:type="dxa"/>
            <w:vAlign w:val="center"/>
          </w:tcPr>
          <w:p w14:paraId="63FC3A7F" w14:textId="77777777" w:rsidR="00041BF8" w:rsidRPr="00005CE3" w:rsidRDefault="00041BF8" w:rsidP="00005CE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K</w:t>
            </w:r>
          </w:p>
        </w:tc>
        <w:tc>
          <w:tcPr>
            <w:tcW w:w="315" w:type="dxa"/>
            <w:vAlign w:val="center"/>
          </w:tcPr>
          <w:p w14:paraId="5E5D17DD" w14:textId="77777777" w:rsidR="00041BF8" w:rsidRPr="00005CE3" w:rsidRDefault="00041BF8" w:rsidP="00005CE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19" w:type="dxa"/>
            <w:vAlign w:val="center"/>
          </w:tcPr>
          <w:p w14:paraId="3469718C" w14:textId="77777777" w:rsidR="00041BF8" w:rsidRPr="00005CE3" w:rsidRDefault="00041BF8" w:rsidP="00005CE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L</w:t>
            </w:r>
          </w:p>
        </w:tc>
        <w:tc>
          <w:tcPr>
            <w:tcW w:w="284" w:type="dxa"/>
            <w:vAlign w:val="center"/>
          </w:tcPr>
          <w:p w14:paraId="4C35CFCA" w14:textId="77777777" w:rsidR="00041BF8" w:rsidRPr="00005CE3" w:rsidRDefault="00041BF8" w:rsidP="00005CE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4771609C" w14:textId="77777777" w:rsidR="00041BF8" w:rsidRPr="00005CE3" w:rsidRDefault="00041BF8" w:rsidP="00005CE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S</w:t>
            </w:r>
          </w:p>
        </w:tc>
        <w:tc>
          <w:tcPr>
            <w:tcW w:w="284" w:type="dxa"/>
            <w:vAlign w:val="center"/>
          </w:tcPr>
          <w:p w14:paraId="63940D8C" w14:textId="77777777" w:rsidR="00041BF8" w:rsidRPr="00005CE3" w:rsidRDefault="00041BF8" w:rsidP="00005CE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41D89BA3" w14:textId="77777777" w:rsidR="00041BF8" w:rsidRPr="00005CE3" w:rsidRDefault="00041BF8" w:rsidP="00005CE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P</w:t>
            </w:r>
          </w:p>
        </w:tc>
        <w:tc>
          <w:tcPr>
            <w:tcW w:w="284" w:type="dxa"/>
            <w:vAlign w:val="center"/>
          </w:tcPr>
          <w:p w14:paraId="2DD785A5" w14:textId="77777777" w:rsidR="00041BF8" w:rsidRPr="00005CE3" w:rsidRDefault="00041BF8" w:rsidP="00005CE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402EE515" w14:textId="77777777" w:rsidR="00041BF8" w:rsidRPr="00005CE3" w:rsidRDefault="00041BF8" w:rsidP="00005CE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E</w:t>
            </w:r>
          </w:p>
        </w:tc>
        <w:tc>
          <w:tcPr>
            <w:tcW w:w="284" w:type="dxa"/>
            <w:vAlign w:val="center"/>
          </w:tcPr>
          <w:p w14:paraId="62171DCF" w14:textId="77777777" w:rsidR="00041BF8" w:rsidRPr="00005CE3" w:rsidRDefault="00041BF8" w:rsidP="00005CE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005CE3" w14:paraId="097C4145" w14:textId="77777777" w:rsidTr="003351A5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37DD3451" w14:textId="77777777" w:rsidR="00041BF8" w:rsidRPr="00005CE3" w:rsidRDefault="00041BF8" w:rsidP="00005CE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3C2CEB75" w14:textId="77777777" w:rsidR="00041BF8" w:rsidRPr="00005CE3" w:rsidRDefault="00041BF8" w:rsidP="00005CE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51ADCA" w14:textId="77777777" w:rsidR="00041BF8" w:rsidRPr="00005CE3" w:rsidRDefault="00041BF8" w:rsidP="00005CE3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284E065" w14:textId="77777777" w:rsidR="00041BF8" w:rsidRPr="00005CE3" w:rsidRDefault="005A177A" w:rsidP="00005CE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30</w:t>
            </w:r>
          </w:p>
        </w:tc>
        <w:tc>
          <w:tcPr>
            <w:tcW w:w="1103" w:type="dxa"/>
            <w:gridSpan w:val="2"/>
            <w:vAlign w:val="center"/>
          </w:tcPr>
          <w:p w14:paraId="2EA15D82" w14:textId="77777777" w:rsidR="00041BF8" w:rsidRPr="00005CE3" w:rsidRDefault="00041BF8" w:rsidP="00005CE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7F8CFD65" w14:textId="77777777" w:rsidR="00041BF8" w:rsidRPr="00005CE3" w:rsidRDefault="00041BF8" w:rsidP="00005CE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EE1FC3B" w14:textId="77777777" w:rsidR="00041BF8" w:rsidRPr="00005CE3" w:rsidRDefault="00041BF8" w:rsidP="00005CE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E965D0B" w14:textId="77777777" w:rsidR="00041BF8" w:rsidRPr="00005CE3" w:rsidRDefault="00041BF8" w:rsidP="00005CE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</w:tbl>
    <w:p w14:paraId="7EE0B879" w14:textId="77777777" w:rsidR="00041BF8" w:rsidRPr="00005CE3" w:rsidRDefault="00041BF8" w:rsidP="00005CE3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0E11F3F2" w14:textId="77777777" w:rsidR="00041BF8" w:rsidRPr="00005CE3" w:rsidRDefault="00041BF8" w:rsidP="00005CE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005CE3">
        <w:rPr>
          <w:rFonts w:eastAsia="Times New Roman" w:cstheme="minorHAnsi"/>
          <w:b/>
          <w:lang w:eastAsia="pl-PL"/>
        </w:rPr>
        <w:t>Opis metod prowadzenia zajęć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005CE3" w14:paraId="5864E724" w14:textId="77777777" w:rsidTr="73D3B018">
        <w:trPr>
          <w:trHeight w:val="297"/>
        </w:trPr>
        <w:tc>
          <w:tcPr>
            <w:tcW w:w="9622" w:type="dxa"/>
          </w:tcPr>
          <w:p w14:paraId="61C8334C" w14:textId="77EA6260" w:rsidR="00041BF8" w:rsidRPr="00005CE3" w:rsidRDefault="00041BF8" w:rsidP="00005CE3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Wykład konwersatoryjny wspierany prezentacją multimedialną, praca na przykładach</w:t>
            </w:r>
            <w:r w:rsidR="000A39C3">
              <w:rPr>
                <w:rFonts w:eastAsia="Times New Roman" w:cstheme="minorHAnsi"/>
                <w:lang w:eastAsia="pl-PL"/>
              </w:rPr>
              <w:t>, wspólna dyskusja.</w:t>
            </w:r>
          </w:p>
        </w:tc>
      </w:tr>
    </w:tbl>
    <w:p w14:paraId="32042593" w14:textId="77777777" w:rsidR="00041BF8" w:rsidRPr="00005CE3" w:rsidRDefault="00041BF8" w:rsidP="00005CE3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6422358B" w14:textId="77777777" w:rsidR="00041BF8" w:rsidRPr="00005CE3" w:rsidRDefault="00041BF8" w:rsidP="00005CE3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005CE3">
        <w:rPr>
          <w:rFonts w:eastAsia="Times New Roman" w:cstheme="minorHAnsi"/>
          <w:b/>
          <w:lang w:eastAsia="pl-PL"/>
        </w:rPr>
        <w:t>Formy sprawdzania efektów uczenia się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041BF8" w:rsidRPr="00005CE3" w14:paraId="6451DC2A" w14:textId="77777777" w:rsidTr="73D3B018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0F6CF7BB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268796E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E – 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D074926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B8E2EFD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8AD873D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429F538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8B138D0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1DD6ABC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654B312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0A668E49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1B6D4AB5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AD7C078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1FF96B5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54572CC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Inne</w:t>
            </w:r>
          </w:p>
        </w:tc>
      </w:tr>
      <w:tr w:rsidR="00041BF8" w:rsidRPr="00005CE3" w14:paraId="55AB7D82" w14:textId="77777777" w:rsidTr="73D3B018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33783237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W01</w:t>
            </w:r>
          </w:p>
        </w:tc>
        <w:tc>
          <w:tcPr>
            <w:tcW w:w="666" w:type="dxa"/>
            <w:shd w:val="clear" w:color="auto" w:fill="FFFFFF" w:themeFill="background1"/>
          </w:tcPr>
          <w:p w14:paraId="252B4498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7F3422E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A3E92B7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D8F2C34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89FA9CC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041C7F6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6A0DB78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4105FCA" w14:textId="77777777" w:rsidR="00041BF8" w:rsidRPr="00005CE3" w:rsidRDefault="008B3535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</w:tcPr>
          <w:p w14:paraId="23379004" w14:textId="5DB8B805" w:rsidR="00041BF8" w:rsidRPr="00005CE3" w:rsidRDefault="7629DD37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769" w:type="dxa"/>
            <w:shd w:val="clear" w:color="auto" w:fill="FFFFFF" w:themeFill="background1"/>
          </w:tcPr>
          <w:p w14:paraId="259CB5CF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7F77D33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C8ACD71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3F83F91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005CE3" w14:paraId="5704A733" w14:textId="77777777" w:rsidTr="73D3B018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2EFACA48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W02</w:t>
            </w:r>
          </w:p>
        </w:tc>
        <w:tc>
          <w:tcPr>
            <w:tcW w:w="666" w:type="dxa"/>
            <w:shd w:val="clear" w:color="auto" w:fill="FFFFFF" w:themeFill="background1"/>
          </w:tcPr>
          <w:p w14:paraId="662EEEC4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18AC167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32A4AFC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88B72B8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8BD007F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5C8C129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1A6FE24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E70600E" w14:textId="77777777" w:rsidR="00041BF8" w:rsidRPr="00005CE3" w:rsidRDefault="008B3535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</w:tcPr>
          <w:p w14:paraId="5821BCAC" w14:textId="6950B03E" w:rsidR="00041BF8" w:rsidRPr="00005CE3" w:rsidRDefault="5E14D16B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769" w:type="dxa"/>
            <w:shd w:val="clear" w:color="auto" w:fill="FFFFFF" w:themeFill="background1"/>
          </w:tcPr>
          <w:p w14:paraId="214FE62E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13E486F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D6D7603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B550099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005CE3" w14:paraId="67EDCA7A" w14:textId="77777777" w:rsidTr="73D3B018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688F4384" w14:textId="77777777" w:rsidR="00041BF8" w:rsidRPr="00005CE3" w:rsidRDefault="008B3535" w:rsidP="00005CE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W</w:t>
            </w:r>
            <w:r w:rsidR="00041BF8" w:rsidRPr="00005CE3">
              <w:rPr>
                <w:rFonts w:eastAsia="Times New Roman" w:cstheme="minorHAnsi"/>
                <w:lang w:eastAsia="pl-PL"/>
              </w:rPr>
              <w:t>0</w:t>
            </w:r>
            <w:r w:rsidRPr="00005CE3">
              <w:rPr>
                <w:rFonts w:eastAsia="Times New Roman" w:cstheme="minorHAnsi"/>
                <w:lang w:eastAsia="pl-PL"/>
              </w:rPr>
              <w:t>3</w:t>
            </w:r>
          </w:p>
        </w:tc>
        <w:tc>
          <w:tcPr>
            <w:tcW w:w="666" w:type="dxa"/>
            <w:shd w:val="clear" w:color="auto" w:fill="FFFFFF" w:themeFill="background1"/>
          </w:tcPr>
          <w:p w14:paraId="5B1DFFAF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8E6C986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8CDD134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ADF8238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B937F5F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48A6854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CD1526E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5541FB9" w14:textId="77777777" w:rsidR="00041BF8" w:rsidRPr="00005CE3" w:rsidRDefault="008B3535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</w:tcPr>
          <w:p w14:paraId="3751ED46" w14:textId="14386885" w:rsidR="00041BF8" w:rsidRPr="00005CE3" w:rsidRDefault="74C76A8D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769" w:type="dxa"/>
            <w:shd w:val="clear" w:color="auto" w:fill="FFFFFF" w:themeFill="background1"/>
          </w:tcPr>
          <w:p w14:paraId="5D087404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8579246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2935295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8D3FF16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5C14" w:rsidRPr="00005CE3" w14:paraId="0E47B453" w14:textId="77777777" w:rsidTr="73D3B018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287DA235" w14:textId="77777777" w:rsidR="002B5C14" w:rsidRPr="00005CE3" w:rsidRDefault="002B5C14" w:rsidP="00005CE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U0</w:t>
            </w:r>
            <w:r w:rsidR="008B3535" w:rsidRPr="00005CE3">
              <w:rPr>
                <w:rFonts w:eastAsia="Times New Roman" w:cstheme="minorHAnsi"/>
                <w:lang w:eastAsia="pl-PL"/>
              </w:rPr>
              <w:t>1</w:t>
            </w:r>
          </w:p>
        </w:tc>
        <w:tc>
          <w:tcPr>
            <w:tcW w:w="666" w:type="dxa"/>
            <w:shd w:val="clear" w:color="auto" w:fill="FFFFFF" w:themeFill="background1"/>
          </w:tcPr>
          <w:p w14:paraId="76C496B4" w14:textId="77777777" w:rsidR="002B5C14" w:rsidRPr="00005CE3" w:rsidRDefault="002B5C14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ED67438" w14:textId="77777777" w:rsidR="002B5C14" w:rsidRPr="00005CE3" w:rsidRDefault="002B5C14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43579DC" w14:textId="77777777" w:rsidR="002B5C14" w:rsidRPr="00005CE3" w:rsidRDefault="002B5C14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290CDF5" w14:textId="77777777" w:rsidR="002B5C14" w:rsidRPr="00005CE3" w:rsidRDefault="002B5C14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839EC1A" w14:textId="77777777" w:rsidR="002B5C14" w:rsidRPr="00005CE3" w:rsidRDefault="002B5C14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123487D" w14:textId="77777777" w:rsidR="002B5C14" w:rsidRPr="00005CE3" w:rsidRDefault="002B5C14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1A09FDE" w14:textId="77777777" w:rsidR="002B5C14" w:rsidRPr="00005CE3" w:rsidRDefault="002B5C14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A21E8A4" w14:textId="77777777" w:rsidR="002B5C14" w:rsidRPr="00005CE3" w:rsidRDefault="008B3535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</w:tcPr>
          <w:p w14:paraId="01E6CDBC" w14:textId="41AD2E85" w:rsidR="002B5C14" w:rsidRPr="00005CE3" w:rsidRDefault="47FB5934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769" w:type="dxa"/>
            <w:shd w:val="clear" w:color="auto" w:fill="FFFFFF" w:themeFill="background1"/>
          </w:tcPr>
          <w:p w14:paraId="0E6F619E" w14:textId="77777777" w:rsidR="002B5C14" w:rsidRPr="00005CE3" w:rsidRDefault="002B5C14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200A657" w14:textId="77777777" w:rsidR="002B5C14" w:rsidRPr="00005CE3" w:rsidRDefault="002B5C14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DFA546F" w14:textId="77777777" w:rsidR="002B5C14" w:rsidRPr="00005CE3" w:rsidRDefault="002B5C14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78617B2" w14:textId="77777777" w:rsidR="002B5C14" w:rsidRPr="00005CE3" w:rsidRDefault="002B5C14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5C14" w:rsidRPr="00005CE3" w14:paraId="07CC6138" w14:textId="77777777" w:rsidTr="73D3B018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6FDD9184" w14:textId="77777777" w:rsidR="002B5C14" w:rsidRPr="00005CE3" w:rsidRDefault="002B5C14" w:rsidP="00005CE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U0</w:t>
            </w:r>
            <w:r w:rsidR="008B3535" w:rsidRPr="00005CE3">
              <w:rPr>
                <w:rFonts w:eastAsia="Times New Roman" w:cstheme="minorHAnsi"/>
                <w:lang w:eastAsia="pl-PL"/>
              </w:rPr>
              <w:t>2</w:t>
            </w:r>
          </w:p>
        </w:tc>
        <w:tc>
          <w:tcPr>
            <w:tcW w:w="666" w:type="dxa"/>
            <w:shd w:val="clear" w:color="auto" w:fill="FFFFFF" w:themeFill="background1"/>
          </w:tcPr>
          <w:p w14:paraId="22246C17" w14:textId="77777777" w:rsidR="002B5C14" w:rsidRPr="00005CE3" w:rsidRDefault="002B5C14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A538100" w14:textId="77777777" w:rsidR="002B5C14" w:rsidRPr="00005CE3" w:rsidRDefault="002B5C14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088C441" w14:textId="77777777" w:rsidR="002B5C14" w:rsidRPr="00005CE3" w:rsidRDefault="002B5C14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9DDB0A1" w14:textId="77777777" w:rsidR="002B5C14" w:rsidRPr="00005CE3" w:rsidRDefault="002B5C14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8CDE11D" w14:textId="77777777" w:rsidR="002B5C14" w:rsidRPr="00005CE3" w:rsidRDefault="002B5C14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D41DA18" w14:textId="77777777" w:rsidR="002B5C14" w:rsidRPr="00005CE3" w:rsidRDefault="002B5C14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258AC47" w14:textId="77777777" w:rsidR="002B5C14" w:rsidRPr="00005CE3" w:rsidRDefault="002B5C14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ED5E64D" w14:textId="77777777" w:rsidR="002B5C14" w:rsidRPr="00005CE3" w:rsidRDefault="008B3535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</w:tcPr>
          <w:p w14:paraId="4EF0EEE4" w14:textId="2AFCC536" w:rsidR="002B5C14" w:rsidRPr="00005CE3" w:rsidRDefault="3C7968D1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769" w:type="dxa"/>
            <w:shd w:val="clear" w:color="auto" w:fill="FFFFFF" w:themeFill="background1"/>
          </w:tcPr>
          <w:p w14:paraId="0C096F48" w14:textId="77777777" w:rsidR="002B5C14" w:rsidRPr="00005CE3" w:rsidRDefault="002B5C14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0FED773" w14:textId="77777777" w:rsidR="002B5C14" w:rsidRPr="00005CE3" w:rsidRDefault="002B5C14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B9C3CC2" w14:textId="77777777" w:rsidR="002B5C14" w:rsidRPr="00005CE3" w:rsidRDefault="002B5C14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3D39A1F" w14:textId="77777777" w:rsidR="002B5C14" w:rsidRPr="00005CE3" w:rsidRDefault="002B5C14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8B3535" w:rsidRPr="00005CE3" w14:paraId="6BC97514" w14:textId="77777777" w:rsidTr="73D3B018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46BA5F89" w14:textId="77777777" w:rsidR="008B3535" w:rsidRPr="00005CE3" w:rsidRDefault="008B3535" w:rsidP="00005CE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U03</w:t>
            </w:r>
          </w:p>
        </w:tc>
        <w:tc>
          <w:tcPr>
            <w:tcW w:w="666" w:type="dxa"/>
            <w:shd w:val="clear" w:color="auto" w:fill="FFFFFF" w:themeFill="background1"/>
          </w:tcPr>
          <w:p w14:paraId="76EFDB77" w14:textId="77777777" w:rsidR="008B3535" w:rsidRPr="00005CE3" w:rsidRDefault="008B3535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AC3561F" w14:textId="77777777" w:rsidR="008B3535" w:rsidRPr="00005CE3" w:rsidRDefault="008B3535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2CBC0B2" w14:textId="77777777" w:rsidR="008B3535" w:rsidRPr="00005CE3" w:rsidRDefault="008B3535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DAC59E9" w14:textId="77777777" w:rsidR="008B3535" w:rsidRPr="00005CE3" w:rsidRDefault="008B3535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802130B" w14:textId="77777777" w:rsidR="008B3535" w:rsidRPr="00005CE3" w:rsidRDefault="008B3535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2A146D8" w14:textId="77777777" w:rsidR="008B3535" w:rsidRPr="00005CE3" w:rsidRDefault="008B3535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02788A3" w14:textId="77777777" w:rsidR="008B3535" w:rsidRPr="00005CE3" w:rsidRDefault="008B3535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7B1A996" w14:textId="77777777" w:rsidR="008B3535" w:rsidRPr="00005CE3" w:rsidRDefault="008B3535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</w:tcPr>
          <w:p w14:paraId="65C3A732" w14:textId="0FBC5A48" w:rsidR="008B3535" w:rsidRPr="00005CE3" w:rsidRDefault="3C7968D1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769" w:type="dxa"/>
            <w:shd w:val="clear" w:color="auto" w:fill="FFFFFF" w:themeFill="background1"/>
          </w:tcPr>
          <w:p w14:paraId="1DF222DA" w14:textId="77777777" w:rsidR="008B3535" w:rsidRPr="00005CE3" w:rsidRDefault="008B3535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D2FB812" w14:textId="77777777" w:rsidR="008B3535" w:rsidRPr="00005CE3" w:rsidRDefault="008B3535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AB57131" w14:textId="77777777" w:rsidR="008B3535" w:rsidRPr="00005CE3" w:rsidRDefault="008B3535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DC438F1" w14:textId="77777777" w:rsidR="008B3535" w:rsidRPr="00005CE3" w:rsidRDefault="008B3535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005CE3" w14:paraId="67F2074D" w14:textId="77777777" w:rsidTr="73D3B018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2A9D601A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K01</w:t>
            </w:r>
          </w:p>
        </w:tc>
        <w:tc>
          <w:tcPr>
            <w:tcW w:w="666" w:type="dxa"/>
            <w:shd w:val="clear" w:color="auto" w:fill="FFFFFF" w:themeFill="background1"/>
          </w:tcPr>
          <w:p w14:paraId="727C8535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E0F3233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8059064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8811935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BB0C7AA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7E8B48D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5635F5D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04E39F8" w14:textId="77777777" w:rsidR="00041BF8" w:rsidRPr="00005CE3" w:rsidRDefault="008B3535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</w:tcPr>
          <w:p w14:paraId="2412A800" w14:textId="2E632726" w:rsidR="00041BF8" w:rsidRPr="00005CE3" w:rsidRDefault="1E0368AA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769" w:type="dxa"/>
            <w:shd w:val="clear" w:color="auto" w:fill="FFFFFF" w:themeFill="background1"/>
          </w:tcPr>
          <w:p w14:paraId="7AC3D7B8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637B83C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2A3C284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F6A314C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5C14" w:rsidRPr="00005CE3" w14:paraId="7AF40F42" w14:textId="77777777" w:rsidTr="73D3B018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4B0EF4E1" w14:textId="77777777" w:rsidR="002B5C14" w:rsidRPr="00005CE3" w:rsidRDefault="002B5C14" w:rsidP="00005CE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lastRenderedPageBreak/>
              <w:t>K02</w:t>
            </w:r>
          </w:p>
        </w:tc>
        <w:tc>
          <w:tcPr>
            <w:tcW w:w="666" w:type="dxa"/>
            <w:shd w:val="clear" w:color="auto" w:fill="FFFFFF" w:themeFill="background1"/>
          </w:tcPr>
          <w:p w14:paraId="17D548C3" w14:textId="77777777" w:rsidR="002B5C14" w:rsidRPr="00005CE3" w:rsidRDefault="002B5C14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C551F54" w14:textId="77777777" w:rsidR="002B5C14" w:rsidRPr="00005CE3" w:rsidRDefault="002B5C14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89FC617" w14:textId="77777777" w:rsidR="002B5C14" w:rsidRPr="00005CE3" w:rsidRDefault="002B5C14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47F1B79" w14:textId="77777777" w:rsidR="002B5C14" w:rsidRPr="00005CE3" w:rsidRDefault="002B5C14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B4DD6DC" w14:textId="77777777" w:rsidR="002B5C14" w:rsidRPr="00005CE3" w:rsidRDefault="002B5C14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43890F5" w14:textId="77777777" w:rsidR="002B5C14" w:rsidRPr="00005CE3" w:rsidRDefault="002B5C14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91DFB72" w14:textId="77777777" w:rsidR="002B5C14" w:rsidRPr="00005CE3" w:rsidRDefault="002B5C14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E44023B" w14:textId="77777777" w:rsidR="002B5C14" w:rsidRPr="00005CE3" w:rsidRDefault="002B5C14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</w:tcPr>
          <w:p w14:paraId="021665A8" w14:textId="0DD265EA" w:rsidR="002B5C14" w:rsidRPr="00005CE3" w:rsidRDefault="60109877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769" w:type="dxa"/>
            <w:shd w:val="clear" w:color="auto" w:fill="FFFFFF" w:themeFill="background1"/>
          </w:tcPr>
          <w:p w14:paraId="304697CD" w14:textId="77777777" w:rsidR="002B5C14" w:rsidRPr="00005CE3" w:rsidRDefault="002B5C14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F3A6F0A" w14:textId="77777777" w:rsidR="002B5C14" w:rsidRPr="00005CE3" w:rsidRDefault="002B5C14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FC29BC4" w14:textId="77777777" w:rsidR="002B5C14" w:rsidRPr="00005CE3" w:rsidRDefault="002B5C14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7DE6C79" w14:textId="77777777" w:rsidR="002B5C14" w:rsidRPr="00005CE3" w:rsidRDefault="002B5C14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7FFA44BE" w14:textId="77777777" w:rsidR="00041BF8" w:rsidRPr="00005CE3" w:rsidRDefault="00041BF8" w:rsidP="00005CE3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005CE3" w14:paraId="300B1761" w14:textId="77777777" w:rsidTr="73D3B018">
        <w:tc>
          <w:tcPr>
            <w:tcW w:w="1941" w:type="dxa"/>
            <w:shd w:val="clear" w:color="auto" w:fill="DBE5F1"/>
            <w:vAlign w:val="center"/>
          </w:tcPr>
          <w:p w14:paraId="3F2C3146" w14:textId="77777777" w:rsidR="00041BF8" w:rsidRPr="00005CE3" w:rsidRDefault="00041BF8" w:rsidP="00005CE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Kryteria oceny</w:t>
            </w:r>
          </w:p>
        </w:tc>
        <w:tc>
          <w:tcPr>
            <w:tcW w:w="7699" w:type="dxa"/>
          </w:tcPr>
          <w:p w14:paraId="1D6B14D6" w14:textId="5C6DE81E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Aktywny udział w zajęciach.</w:t>
            </w:r>
            <w:r w:rsidRPr="00005CE3">
              <w:rPr>
                <w:rFonts w:cstheme="minorHAnsi"/>
              </w:rPr>
              <w:t xml:space="preserve"> </w:t>
            </w:r>
            <w:r w:rsidR="138A40BF" w:rsidRPr="00005CE3">
              <w:rPr>
                <w:rFonts w:cstheme="minorHAnsi"/>
              </w:rPr>
              <w:t>Zaliczenie na podstawie aktywnego udziału w zajęciach i wygłoszonego referatu</w:t>
            </w:r>
            <w:r w:rsidR="00B439CE">
              <w:rPr>
                <w:rFonts w:cstheme="minorHAnsi"/>
              </w:rPr>
              <w:t xml:space="preserve"> dotyczącego wybranego dzieła wizualnego, zawierającego opis, analizę i interpretację wraz z uzasadnieniem wybranej metody (lub metod)</w:t>
            </w:r>
            <w:r w:rsidR="138A40BF" w:rsidRPr="00005CE3">
              <w:rPr>
                <w:rFonts w:cstheme="minorHAnsi"/>
              </w:rPr>
              <w:t>.</w:t>
            </w:r>
          </w:p>
        </w:tc>
      </w:tr>
    </w:tbl>
    <w:p w14:paraId="348CC293" w14:textId="77777777" w:rsidR="00041BF8" w:rsidRPr="00005CE3" w:rsidRDefault="00041BF8" w:rsidP="00005CE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005CE3" w14:paraId="31CB5E28" w14:textId="77777777" w:rsidTr="003351A5">
        <w:trPr>
          <w:trHeight w:val="213"/>
        </w:trPr>
        <w:tc>
          <w:tcPr>
            <w:tcW w:w="1941" w:type="dxa"/>
            <w:shd w:val="clear" w:color="auto" w:fill="DBE5F1"/>
            <w:vAlign w:val="center"/>
          </w:tcPr>
          <w:p w14:paraId="17114F2E" w14:textId="77777777" w:rsidR="00041BF8" w:rsidRPr="00005CE3" w:rsidRDefault="00041BF8" w:rsidP="00005CE3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lang w:eastAsia="pl-PL"/>
              </w:rPr>
              <w:t>Uwagi</w:t>
            </w:r>
          </w:p>
        </w:tc>
        <w:tc>
          <w:tcPr>
            <w:tcW w:w="7699" w:type="dxa"/>
          </w:tcPr>
          <w:p w14:paraId="0E176005" w14:textId="77777777" w:rsidR="00041BF8" w:rsidRPr="00005CE3" w:rsidRDefault="00041BF8" w:rsidP="00005CE3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61E8032A" w14:textId="77777777" w:rsidR="00041BF8" w:rsidRPr="00005CE3" w:rsidRDefault="00041BF8" w:rsidP="00005CE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1CCE4BE9" w14:textId="77777777" w:rsidR="00041BF8" w:rsidRPr="00005CE3" w:rsidRDefault="00041BF8" w:rsidP="00005CE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005CE3">
        <w:rPr>
          <w:rFonts w:eastAsia="Times New Roman" w:cstheme="minorHAnsi"/>
          <w:b/>
          <w:lang w:eastAsia="pl-PL"/>
        </w:rPr>
        <w:t>Treści merytoryczne (wykaz tematów)</w:t>
      </w:r>
    </w:p>
    <w:tbl>
      <w:tblPr>
        <w:tblW w:w="9706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6"/>
      </w:tblGrid>
      <w:tr w:rsidR="00041BF8" w:rsidRPr="00005CE3" w14:paraId="6C8943E4" w14:textId="77777777" w:rsidTr="73D3B018">
        <w:trPr>
          <w:trHeight w:val="1445"/>
        </w:trPr>
        <w:tc>
          <w:tcPr>
            <w:tcW w:w="9706" w:type="dxa"/>
          </w:tcPr>
          <w:p w14:paraId="3142E178" w14:textId="2474C6E5" w:rsidR="005A177A" w:rsidRPr="00005CE3" w:rsidRDefault="005A177A" w:rsidP="00005CE3">
            <w:pPr>
              <w:pStyle w:val="li1"/>
              <w:numPr>
                <w:ilvl w:val="0"/>
                <w:numId w:val="3"/>
              </w:numPr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005CE3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Opis dzieła wizualnego (malarstwa, rzeźby, architektury, </w:t>
            </w:r>
            <w:r w:rsidR="00E42134">
              <w:rPr>
                <w:rFonts w:asciiTheme="minorHAnsi" w:eastAsia="Times New Roman" w:hAnsiTheme="minorHAnsi" w:cstheme="minorHAnsi"/>
                <w:sz w:val="22"/>
                <w:szCs w:val="22"/>
              </w:rPr>
              <w:t>designu)</w:t>
            </w:r>
            <w:r w:rsidRPr="00005CE3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– podstawowe zasady i przykłady</w:t>
            </w:r>
          </w:p>
          <w:p w14:paraId="6DD0786E" w14:textId="77777777" w:rsidR="005A177A" w:rsidRPr="00005CE3" w:rsidRDefault="005A177A" w:rsidP="00005CE3">
            <w:pPr>
              <w:pStyle w:val="li1"/>
              <w:numPr>
                <w:ilvl w:val="0"/>
                <w:numId w:val="3"/>
              </w:numPr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005CE3">
              <w:rPr>
                <w:rFonts w:asciiTheme="minorHAnsi" w:eastAsia="Times New Roman" w:hAnsiTheme="minorHAnsi" w:cstheme="minorHAnsi"/>
                <w:sz w:val="22"/>
                <w:szCs w:val="22"/>
              </w:rPr>
              <w:t>Analiza dzieła wizualnego – zasady, kierunki i historia</w:t>
            </w:r>
          </w:p>
          <w:p w14:paraId="71A90ADF" w14:textId="2EFEFF68" w:rsidR="005A177A" w:rsidRPr="00005CE3" w:rsidRDefault="005A177A" w:rsidP="00005CE3">
            <w:pPr>
              <w:pStyle w:val="li1"/>
              <w:numPr>
                <w:ilvl w:val="0"/>
                <w:numId w:val="3"/>
              </w:numPr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005CE3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Analiza formalna – historia (Winckelmann i początki historii sztuki, Heinrich </w:t>
            </w:r>
            <w:proofErr w:type="spellStart"/>
            <w:r w:rsidRPr="00005CE3">
              <w:rPr>
                <w:rFonts w:asciiTheme="minorHAnsi" w:eastAsia="Times New Roman" w:hAnsiTheme="minorHAnsi" w:cstheme="minorHAnsi"/>
                <w:sz w:val="22"/>
                <w:szCs w:val="22"/>
              </w:rPr>
              <w:t>Wölfflin</w:t>
            </w:r>
            <w:proofErr w:type="spellEnd"/>
            <w:r w:rsidRPr="00005CE3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, </w:t>
            </w:r>
            <w:r w:rsidRPr="00005CE3">
              <w:rPr>
                <w:rFonts w:asciiTheme="minorHAnsi" w:eastAsia="Times New Roman" w:hAnsiTheme="minorHAnsi" w:cstheme="minorHAnsi"/>
                <w:i/>
                <w:iCs/>
                <w:sz w:val="22"/>
                <w:szCs w:val="22"/>
              </w:rPr>
              <w:t>Podstawowe pojęcia dzieła sztuki</w:t>
            </w:r>
            <w:r w:rsidRPr="00005CE3">
              <w:rPr>
                <w:rFonts w:asciiTheme="minorHAnsi" w:eastAsia="Times New Roman" w:hAnsiTheme="minorHAnsi" w:cstheme="minorHAnsi"/>
                <w:sz w:val="22"/>
                <w:szCs w:val="22"/>
              </w:rPr>
              <w:t>)</w:t>
            </w:r>
          </w:p>
          <w:p w14:paraId="7D12F10A" w14:textId="224BB283" w:rsidR="005A177A" w:rsidRDefault="00A4693E" w:rsidP="00005CE3">
            <w:pPr>
              <w:pStyle w:val="li1"/>
              <w:numPr>
                <w:ilvl w:val="0"/>
                <w:numId w:val="3"/>
              </w:numPr>
              <w:rPr>
                <w:rFonts w:asciiTheme="minorHAnsi" w:eastAsia="Times New Roman" w:hAnsiTheme="minorHAnsi" w:cstheme="minorHAnsi"/>
                <w:sz w:val="22"/>
                <w:szCs w:val="22"/>
                <w:lang w:val="en-US"/>
              </w:rPr>
            </w:pPr>
            <w:proofErr w:type="spellStart"/>
            <w:r w:rsidRPr="00A4693E">
              <w:rPr>
                <w:rFonts w:asciiTheme="minorHAnsi" w:eastAsia="Times New Roman" w:hAnsiTheme="minorHAnsi" w:cstheme="minorHAnsi"/>
                <w:sz w:val="22"/>
                <w:szCs w:val="22"/>
                <w:lang w:val="en-US"/>
              </w:rPr>
              <w:t>Formalizm</w:t>
            </w:r>
            <w:proofErr w:type="spellEnd"/>
            <w:r w:rsidRPr="00A4693E">
              <w:rPr>
                <w:rFonts w:asciiTheme="minorHAnsi" w:eastAsia="Times New Roman" w:hAnsiTheme="minorHAnsi" w:cstheme="minorHAnsi"/>
                <w:sz w:val="22"/>
                <w:szCs w:val="22"/>
                <w:lang w:val="en-US"/>
              </w:rPr>
              <w:t xml:space="preserve"> w XX </w:t>
            </w:r>
            <w:proofErr w:type="spellStart"/>
            <w:r w:rsidRPr="00A4693E">
              <w:rPr>
                <w:rFonts w:asciiTheme="minorHAnsi" w:eastAsia="Times New Roman" w:hAnsiTheme="minorHAnsi" w:cstheme="minorHAnsi"/>
                <w:sz w:val="22"/>
                <w:szCs w:val="22"/>
                <w:lang w:val="en-US"/>
              </w:rPr>
              <w:t>wieku</w:t>
            </w:r>
            <w:proofErr w:type="spellEnd"/>
            <w:r w:rsidRPr="00A4693E">
              <w:rPr>
                <w:rFonts w:asciiTheme="minorHAnsi" w:eastAsia="Times New Roman" w:hAnsiTheme="minorHAnsi" w:cstheme="minorHAnsi"/>
                <w:sz w:val="22"/>
                <w:szCs w:val="22"/>
                <w:lang w:val="en-US"/>
              </w:rPr>
              <w:t xml:space="preserve"> (Henri </w:t>
            </w:r>
            <w:proofErr w:type="spellStart"/>
            <w:r w:rsidRPr="00A4693E">
              <w:rPr>
                <w:rFonts w:asciiTheme="minorHAnsi" w:eastAsia="Times New Roman" w:hAnsiTheme="minorHAnsi" w:cstheme="minorHAnsi"/>
                <w:sz w:val="22"/>
                <w:szCs w:val="22"/>
                <w:lang w:val="en-US"/>
              </w:rPr>
              <w:t>Focillon</w:t>
            </w:r>
            <w:proofErr w:type="spellEnd"/>
            <w:r w:rsidRPr="00A4693E">
              <w:rPr>
                <w:rFonts w:asciiTheme="minorHAnsi" w:eastAsia="Times New Roman" w:hAnsiTheme="minorHAnsi" w:cstheme="minorHAnsi"/>
                <w:sz w:val="22"/>
                <w:szCs w:val="22"/>
                <w:lang w:val="en-US"/>
              </w:rPr>
              <w:t xml:space="preserve">, Roger Fry, Clement 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  <w:lang w:val="en-US"/>
              </w:rPr>
              <w:t>Greenberg)</w:t>
            </w:r>
          </w:p>
          <w:p w14:paraId="63A07A2D" w14:textId="196E3045" w:rsidR="00A4693E" w:rsidRPr="00A4693E" w:rsidRDefault="00A4693E" w:rsidP="00005CE3">
            <w:pPr>
              <w:pStyle w:val="li1"/>
              <w:numPr>
                <w:ilvl w:val="0"/>
                <w:numId w:val="3"/>
              </w:numPr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A4693E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Interpretacja – ikonografia i ikonologia (Aby </w:t>
            </w:r>
            <w:proofErr w:type="spellStart"/>
            <w:r w:rsidRPr="00A4693E">
              <w:rPr>
                <w:rFonts w:asciiTheme="minorHAnsi" w:eastAsia="Times New Roman" w:hAnsiTheme="minorHAnsi" w:cstheme="minorHAnsi"/>
                <w:sz w:val="22"/>
                <w:szCs w:val="22"/>
              </w:rPr>
              <w:t>War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burg</w:t>
            </w:r>
            <w:proofErr w:type="spellEnd"/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, Erwin </w:t>
            </w:r>
            <w:proofErr w:type="spellStart"/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Panofsky</w:t>
            </w:r>
            <w:proofErr w:type="spellEnd"/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)</w:t>
            </w:r>
          </w:p>
          <w:p w14:paraId="5AB5F95A" w14:textId="77777777" w:rsidR="005A177A" w:rsidRPr="00005CE3" w:rsidRDefault="005A177A" w:rsidP="00005CE3">
            <w:pPr>
              <w:pStyle w:val="li1"/>
              <w:numPr>
                <w:ilvl w:val="0"/>
                <w:numId w:val="3"/>
              </w:numPr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005CE3">
              <w:rPr>
                <w:rFonts w:asciiTheme="minorHAnsi" w:eastAsia="Times New Roman" w:hAnsiTheme="minorHAnsi" w:cstheme="minorHAnsi"/>
                <w:sz w:val="22"/>
                <w:szCs w:val="22"/>
              </w:rPr>
              <w:t>Analiza treści – semiologia (reklama)</w:t>
            </w:r>
          </w:p>
          <w:p w14:paraId="122BE11E" w14:textId="2629A378" w:rsidR="005A177A" w:rsidRPr="00005CE3" w:rsidRDefault="00A4693E" w:rsidP="00005CE3">
            <w:pPr>
              <w:pStyle w:val="li1"/>
              <w:numPr>
                <w:ilvl w:val="0"/>
                <w:numId w:val="3"/>
              </w:numPr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Semiotyka a historia sztuki</w:t>
            </w:r>
          </w:p>
          <w:p w14:paraId="06E9A0F4" w14:textId="26710099" w:rsidR="005A177A" w:rsidRPr="00005CE3" w:rsidRDefault="005A177A" w:rsidP="00005CE3">
            <w:pPr>
              <w:pStyle w:val="li1"/>
              <w:numPr>
                <w:ilvl w:val="0"/>
                <w:numId w:val="3"/>
              </w:numPr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005CE3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Od ikonologii do nauki o obrazie: Michael </w:t>
            </w:r>
            <w:proofErr w:type="spellStart"/>
            <w:r w:rsidRPr="00005CE3">
              <w:rPr>
                <w:rFonts w:asciiTheme="minorHAnsi" w:eastAsia="Times New Roman" w:hAnsiTheme="minorHAnsi" w:cstheme="minorHAnsi"/>
                <w:sz w:val="22"/>
                <w:szCs w:val="22"/>
              </w:rPr>
              <w:t>Baxandall</w:t>
            </w:r>
            <w:proofErr w:type="spellEnd"/>
            <w:r w:rsidRPr="00005CE3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, John Berger i społeczna historia kultury </w:t>
            </w:r>
          </w:p>
          <w:p w14:paraId="4BD077AC" w14:textId="263C8813" w:rsidR="005A177A" w:rsidRPr="00005CE3" w:rsidRDefault="00A4693E" w:rsidP="00005CE3">
            <w:pPr>
              <w:pStyle w:val="li1"/>
              <w:numPr>
                <w:ilvl w:val="0"/>
                <w:numId w:val="3"/>
              </w:numPr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Psychoanaliza w badaniach nad wizualnością</w:t>
            </w:r>
          </w:p>
          <w:p w14:paraId="178BE2D2" w14:textId="5B13CACD" w:rsidR="00041BF8" w:rsidRPr="00005CE3" w:rsidRDefault="00A4693E" w:rsidP="00005CE3">
            <w:pPr>
              <w:pStyle w:val="li1"/>
              <w:numPr>
                <w:ilvl w:val="0"/>
                <w:numId w:val="3"/>
              </w:numPr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Feminizm w historii sztuki i filmoznawstwie</w:t>
            </w:r>
          </w:p>
        </w:tc>
      </w:tr>
    </w:tbl>
    <w:p w14:paraId="68FE651B" w14:textId="77777777" w:rsidR="00041BF8" w:rsidRPr="00005CE3" w:rsidRDefault="00041BF8" w:rsidP="00005CE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</w:p>
    <w:p w14:paraId="0279B094" w14:textId="77777777" w:rsidR="00041BF8" w:rsidRPr="00005CE3" w:rsidRDefault="00041BF8" w:rsidP="00005CE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005CE3">
        <w:rPr>
          <w:rFonts w:eastAsia="Times New Roman" w:cstheme="minorHAnsi"/>
          <w:b/>
          <w:lang w:eastAsia="pl-PL"/>
        </w:rPr>
        <w:t>Wykaz literatury podstawowej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005CE3" w14:paraId="41CAA431" w14:textId="77777777" w:rsidTr="73D3B018">
        <w:trPr>
          <w:trHeight w:val="569"/>
        </w:trPr>
        <w:tc>
          <w:tcPr>
            <w:tcW w:w="9622" w:type="dxa"/>
          </w:tcPr>
          <w:p w14:paraId="1177C33C" w14:textId="77777777" w:rsidR="005A177A" w:rsidRDefault="005A177A" w:rsidP="00005CE3">
            <w:pPr>
              <w:pStyle w:val="NormalWeb"/>
              <w:numPr>
                <w:ilvl w:val="0"/>
                <w:numId w:val="5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proofErr w:type="spellStart"/>
            <w:r w:rsidRPr="00005CE3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Anne</w:t>
            </w:r>
            <w:proofErr w:type="spellEnd"/>
            <w:r w:rsidRPr="00005CE3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05CE3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D’Alleva</w:t>
            </w:r>
            <w:proofErr w:type="spellEnd"/>
            <w:r w:rsidRPr="00005CE3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, </w:t>
            </w:r>
            <w:r w:rsidRPr="00005CE3">
              <w:rPr>
                <w:rFonts w:asciiTheme="minorHAnsi" w:hAnsiTheme="minorHAnsi" w:cstheme="minorHAnsi"/>
                <w:bCs/>
                <w:i/>
                <w:iCs/>
                <w:color w:val="000000"/>
                <w:sz w:val="22"/>
                <w:szCs w:val="22"/>
              </w:rPr>
              <w:t>Metody i teorie historii sztuki</w:t>
            </w:r>
            <w:r w:rsidRPr="00005CE3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, Kraków 2005.</w:t>
            </w:r>
          </w:p>
          <w:p w14:paraId="48355A01" w14:textId="6F0C6909" w:rsidR="00BA7CE3" w:rsidRPr="00136579" w:rsidRDefault="00136579" w:rsidP="00136579">
            <w:pPr>
              <w:pStyle w:val="NormalWeb"/>
              <w:numPr>
                <w:ilvl w:val="0"/>
                <w:numId w:val="5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136579">
              <w:rPr>
                <w:rFonts w:asciiTheme="minorHAnsi" w:eastAsia="Arial" w:hAnsiTheme="minorHAnsi" w:cstheme="minorHAnsi"/>
                <w:color w:val="000000" w:themeColor="text1"/>
                <w:sz w:val="22"/>
                <w:szCs w:val="22"/>
              </w:rPr>
              <w:t xml:space="preserve">Berger John, </w:t>
            </w:r>
            <w:r w:rsidRPr="00136579">
              <w:rPr>
                <w:rFonts w:asciiTheme="minorHAnsi" w:eastAsia="Arial" w:hAnsiTheme="minorHAnsi" w:cstheme="minorHAnsi"/>
                <w:i/>
                <w:iCs/>
                <w:color w:val="000000" w:themeColor="text1"/>
                <w:sz w:val="22"/>
                <w:szCs w:val="22"/>
              </w:rPr>
              <w:t>Sposoby widzenia</w:t>
            </w:r>
            <w:r w:rsidRPr="00136579">
              <w:rPr>
                <w:rFonts w:asciiTheme="minorHAnsi" w:eastAsia="Arial" w:hAnsiTheme="minorHAnsi" w:cstheme="minorHAnsi"/>
                <w:color w:val="000000" w:themeColor="text1"/>
                <w:sz w:val="22"/>
                <w:szCs w:val="22"/>
              </w:rPr>
              <w:t xml:space="preserve">, Wyd. Fundacja </w:t>
            </w:r>
            <w:proofErr w:type="spellStart"/>
            <w:r w:rsidRPr="00136579">
              <w:rPr>
                <w:rFonts w:asciiTheme="minorHAnsi" w:eastAsia="Arial" w:hAnsiTheme="minorHAnsi" w:cstheme="minorHAnsi"/>
                <w:color w:val="000000" w:themeColor="text1"/>
                <w:sz w:val="22"/>
                <w:szCs w:val="22"/>
              </w:rPr>
              <w:t>Aletheia</w:t>
            </w:r>
            <w:proofErr w:type="spellEnd"/>
            <w:r w:rsidRPr="00136579">
              <w:rPr>
                <w:rFonts w:asciiTheme="minorHAnsi" w:eastAsia="Arial" w:hAnsiTheme="minorHAnsi" w:cstheme="minorHAnsi"/>
                <w:color w:val="000000" w:themeColor="text1"/>
                <w:sz w:val="22"/>
                <w:szCs w:val="22"/>
              </w:rPr>
              <w:t>, Warszawa 2008.</w:t>
            </w:r>
          </w:p>
        </w:tc>
      </w:tr>
    </w:tbl>
    <w:p w14:paraId="1609BEC0" w14:textId="77777777" w:rsidR="00041BF8" w:rsidRPr="00005CE3" w:rsidRDefault="00041BF8" w:rsidP="00005CE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0EE78227" w14:textId="77777777" w:rsidR="00041BF8" w:rsidRPr="00005CE3" w:rsidRDefault="00041BF8" w:rsidP="00005CE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005CE3">
        <w:rPr>
          <w:rFonts w:eastAsia="Times New Roman" w:cstheme="minorHAnsi"/>
          <w:b/>
          <w:lang w:eastAsia="pl-PL"/>
        </w:rPr>
        <w:t>Wykaz literatury uzupełniającej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005CE3" w14:paraId="4D856526" w14:textId="77777777" w:rsidTr="73D3B018">
        <w:trPr>
          <w:trHeight w:val="567"/>
        </w:trPr>
        <w:tc>
          <w:tcPr>
            <w:tcW w:w="9622" w:type="dxa"/>
          </w:tcPr>
          <w:p w14:paraId="43A2150D" w14:textId="141DC80B" w:rsidR="00041BF8" w:rsidRPr="00005CE3" w:rsidRDefault="626E9F28" w:rsidP="00136579">
            <w:pPr>
              <w:pStyle w:val="ListParagraph"/>
              <w:widowControl w:val="0"/>
              <w:numPr>
                <w:ilvl w:val="0"/>
                <w:numId w:val="6"/>
              </w:numPr>
              <w:suppressAutoHyphens/>
              <w:autoSpaceDE w:val="0"/>
              <w:spacing w:after="0" w:line="240" w:lineRule="auto"/>
              <w:jc w:val="both"/>
              <w:rPr>
                <w:rFonts w:eastAsia="Arial" w:cstheme="minorHAnsi"/>
                <w:color w:val="000000" w:themeColor="text1"/>
              </w:rPr>
            </w:pPr>
            <w:proofErr w:type="spellStart"/>
            <w:r w:rsidRPr="00005CE3">
              <w:rPr>
                <w:rFonts w:eastAsia="Arial" w:cstheme="minorHAnsi"/>
                <w:color w:val="000000" w:themeColor="text1"/>
              </w:rPr>
              <w:t>Gillian</w:t>
            </w:r>
            <w:proofErr w:type="spellEnd"/>
            <w:r w:rsidRPr="00005CE3">
              <w:rPr>
                <w:rFonts w:eastAsia="Arial" w:cstheme="minorHAnsi"/>
                <w:color w:val="000000" w:themeColor="text1"/>
              </w:rPr>
              <w:t xml:space="preserve"> </w:t>
            </w:r>
            <w:proofErr w:type="spellStart"/>
            <w:r w:rsidRPr="00005CE3">
              <w:rPr>
                <w:rFonts w:eastAsia="Arial" w:cstheme="minorHAnsi"/>
                <w:color w:val="000000" w:themeColor="text1"/>
              </w:rPr>
              <w:t>Rose</w:t>
            </w:r>
            <w:proofErr w:type="spellEnd"/>
            <w:r w:rsidRPr="00005CE3">
              <w:rPr>
                <w:rFonts w:eastAsia="Arial" w:cstheme="minorHAnsi"/>
                <w:color w:val="000000" w:themeColor="text1"/>
              </w:rPr>
              <w:t xml:space="preserve">, </w:t>
            </w:r>
            <w:r w:rsidRPr="00005CE3">
              <w:rPr>
                <w:rFonts w:eastAsia="Arial" w:cstheme="minorHAnsi"/>
                <w:i/>
                <w:iCs/>
                <w:color w:val="000000" w:themeColor="text1"/>
              </w:rPr>
              <w:t>Interpretacja materiałów wizualnych. Krytyczna metodologia badań nad wizualnością</w:t>
            </w:r>
            <w:r w:rsidRPr="00005CE3">
              <w:rPr>
                <w:rFonts w:eastAsia="Arial" w:cstheme="minorHAnsi"/>
                <w:color w:val="000000" w:themeColor="text1"/>
              </w:rPr>
              <w:t>, PWN, Warszawa 2010.</w:t>
            </w:r>
          </w:p>
          <w:p w14:paraId="4186C806" w14:textId="77777777" w:rsidR="00136579" w:rsidRPr="00005CE3" w:rsidRDefault="00136579" w:rsidP="00136579">
            <w:pPr>
              <w:pStyle w:val="ListParagraph"/>
              <w:widowControl w:val="0"/>
              <w:numPr>
                <w:ilvl w:val="0"/>
                <w:numId w:val="6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005CE3">
              <w:rPr>
                <w:rFonts w:eastAsia="Times New Roman" w:cstheme="minorHAnsi"/>
                <w:i/>
                <w:iCs/>
                <w:lang w:eastAsia="pl-PL"/>
              </w:rPr>
              <w:t>Pojęcia, problemy, metody współczesnej nauki o sztuce</w:t>
            </w:r>
            <w:r w:rsidRPr="00005CE3">
              <w:rPr>
                <w:rFonts w:eastAsia="Times New Roman" w:cstheme="minorHAnsi"/>
                <w:lang w:eastAsia="pl-PL"/>
              </w:rPr>
              <w:t>, red. J. Białostocki, Warszawa 1976.</w:t>
            </w:r>
          </w:p>
          <w:p w14:paraId="6278C0B2" w14:textId="6AB456DC" w:rsidR="00041BF8" w:rsidRPr="00005CE3" w:rsidRDefault="00136579" w:rsidP="00136579">
            <w:pPr>
              <w:pStyle w:val="ListParagraph"/>
              <w:widowControl w:val="0"/>
              <w:numPr>
                <w:ilvl w:val="0"/>
                <w:numId w:val="6"/>
              </w:numPr>
              <w:suppressAutoHyphens/>
              <w:autoSpaceDE w:val="0"/>
              <w:spacing w:after="0" w:line="240" w:lineRule="auto"/>
              <w:jc w:val="both"/>
              <w:rPr>
                <w:rFonts w:eastAsia="Arial" w:cstheme="minorHAnsi"/>
                <w:color w:val="000000" w:themeColor="text1"/>
              </w:rPr>
            </w:pPr>
            <w:r w:rsidRPr="00005CE3">
              <w:rPr>
                <w:rFonts w:eastAsia="Times New Roman" w:cstheme="minorHAnsi"/>
                <w:i/>
                <w:lang w:eastAsia="pl-PL"/>
              </w:rPr>
              <w:t>Perspektywy współczesnej historii sztuki. Antologia przekładów „</w:t>
            </w:r>
            <w:proofErr w:type="spellStart"/>
            <w:r w:rsidRPr="00005CE3">
              <w:rPr>
                <w:rFonts w:eastAsia="Times New Roman" w:cstheme="minorHAnsi"/>
                <w:i/>
                <w:lang w:eastAsia="pl-PL"/>
              </w:rPr>
              <w:t>Artium</w:t>
            </w:r>
            <w:proofErr w:type="spellEnd"/>
            <w:r w:rsidRPr="00005CE3">
              <w:rPr>
                <w:rFonts w:eastAsia="Times New Roman" w:cstheme="minorHAnsi"/>
                <w:i/>
                <w:lang w:eastAsia="pl-PL"/>
              </w:rPr>
              <w:t xml:space="preserve"> </w:t>
            </w:r>
            <w:proofErr w:type="spellStart"/>
            <w:r w:rsidRPr="00005CE3">
              <w:rPr>
                <w:rFonts w:eastAsia="Times New Roman" w:cstheme="minorHAnsi"/>
                <w:i/>
                <w:lang w:eastAsia="pl-PL"/>
              </w:rPr>
              <w:t>Quaestiones</w:t>
            </w:r>
            <w:proofErr w:type="spellEnd"/>
            <w:r w:rsidRPr="00005CE3">
              <w:rPr>
                <w:rFonts w:eastAsia="Times New Roman" w:cstheme="minorHAnsi"/>
                <w:i/>
                <w:lang w:eastAsia="pl-PL"/>
              </w:rPr>
              <w:t>”</w:t>
            </w:r>
            <w:r w:rsidRPr="00005CE3">
              <w:rPr>
                <w:rFonts w:eastAsia="Times New Roman" w:cstheme="minorHAnsi"/>
                <w:lang w:eastAsia="pl-PL"/>
              </w:rPr>
              <w:t>, red. M. Bryl. P. Juszkiewicz, P. Piotrowski, W. Suchocki, Poznań 2009.</w:t>
            </w:r>
          </w:p>
        </w:tc>
      </w:tr>
    </w:tbl>
    <w:p w14:paraId="11863FA5" w14:textId="77777777" w:rsidR="00041BF8" w:rsidRPr="00005CE3" w:rsidRDefault="00041BF8" w:rsidP="00005CE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66445270" w14:textId="77777777" w:rsidR="00041BF8" w:rsidRPr="00005CE3" w:rsidRDefault="00041BF8" w:rsidP="00005CE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bCs/>
          <w:lang w:eastAsia="pl-PL"/>
        </w:rPr>
      </w:pPr>
      <w:r w:rsidRPr="00005CE3">
        <w:rPr>
          <w:rFonts w:eastAsia="Times New Roman" w:cstheme="minorHAnsi"/>
          <w:b/>
          <w:bCs/>
          <w:lang w:eastAsia="pl-PL"/>
        </w:rPr>
        <w:t>Bilans godzinowy zgodny z CNPS (Całkowity Nakład Pracy Studenta)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041BF8" w:rsidRPr="00005CE3" w14:paraId="184BBA05" w14:textId="77777777" w:rsidTr="73D3B018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661B870D" w14:textId="77777777" w:rsidR="00041BF8" w:rsidRPr="00005CE3" w:rsidRDefault="00041BF8" w:rsidP="00005CE3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005CE3">
              <w:rPr>
                <w:rFonts w:eastAsia="Calibri" w:cstheme="minorHAnsi"/>
              </w:rPr>
              <w:t>Liczba godzin w kontakcie z prowadzącymi</w:t>
            </w:r>
          </w:p>
        </w:tc>
        <w:tc>
          <w:tcPr>
            <w:tcW w:w="5750" w:type="dxa"/>
            <w:vAlign w:val="center"/>
          </w:tcPr>
          <w:p w14:paraId="4918DAEF" w14:textId="77777777" w:rsidR="00041BF8" w:rsidRPr="00005CE3" w:rsidRDefault="00041BF8" w:rsidP="00005CE3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005CE3">
              <w:rPr>
                <w:rFonts w:eastAsia="Calibri" w:cstheme="minorHAnsi"/>
              </w:rPr>
              <w:t>Wykład</w:t>
            </w:r>
          </w:p>
        </w:tc>
        <w:tc>
          <w:tcPr>
            <w:tcW w:w="1066" w:type="dxa"/>
            <w:vAlign w:val="center"/>
          </w:tcPr>
          <w:p w14:paraId="5993DB2A" w14:textId="77777777" w:rsidR="00041BF8" w:rsidRPr="00005CE3" w:rsidRDefault="00BA7CE3" w:rsidP="00005CE3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005CE3">
              <w:rPr>
                <w:rFonts w:eastAsia="Calibri" w:cstheme="minorHAnsi"/>
              </w:rPr>
              <w:t>0</w:t>
            </w:r>
          </w:p>
        </w:tc>
      </w:tr>
      <w:tr w:rsidR="00041BF8" w:rsidRPr="00005CE3" w14:paraId="5EDADC42" w14:textId="77777777" w:rsidTr="73D3B018">
        <w:trPr>
          <w:cantSplit/>
          <w:trHeight w:val="332"/>
        </w:trPr>
        <w:tc>
          <w:tcPr>
            <w:tcW w:w="2766" w:type="dxa"/>
            <w:vMerge/>
            <w:vAlign w:val="center"/>
          </w:tcPr>
          <w:p w14:paraId="2C2C0A8A" w14:textId="77777777" w:rsidR="00041BF8" w:rsidRPr="00005CE3" w:rsidRDefault="00041BF8" w:rsidP="00005CE3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14:paraId="309D16DE" w14:textId="77777777" w:rsidR="00041BF8" w:rsidRPr="00005CE3" w:rsidRDefault="00041BF8" w:rsidP="00005CE3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005CE3">
              <w:rPr>
                <w:rFonts w:eastAsia="Calibri" w:cstheme="minorHAnsi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1583081C" w14:textId="77777777" w:rsidR="00041BF8" w:rsidRPr="00005CE3" w:rsidRDefault="005A177A" w:rsidP="00005CE3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005CE3">
              <w:rPr>
                <w:rFonts w:eastAsia="Calibri" w:cstheme="minorHAnsi"/>
              </w:rPr>
              <w:t>30</w:t>
            </w:r>
          </w:p>
        </w:tc>
      </w:tr>
      <w:tr w:rsidR="00041BF8" w:rsidRPr="00005CE3" w14:paraId="3DF80A2D" w14:textId="77777777" w:rsidTr="73D3B018">
        <w:trPr>
          <w:cantSplit/>
          <w:trHeight w:val="397"/>
        </w:trPr>
        <w:tc>
          <w:tcPr>
            <w:tcW w:w="2766" w:type="dxa"/>
            <w:vMerge/>
            <w:vAlign w:val="center"/>
          </w:tcPr>
          <w:p w14:paraId="0D40B1C3" w14:textId="77777777" w:rsidR="00041BF8" w:rsidRPr="00005CE3" w:rsidRDefault="00041BF8" w:rsidP="00005CE3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05F03AE5" w14:textId="77777777" w:rsidR="00041BF8" w:rsidRPr="00005CE3" w:rsidRDefault="00041BF8" w:rsidP="00005CE3">
            <w:pPr>
              <w:widowControl w:val="0"/>
              <w:suppressAutoHyphens/>
              <w:autoSpaceDE w:val="0"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005CE3">
              <w:rPr>
                <w:rFonts w:eastAsia="Calibri" w:cstheme="minorHAnsi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6C100761" w14:textId="77777777" w:rsidR="00041BF8" w:rsidRPr="00005CE3" w:rsidRDefault="00BA7CE3" w:rsidP="00005CE3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005CE3">
              <w:rPr>
                <w:rFonts w:eastAsia="Calibri" w:cstheme="minorHAnsi"/>
              </w:rPr>
              <w:t>5</w:t>
            </w:r>
          </w:p>
        </w:tc>
      </w:tr>
      <w:tr w:rsidR="00041BF8" w:rsidRPr="00005CE3" w14:paraId="6141948B" w14:textId="77777777" w:rsidTr="73D3B018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6FAB3696" w14:textId="77777777" w:rsidR="00041BF8" w:rsidRPr="00005CE3" w:rsidRDefault="00041BF8" w:rsidP="00005CE3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005CE3">
              <w:rPr>
                <w:rFonts w:eastAsia="Calibri" w:cstheme="minorHAnsi"/>
              </w:rPr>
              <w:t>Liczba godzin pracy studenta bez kontaktu z prowadzącymi</w:t>
            </w:r>
          </w:p>
        </w:tc>
        <w:tc>
          <w:tcPr>
            <w:tcW w:w="5750" w:type="dxa"/>
            <w:vAlign w:val="center"/>
          </w:tcPr>
          <w:p w14:paraId="165A1B52" w14:textId="77777777" w:rsidR="00041BF8" w:rsidRPr="00005CE3" w:rsidRDefault="00041BF8" w:rsidP="00005CE3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005CE3">
              <w:rPr>
                <w:rFonts w:eastAsia="Calibri" w:cstheme="minorHAnsi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19D6D1F6" w14:textId="186450E6" w:rsidR="00BA7CE3" w:rsidRPr="00005CE3" w:rsidRDefault="00185DCE" w:rsidP="00005CE3">
            <w:pPr>
              <w:spacing w:after="0" w:line="240" w:lineRule="auto"/>
              <w:rPr>
                <w:rFonts w:cstheme="minorHAnsi"/>
              </w:rPr>
            </w:pPr>
            <w:r>
              <w:rPr>
                <w:rFonts w:eastAsia="Calibri" w:cstheme="minorHAnsi"/>
              </w:rPr>
              <w:t>10</w:t>
            </w:r>
          </w:p>
        </w:tc>
      </w:tr>
      <w:tr w:rsidR="00041BF8" w:rsidRPr="00005CE3" w14:paraId="1FCCDCD9" w14:textId="77777777" w:rsidTr="73D3B018">
        <w:trPr>
          <w:cantSplit/>
          <w:trHeight w:val="621"/>
        </w:trPr>
        <w:tc>
          <w:tcPr>
            <w:tcW w:w="2766" w:type="dxa"/>
            <w:vMerge/>
            <w:vAlign w:val="center"/>
          </w:tcPr>
          <w:p w14:paraId="2BEC91F5" w14:textId="77777777" w:rsidR="00041BF8" w:rsidRPr="00005CE3" w:rsidRDefault="00041BF8" w:rsidP="00005CE3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14:paraId="2DA82857" w14:textId="77777777" w:rsidR="00041BF8" w:rsidRPr="00005CE3" w:rsidRDefault="00041BF8" w:rsidP="00005CE3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005CE3">
              <w:rPr>
                <w:rFonts w:eastAsia="Calibri" w:cstheme="minorHAnsi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27205E42" w14:textId="68AB5D06" w:rsidR="00041BF8" w:rsidRPr="00005CE3" w:rsidRDefault="00185DCE" w:rsidP="00005CE3">
            <w:pPr>
              <w:spacing w:after="0" w:line="240" w:lineRule="auto"/>
              <w:rPr>
                <w:rFonts w:cstheme="minorHAnsi"/>
              </w:rPr>
            </w:pPr>
            <w:r>
              <w:rPr>
                <w:rFonts w:eastAsia="Calibri" w:cstheme="minorHAnsi"/>
              </w:rPr>
              <w:t>15</w:t>
            </w:r>
          </w:p>
        </w:tc>
      </w:tr>
      <w:tr w:rsidR="00041BF8" w:rsidRPr="00005CE3" w14:paraId="18752603" w14:textId="77777777" w:rsidTr="73D3B018">
        <w:trPr>
          <w:cantSplit/>
          <w:trHeight w:val="559"/>
        </w:trPr>
        <w:tc>
          <w:tcPr>
            <w:tcW w:w="2766" w:type="dxa"/>
            <w:vMerge/>
            <w:vAlign w:val="center"/>
          </w:tcPr>
          <w:p w14:paraId="114146A1" w14:textId="77777777" w:rsidR="00041BF8" w:rsidRPr="00005CE3" w:rsidRDefault="00041BF8" w:rsidP="00005CE3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14:paraId="103F4125" w14:textId="77777777" w:rsidR="00041BF8" w:rsidRPr="00005CE3" w:rsidRDefault="00041BF8" w:rsidP="00005CE3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005CE3">
              <w:rPr>
                <w:rFonts w:eastAsia="Calibri" w:cstheme="minorHAnsi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65B2D3D3" w14:textId="4EC6D8BD" w:rsidR="00041BF8" w:rsidRPr="00005CE3" w:rsidRDefault="63FF52F4" w:rsidP="00005CE3">
            <w:pPr>
              <w:spacing w:after="0" w:line="240" w:lineRule="auto"/>
              <w:rPr>
                <w:rFonts w:cstheme="minorHAnsi"/>
              </w:rPr>
            </w:pPr>
            <w:r w:rsidRPr="00005CE3">
              <w:rPr>
                <w:rFonts w:eastAsia="Calibri" w:cstheme="minorHAnsi"/>
              </w:rPr>
              <w:t>0</w:t>
            </w:r>
          </w:p>
        </w:tc>
      </w:tr>
      <w:tr w:rsidR="00041BF8" w:rsidRPr="00005CE3" w14:paraId="7707E7BD" w14:textId="77777777" w:rsidTr="73D3B018">
        <w:trPr>
          <w:cantSplit/>
          <w:trHeight w:val="365"/>
        </w:trPr>
        <w:tc>
          <w:tcPr>
            <w:tcW w:w="2766" w:type="dxa"/>
            <w:vMerge/>
            <w:vAlign w:val="center"/>
          </w:tcPr>
          <w:p w14:paraId="61400B31" w14:textId="77777777" w:rsidR="00041BF8" w:rsidRPr="00005CE3" w:rsidRDefault="00041BF8" w:rsidP="00005CE3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70FA494A" w14:textId="77777777" w:rsidR="00041BF8" w:rsidRPr="00005CE3" w:rsidRDefault="00041BF8" w:rsidP="00005CE3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005CE3">
              <w:rPr>
                <w:rFonts w:eastAsia="Calibri" w:cstheme="minorHAnsi"/>
              </w:rPr>
              <w:t>Przygotowanie do egzaminu/zaliczenia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4CDA8AB4" w14:textId="77777777" w:rsidR="00041BF8" w:rsidRPr="00005CE3" w:rsidRDefault="00BA7CE3" w:rsidP="00005CE3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005CE3">
              <w:rPr>
                <w:rFonts w:eastAsia="Calibri" w:cstheme="minorHAnsi"/>
              </w:rPr>
              <w:t>0</w:t>
            </w:r>
          </w:p>
        </w:tc>
      </w:tr>
      <w:tr w:rsidR="00041BF8" w:rsidRPr="00005CE3" w14:paraId="72E978FE" w14:textId="77777777" w:rsidTr="73D3B018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05524163" w14:textId="77777777" w:rsidR="00041BF8" w:rsidRPr="00005CE3" w:rsidRDefault="00041BF8" w:rsidP="00005CE3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005CE3">
              <w:rPr>
                <w:rFonts w:eastAsia="Calibri" w:cstheme="minorHAnsi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3FA33307" w14:textId="130B6517" w:rsidR="00041BF8" w:rsidRPr="00005CE3" w:rsidRDefault="00185DCE" w:rsidP="00005CE3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60</w:t>
            </w:r>
          </w:p>
        </w:tc>
      </w:tr>
      <w:tr w:rsidR="00041BF8" w:rsidRPr="00005CE3" w14:paraId="312E5DD1" w14:textId="77777777" w:rsidTr="73D3B018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01D3A63B" w14:textId="77777777" w:rsidR="00041BF8" w:rsidRPr="00005CE3" w:rsidRDefault="00041BF8" w:rsidP="00005CE3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005CE3">
              <w:rPr>
                <w:rFonts w:eastAsia="Calibri" w:cstheme="minorHAnsi"/>
              </w:rPr>
              <w:t>Liczba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2F9CE5F3" w14:textId="0DC67E28" w:rsidR="00041BF8" w:rsidRPr="00005CE3" w:rsidRDefault="00185DCE" w:rsidP="00005CE3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2</w:t>
            </w:r>
          </w:p>
        </w:tc>
      </w:tr>
    </w:tbl>
    <w:p w14:paraId="4587A46B" w14:textId="77777777" w:rsidR="009E304D" w:rsidRPr="00005CE3" w:rsidRDefault="009E304D" w:rsidP="00005CE3">
      <w:pPr>
        <w:spacing w:after="0" w:line="240" w:lineRule="auto"/>
        <w:rPr>
          <w:rFonts w:cstheme="minorHAnsi"/>
        </w:rPr>
      </w:pPr>
    </w:p>
    <w:sectPr w:rsidR="009E304D" w:rsidRPr="00005C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71D12D" w14:textId="77777777" w:rsidR="00045263" w:rsidRDefault="00045263">
      <w:pPr>
        <w:spacing w:after="0" w:line="240" w:lineRule="auto"/>
      </w:pPr>
      <w:r>
        <w:separator/>
      </w:r>
    </w:p>
  </w:endnote>
  <w:endnote w:type="continuationSeparator" w:id="0">
    <w:p w14:paraId="3F860783" w14:textId="77777777" w:rsidR="00045263" w:rsidRDefault="00045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Arial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FDBE4C" w14:textId="77777777"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3296C" w14:textId="77777777" w:rsidR="00000000" w:rsidRDefault="00710080">
    <w:pPr>
      <w:pStyle w:val="Footer"/>
      <w:jc w:val="right"/>
    </w:pPr>
    <w:r>
      <w:fldChar w:fldCharType="begin"/>
    </w:r>
    <w:r>
      <w:instrText>PAGE   \* MERGEFORMAT</w:instrText>
    </w:r>
    <w:r>
      <w:fldChar w:fldCharType="separate"/>
    </w:r>
    <w:r w:rsidR="000303A6">
      <w:rPr>
        <w:noProof/>
      </w:rPr>
      <w:t>3</w:t>
    </w:r>
    <w:r>
      <w:fldChar w:fldCharType="end"/>
    </w:r>
  </w:p>
  <w:p w14:paraId="3DE8DC51" w14:textId="77777777"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0EEC2" w14:textId="77777777" w:rsidR="00000000" w:rsidRDefault="000000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085B43" w14:textId="77777777" w:rsidR="00045263" w:rsidRDefault="00045263">
      <w:pPr>
        <w:spacing w:after="0" w:line="240" w:lineRule="auto"/>
      </w:pPr>
      <w:r>
        <w:separator/>
      </w:r>
    </w:p>
  </w:footnote>
  <w:footnote w:type="continuationSeparator" w:id="0">
    <w:p w14:paraId="09811240" w14:textId="77777777" w:rsidR="00045263" w:rsidRDefault="000452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231E1" w14:textId="77777777" w:rsidR="00000000" w:rsidRDefault="0000000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31F3A" w14:textId="77777777" w:rsidR="00000000" w:rsidRDefault="00000000">
    <w:pPr>
      <w:pStyle w:val="Header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7878B4" w14:textId="77777777" w:rsidR="00000000" w:rsidRDefault="000000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CF0D25"/>
    <w:multiLevelType w:val="hybridMultilevel"/>
    <w:tmpl w:val="E32473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4669B2"/>
    <w:multiLevelType w:val="hybridMultilevel"/>
    <w:tmpl w:val="5524CA9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4A13F9D"/>
    <w:multiLevelType w:val="hybridMultilevel"/>
    <w:tmpl w:val="7954286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2626663"/>
    <w:multiLevelType w:val="multilevel"/>
    <w:tmpl w:val="654EE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FEC2536"/>
    <w:multiLevelType w:val="multilevel"/>
    <w:tmpl w:val="63DA01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B363CF8"/>
    <w:multiLevelType w:val="multilevel"/>
    <w:tmpl w:val="391C6D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 w16cid:durableId="2137869239">
    <w:abstractNumId w:val="3"/>
  </w:num>
  <w:num w:numId="2" w16cid:durableId="139188487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04471965">
    <w:abstractNumId w:val="5"/>
  </w:num>
  <w:num w:numId="4" w16cid:durableId="1286035623">
    <w:abstractNumId w:val="0"/>
  </w:num>
  <w:num w:numId="5" w16cid:durableId="656108359">
    <w:abstractNumId w:val="1"/>
  </w:num>
  <w:num w:numId="6" w16cid:durableId="187039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9"/>
  <w:proofState w:spelling="clean" w:grammar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1BF8"/>
    <w:rsid w:val="00005CE3"/>
    <w:rsid w:val="000303A6"/>
    <w:rsid w:val="000415AD"/>
    <w:rsid w:val="00041BF8"/>
    <w:rsid w:val="00045263"/>
    <w:rsid w:val="000A39C3"/>
    <w:rsid w:val="000D29C4"/>
    <w:rsid w:val="000F4418"/>
    <w:rsid w:val="00136579"/>
    <w:rsid w:val="00185DCE"/>
    <w:rsid w:val="001B2E2C"/>
    <w:rsid w:val="002B5C14"/>
    <w:rsid w:val="00402C6A"/>
    <w:rsid w:val="00455C4B"/>
    <w:rsid w:val="004B0ED7"/>
    <w:rsid w:val="005A177A"/>
    <w:rsid w:val="006471F6"/>
    <w:rsid w:val="00710080"/>
    <w:rsid w:val="00827287"/>
    <w:rsid w:val="00896627"/>
    <w:rsid w:val="008B3535"/>
    <w:rsid w:val="009E304D"/>
    <w:rsid w:val="00A30234"/>
    <w:rsid w:val="00A4693E"/>
    <w:rsid w:val="00A80686"/>
    <w:rsid w:val="00AD56D5"/>
    <w:rsid w:val="00B439CE"/>
    <w:rsid w:val="00BA7CE3"/>
    <w:rsid w:val="00BB0A81"/>
    <w:rsid w:val="00BD3883"/>
    <w:rsid w:val="00CB084C"/>
    <w:rsid w:val="00D800BA"/>
    <w:rsid w:val="00E42134"/>
    <w:rsid w:val="00E5424B"/>
    <w:rsid w:val="00E737A4"/>
    <w:rsid w:val="00E81639"/>
    <w:rsid w:val="00E831FF"/>
    <w:rsid w:val="00ED53AC"/>
    <w:rsid w:val="00FB555D"/>
    <w:rsid w:val="07F38B38"/>
    <w:rsid w:val="0F647087"/>
    <w:rsid w:val="101E1E6E"/>
    <w:rsid w:val="12BA1004"/>
    <w:rsid w:val="138A40BF"/>
    <w:rsid w:val="1820189D"/>
    <w:rsid w:val="18E98B83"/>
    <w:rsid w:val="1B10DA42"/>
    <w:rsid w:val="1E0368AA"/>
    <w:rsid w:val="2105239E"/>
    <w:rsid w:val="22EA316B"/>
    <w:rsid w:val="242F8042"/>
    <w:rsid w:val="27D8B0CE"/>
    <w:rsid w:val="2AAC0C21"/>
    <w:rsid w:val="307A4CE9"/>
    <w:rsid w:val="32A7A89C"/>
    <w:rsid w:val="35DF495E"/>
    <w:rsid w:val="3916EA20"/>
    <w:rsid w:val="3C7968D1"/>
    <w:rsid w:val="47FB5934"/>
    <w:rsid w:val="4959421E"/>
    <w:rsid w:val="5A6E2E37"/>
    <w:rsid w:val="5C29B41E"/>
    <w:rsid w:val="5D5C9144"/>
    <w:rsid w:val="5E14D16B"/>
    <w:rsid w:val="5E3F7D0C"/>
    <w:rsid w:val="5F53BD6F"/>
    <w:rsid w:val="5FDB4D6D"/>
    <w:rsid w:val="60109877"/>
    <w:rsid w:val="626E9F28"/>
    <w:rsid w:val="63FF52F4"/>
    <w:rsid w:val="7373A79A"/>
    <w:rsid w:val="73D3B018"/>
    <w:rsid w:val="74C76A8D"/>
    <w:rsid w:val="7629DD37"/>
    <w:rsid w:val="76BFB53C"/>
    <w:rsid w:val="783BFE1B"/>
    <w:rsid w:val="79560BDC"/>
    <w:rsid w:val="7B0F0DF9"/>
    <w:rsid w:val="7E643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A02C849"/>
  <w15:chartTrackingRefBased/>
  <w15:docId w15:val="{C0DCAF09-DE1A-4178-AC7C-9222ECB8E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1B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41BF8"/>
  </w:style>
  <w:style w:type="paragraph" w:styleId="Footer">
    <w:name w:val="footer"/>
    <w:basedOn w:val="Normal"/>
    <w:link w:val="FooterChar"/>
    <w:uiPriority w:val="99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41BF8"/>
  </w:style>
  <w:style w:type="paragraph" w:styleId="NormalWeb">
    <w:name w:val="Normal (Web)"/>
    <w:basedOn w:val="Normal"/>
    <w:uiPriority w:val="99"/>
    <w:unhideWhenUsed/>
    <w:rsid w:val="005A17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1">
    <w:name w:val="li1"/>
    <w:basedOn w:val="Normal"/>
    <w:rsid w:val="005A177A"/>
    <w:pPr>
      <w:spacing w:after="0" w:line="240" w:lineRule="auto"/>
    </w:pPr>
    <w:rPr>
      <w:rFonts w:ascii="Helvetica Neue" w:hAnsi="Helvetica Neue" w:cs="Calibri"/>
      <w:sz w:val="20"/>
      <w:szCs w:val="20"/>
      <w:lang w:eastAsia="pl-PL"/>
    </w:rPr>
  </w:style>
  <w:style w:type="character" w:customStyle="1" w:styleId="apple-converted-space">
    <w:name w:val="apple-converted-space"/>
    <w:basedOn w:val="DefaultParagraphFont"/>
    <w:rsid w:val="005A177A"/>
  </w:style>
  <w:style w:type="character" w:styleId="CommentReference">
    <w:name w:val="annotation reference"/>
    <w:basedOn w:val="DefaultParagraphFont"/>
    <w:uiPriority w:val="99"/>
    <w:semiHidden/>
    <w:unhideWhenUsed/>
    <w:rsid w:val="00BA7CE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7CE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7CE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7CE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7CE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7C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7CE3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05C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066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6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3</Pages>
  <Words>952</Words>
  <Characters>4373</Characters>
  <Application>Microsoft Office Word</Application>
  <DocSecurity>0</DocSecurity>
  <Lines>70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Karolina Kolenda</cp:lastModifiedBy>
  <cp:revision>27</cp:revision>
  <dcterms:created xsi:type="dcterms:W3CDTF">2023-01-30T20:52:00Z</dcterms:created>
  <dcterms:modified xsi:type="dcterms:W3CDTF">2023-11-30T18:10:00Z</dcterms:modified>
</cp:coreProperties>
</file>