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3EF5D" w14:textId="77777777" w:rsidR="003273EB" w:rsidRDefault="003273EB" w:rsidP="003273EB">
      <w:pPr>
        <w:pStyle w:val="Nagwek1"/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KARTA KURSU  SiM</w:t>
      </w:r>
    </w:p>
    <w:p w14:paraId="7F22A3BD" w14:textId="77777777" w:rsidR="003273EB" w:rsidRDefault="003273EB" w:rsidP="003273EB">
      <w:pPr>
        <w:autoSpaceDE/>
        <w:spacing w:line="276" w:lineRule="auto"/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-1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0"/>
      </w:tblGrid>
      <w:tr w:rsidR="003273EB" w14:paraId="09F8C1B8" w14:textId="77777777" w:rsidTr="003F7E49">
        <w:trPr>
          <w:trHeight w:val="567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EF08BA9" w14:textId="77777777" w:rsidR="003273EB" w:rsidRDefault="003273EB" w:rsidP="003F7E49">
            <w:pPr>
              <w:autoSpaceDE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color w:val="333366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</w:t>
            </w:r>
          </w:p>
        </w:tc>
        <w:tc>
          <w:tcPr>
            <w:tcW w:w="767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D2AB1EE" w14:textId="77777777" w:rsidR="003273EB" w:rsidRDefault="003273EB" w:rsidP="00600CFC">
            <w:pPr>
              <w:pStyle w:val="Zawartotabeli"/>
              <w:snapToGrid w:val="0"/>
              <w:spacing w:before="60" w:after="6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4201C">
              <w:rPr>
                <w:rFonts w:ascii="Calibri" w:hAnsi="Calibri" w:cs="Calibri"/>
                <w:sz w:val="20"/>
                <w:szCs w:val="20"/>
              </w:rPr>
              <w:t>Wybrane zaga</w:t>
            </w:r>
            <w:r w:rsidR="00AB4687">
              <w:rPr>
                <w:rFonts w:ascii="Calibri" w:hAnsi="Calibri" w:cs="Calibri"/>
                <w:sz w:val="20"/>
                <w:szCs w:val="20"/>
              </w:rPr>
              <w:t>dnienia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sztuki współczesnej </w:t>
            </w:r>
            <w:r w:rsidR="00600CFC"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273EB" w:rsidRPr="00584C33" w14:paraId="5C034FED" w14:textId="77777777" w:rsidTr="003F7E49">
        <w:trPr>
          <w:trHeight w:val="567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2C638C" w14:textId="77777777" w:rsidR="003273EB" w:rsidRDefault="003273EB" w:rsidP="003F7E49">
            <w:pPr>
              <w:autoSpaceDE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w j. ang.</w:t>
            </w:r>
          </w:p>
        </w:tc>
        <w:tc>
          <w:tcPr>
            <w:tcW w:w="767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CF3B212" w14:textId="77777777" w:rsidR="003273EB" w:rsidRPr="0004201C" w:rsidRDefault="003273EB" w:rsidP="003F7E49">
            <w:pPr>
              <w:pStyle w:val="Zawartotabeli"/>
              <w:snapToGrid w:val="0"/>
              <w:spacing w:before="60" w:after="60" w:line="276" w:lineRule="auto"/>
              <w:jc w:val="center"/>
              <w:rPr>
                <w:lang w:val="en-US"/>
              </w:rPr>
            </w:pPr>
            <w:r w:rsidRPr="0004201C">
              <w:rPr>
                <w:lang w:val="en-US"/>
              </w:rPr>
              <w:t>Selec</w:t>
            </w:r>
            <w:r w:rsidR="00600CFC">
              <w:rPr>
                <w:lang w:val="en-US"/>
              </w:rPr>
              <w:t>ted Issues of Contemporary A</w:t>
            </w:r>
            <w:r>
              <w:rPr>
                <w:lang w:val="en-US"/>
              </w:rPr>
              <w:t xml:space="preserve">rt </w:t>
            </w:r>
            <w:r w:rsidR="00600CFC">
              <w:rPr>
                <w:lang w:val="en-US"/>
              </w:rPr>
              <w:t>A</w:t>
            </w:r>
          </w:p>
        </w:tc>
      </w:tr>
    </w:tbl>
    <w:p w14:paraId="061E2CD0" w14:textId="77777777" w:rsidR="003273EB" w:rsidRPr="0004201C" w:rsidRDefault="003273EB" w:rsidP="003273EB">
      <w:pPr>
        <w:spacing w:line="276" w:lineRule="auto"/>
        <w:jc w:val="center"/>
        <w:rPr>
          <w:lang w:val="en-US"/>
        </w:rPr>
      </w:pPr>
    </w:p>
    <w:tbl>
      <w:tblPr>
        <w:tblW w:w="0" w:type="auto"/>
        <w:tblInd w:w="-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91"/>
      </w:tblGrid>
      <w:tr w:rsidR="003273EB" w14:paraId="435B1C77" w14:textId="77777777" w:rsidTr="003F7E49">
        <w:trPr>
          <w:trHeight w:hRule="exact" w:val="567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EA9E8C0" w14:textId="77777777" w:rsidR="003273EB" w:rsidRDefault="003273EB" w:rsidP="003F7E49">
            <w:pPr>
              <w:autoSpaceDE/>
              <w:snapToGrid w:val="0"/>
              <w:spacing w:before="57" w:after="57" w:line="276" w:lineRule="auto"/>
              <w:jc w:val="center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752E8A3" w14:textId="77777777" w:rsidR="003273EB" w:rsidRDefault="003273EB" w:rsidP="003F7E49">
            <w:pPr>
              <w:autoSpaceDE/>
              <w:snapToGrid w:val="0"/>
              <w:spacing w:before="57" w:after="57" w:line="276" w:lineRule="auto"/>
              <w:ind w:left="45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B39BB7" w14:textId="77777777" w:rsidR="003273EB" w:rsidRDefault="003273EB" w:rsidP="003F7E49">
            <w:pPr>
              <w:autoSpaceDE/>
              <w:snapToGrid w:val="0"/>
              <w:spacing w:line="276" w:lineRule="auto"/>
              <w:ind w:left="45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Punktacja ECTS*</w:t>
            </w:r>
          </w:p>
        </w:tc>
        <w:tc>
          <w:tcPr>
            <w:tcW w:w="12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F69A7E6" w14:textId="191927FD" w:rsidR="003273EB" w:rsidRDefault="00E72229" w:rsidP="003F7E49">
            <w:pPr>
              <w:pStyle w:val="Zawartotabeli"/>
              <w:snapToGrid w:val="0"/>
              <w:spacing w:before="57" w:after="57" w:line="276" w:lineRule="auto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</w:tbl>
    <w:p w14:paraId="195FC917" w14:textId="77777777" w:rsidR="003273EB" w:rsidRDefault="003273EB" w:rsidP="003273EB">
      <w:pPr>
        <w:spacing w:line="276" w:lineRule="auto"/>
        <w:jc w:val="center"/>
      </w:pPr>
    </w:p>
    <w:tbl>
      <w:tblPr>
        <w:tblW w:w="0" w:type="auto"/>
        <w:tblInd w:w="-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91"/>
      </w:tblGrid>
      <w:tr w:rsidR="003273EB" w14:paraId="5858431F" w14:textId="77777777" w:rsidTr="00AB4687">
        <w:trPr>
          <w:cantSplit/>
          <w:trHeight w:hRule="exact" w:val="950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AB23241" w14:textId="77777777" w:rsidR="003273EB" w:rsidRDefault="003273EB" w:rsidP="003F7E49">
            <w:pPr>
              <w:autoSpaceDE/>
              <w:snapToGrid w:val="0"/>
              <w:spacing w:before="57" w:after="57" w:line="276" w:lineRule="auto"/>
              <w:ind w:right="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3E923F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87D624B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Zespół dydaktyczny</w:t>
            </w:r>
          </w:p>
        </w:tc>
        <w:tc>
          <w:tcPr>
            <w:tcW w:w="1291" w:type="dxa"/>
            <w:tcBorders>
              <w:top w:val="single" w:sz="1" w:space="0" w:color="C0C0C0"/>
              <w:left w:val="single" w:sz="4" w:space="0" w:color="0000FF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D307DD5" w14:textId="77777777" w:rsidR="003273EB" w:rsidRDefault="00AB4687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 Agnieszka Kamrowska</w:t>
            </w:r>
          </w:p>
        </w:tc>
      </w:tr>
    </w:tbl>
    <w:p w14:paraId="4D13E7EF" w14:textId="77777777" w:rsidR="003273EB" w:rsidRDefault="003273EB" w:rsidP="003273EB">
      <w:pPr>
        <w:spacing w:line="276" w:lineRule="auto"/>
      </w:pPr>
    </w:p>
    <w:p w14:paraId="0FB59657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44554B44" w14:textId="77777777" w:rsidR="003273EB" w:rsidRDefault="003273EB" w:rsidP="003273EB">
      <w:pPr>
        <w:spacing w:line="276" w:lineRule="auto"/>
      </w:pPr>
      <w:r>
        <w:rPr>
          <w:rFonts w:ascii="Calibri" w:hAnsi="Calibri" w:cs="Calibri"/>
          <w:sz w:val="20"/>
          <w:szCs w:val="20"/>
        </w:rPr>
        <w:t>OPIS KURSU (CELE KSZTAŁCENIA)</w:t>
      </w: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0"/>
      </w:tblGrid>
      <w:tr w:rsidR="003273EB" w14:paraId="5F91FEA8" w14:textId="77777777" w:rsidTr="003F7E49">
        <w:trPr>
          <w:trHeight w:hRule="exact" w:val="3088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7354A5F" w14:textId="77777777" w:rsidR="00BC22D5" w:rsidRDefault="003273EB" w:rsidP="003F7E49">
            <w:pPr>
              <w:pStyle w:val="NormalnyWeb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 kursu obejmuje omówienie </w:t>
            </w:r>
            <w:r w:rsidR="008E17F3">
              <w:rPr>
                <w:rFonts w:ascii="Arial" w:hAnsi="Arial" w:cs="Arial"/>
              </w:rPr>
              <w:t>wybranych</w:t>
            </w:r>
            <w:r>
              <w:rPr>
                <w:rFonts w:ascii="Arial" w:hAnsi="Arial" w:cs="Arial"/>
              </w:rPr>
              <w:t xml:space="preserve"> problemów obserwowanych w sztuce współczesnej na podstawie analizy wystaw i innych aktualnie realizowanych projektów artystycznych</w:t>
            </w:r>
            <w:r w:rsidR="00BC22D5">
              <w:rPr>
                <w:rFonts w:ascii="Arial" w:hAnsi="Arial" w:cs="Arial"/>
              </w:rPr>
              <w:t>.</w:t>
            </w:r>
          </w:p>
          <w:p w14:paraId="7272C9BE" w14:textId="77777777" w:rsidR="003273EB" w:rsidRDefault="003273EB" w:rsidP="003F7E49">
            <w:pPr>
              <w:pStyle w:val="NormalnyWeb"/>
              <w:spacing w:after="0"/>
            </w:pPr>
            <w:r>
              <w:rPr>
                <w:rFonts w:ascii="Arial" w:hAnsi="Arial" w:cs="Arial"/>
              </w:rPr>
              <w:t xml:space="preserve">Celem kursu jest zdobycie wiedzy i świadomości na temat aktualnych zjawisk w sztuce współczesnej oraz wypracowanie umiejętności interpretacji zjawisk współczesnej kultury wizualnej. </w:t>
            </w:r>
          </w:p>
          <w:p w14:paraId="38B276CF" w14:textId="77777777" w:rsidR="003273EB" w:rsidRDefault="003273EB" w:rsidP="003F7E49">
            <w:pPr>
              <w:pStyle w:val="NormalnyWeb"/>
              <w:spacing w:after="0"/>
            </w:pPr>
            <w:r>
              <w:rPr>
                <w:rFonts w:ascii="Arial" w:hAnsi="Arial" w:cs="Arial"/>
              </w:rPr>
              <w:t>Kurs kładzie naciski na merytoryczną dyskusję na temat kultury wizualnej, która zaistniała na przestrzeni ostatnich lat.</w:t>
            </w:r>
          </w:p>
          <w:p w14:paraId="3184B58C" w14:textId="77777777" w:rsidR="003273EB" w:rsidRDefault="003273EB" w:rsidP="003F7E49">
            <w:pPr>
              <w:pStyle w:val="NormalnyWeb"/>
              <w:spacing w:after="0"/>
            </w:pPr>
            <w:r>
              <w:rPr>
                <w:rFonts w:ascii="Arial" w:hAnsi="Arial" w:cs="Arial"/>
              </w:rPr>
              <w:t xml:space="preserve">Kurs prowadzony jest </w:t>
            </w:r>
            <w:r w:rsidR="00600CFC">
              <w:rPr>
                <w:rFonts w:ascii="Arial" w:hAnsi="Arial" w:cs="Arial"/>
              </w:rPr>
              <w:t xml:space="preserve">zdalnie na platformie MS Teams </w:t>
            </w:r>
            <w:r>
              <w:rPr>
                <w:rFonts w:ascii="Arial" w:hAnsi="Arial" w:cs="Arial"/>
              </w:rPr>
              <w:t>w języku polskim.</w:t>
            </w:r>
          </w:p>
          <w:p w14:paraId="4B35873D" w14:textId="77777777" w:rsidR="003273EB" w:rsidRDefault="003273EB" w:rsidP="003F7E49">
            <w:pPr>
              <w:spacing w:line="276" w:lineRule="auto"/>
            </w:pPr>
          </w:p>
        </w:tc>
      </w:tr>
    </w:tbl>
    <w:p w14:paraId="7EE36884" w14:textId="77777777" w:rsidR="003273EB" w:rsidRDefault="003273EB" w:rsidP="003273EB">
      <w:pPr>
        <w:spacing w:line="276" w:lineRule="auto"/>
      </w:pPr>
    </w:p>
    <w:p w14:paraId="752D88F6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6EEC2CB1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WARUNKI WSTĘPNE</w:t>
      </w:r>
    </w:p>
    <w:tbl>
      <w:tblPr>
        <w:tblW w:w="0" w:type="auto"/>
        <w:tblInd w:w="-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14"/>
      </w:tblGrid>
      <w:tr w:rsidR="003273EB" w14:paraId="6DCBEDF8" w14:textId="77777777" w:rsidTr="003F7E49">
        <w:trPr>
          <w:trHeight w:hRule="exact" w:val="56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57B6EB8" w14:textId="77777777" w:rsidR="003273EB" w:rsidRDefault="003273EB" w:rsidP="003F7E49">
            <w:pPr>
              <w:autoSpaceDE/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Wiedza</w:t>
            </w:r>
          </w:p>
        </w:tc>
        <w:tc>
          <w:tcPr>
            <w:tcW w:w="77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B5382C1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Znajomość historii sztuki. </w:t>
            </w:r>
          </w:p>
        </w:tc>
      </w:tr>
      <w:tr w:rsidR="003273EB" w14:paraId="29B66A72" w14:textId="77777777" w:rsidTr="003F7E49">
        <w:trPr>
          <w:trHeight w:hRule="exact" w:val="56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375245A" w14:textId="77777777" w:rsidR="003273EB" w:rsidRDefault="003273EB" w:rsidP="003F7E49">
            <w:pPr>
              <w:autoSpaceDE/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Umiejętności</w:t>
            </w:r>
          </w:p>
        </w:tc>
        <w:tc>
          <w:tcPr>
            <w:tcW w:w="77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00061D9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Rozpoznawanie podstawowych epok historycznych, stylów, idei i twórców. </w:t>
            </w:r>
          </w:p>
        </w:tc>
      </w:tr>
      <w:tr w:rsidR="003273EB" w14:paraId="525EFC92" w14:textId="77777777" w:rsidTr="003F7E49">
        <w:trPr>
          <w:trHeight w:hRule="exact" w:val="56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61E5C20" w14:textId="77777777" w:rsidR="003273EB" w:rsidRDefault="003273EB" w:rsidP="003F7E49">
            <w:pPr>
              <w:autoSpaceDE/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Kursy</w:t>
            </w:r>
          </w:p>
        </w:tc>
        <w:tc>
          <w:tcPr>
            <w:tcW w:w="77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5C10E8A" w14:textId="77777777" w:rsidR="003273EB" w:rsidRDefault="003273EB" w:rsidP="003F7E49">
            <w:pPr>
              <w:autoSpaceDE/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Kurs Teoria i Historia Sztuki</w:t>
            </w:r>
          </w:p>
          <w:p w14:paraId="3A57B8F2" w14:textId="77777777" w:rsidR="003273EB" w:rsidRDefault="003273EB" w:rsidP="003F7E49">
            <w:pPr>
              <w:pStyle w:val="Zawartotabeli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10C5305" w14:textId="77777777" w:rsidR="003273EB" w:rsidRDefault="003273EB" w:rsidP="003273EB">
      <w:pPr>
        <w:widowControl/>
        <w:suppressAutoHyphens w:val="0"/>
        <w:autoSpaceDE/>
        <w:spacing w:line="276" w:lineRule="auto"/>
      </w:pPr>
    </w:p>
    <w:p w14:paraId="70D9A275" w14:textId="77777777" w:rsidR="003273EB" w:rsidRDefault="003273EB" w:rsidP="003273EB">
      <w:pPr>
        <w:widowControl/>
        <w:suppressAutoHyphens w:val="0"/>
        <w:autoSpaceDE/>
        <w:spacing w:line="276" w:lineRule="auto"/>
        <w:rPr>
          <w:rFonts w:ascii="Calibri" w:hAnsi="Calibri" w:cs="Calibri"/>
          <w:sz w:val="20"/>
          <w:szCs w:val="20"/>
        </w:rPr>
      </w:pPr>
    </w:p>
    <w:p w14:paraId="683A52D2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EFEKTY KSZTAŁCENIA </w:t>
      </w: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w:rsidR="003273EB" w14:paraId="64EFAD71" w14:textId="77777777" w:rsidTr="003F7E49">
        <w:trPr>
          <w:cantSplit/>
          <w:trHeight w:val="755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8826EC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249DD0A" w14:textId="3ADDDE8B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Efekt </w:t>
            </w:r>
            <w:r w:rsidR="00F0543A">
              <w:rPr>
                <w:rFonts w:ascii="Calibri" w:hAnsi="Calibri" w:cs="Calibri"/>
                <w:sz w:val="20"/>
                <w:szCs w:val="20"/>
              </w:rPr>
              <w:t>uczenia się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dla kursu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6B1900B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Odniesienie do efektów kierunkowych</w:t>
            </w:r>
          </w:p>
        </w:tc>
      </w:tr>
      <w:tr w:rsidR="003273EB" w14:paraId="30481BFF" w14:textId="77777777" w:rsidTr="003F7E49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9DDB1C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8F9DE16" w14:textId="77777777" w:rsidR="003273EB" w:rsidRDefault="003273EB" w:rsidP="003F7E49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4C9ADB7" w14:textId="77777777" w:rsidR="003273EB" w:rsidRDefault="003273EB" w:rsidP="003F7E49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 01</w:t>
            </w:r>
          </w:p>
          <w:p w14:paraId="1819F00B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 w:rsidRPr="00206A82">
              <w:rPr>
                <w:rFonts w:ascii="Calibri" w:eastAsia="Calibri" w:hAnsi="Calibri" w:cs="Calibri"/>
                <w:sz w:val="20"/>
                <w:szCs w:val="20"/>
              </w:rPr>
              <w:t>rozumie istot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ę przemian form ekspresji w sztuce</w:t>
            </w:r>
          </w:p>
          <w:p w14:paraId="361A9011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415AD40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 02</w:t>
            </w:r>
          </w:p>
          <w:p w14:paraId="3EA43842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wykazuje znajomość trendów występujących w polskiej i światowej grafice warsztatowej </w:t>
            </w:r>
          </w:p>
          <w:p w14:paraId="3D0F04CF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43841F5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 03</w:t>
            </w:r>
          </w:p>
          <w:p w14:paraId="7D4715CA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zna twórczość najważniejszych artystów na przestrzeni dziejów z uwzględnieniem warunków społecznych i kulturowych</w:t>
            </w:r>
          </w:p>
          <w:p w14:paraId="2B1BD2A8" w14:textId="77777777" w:rsidR="003273EB" w:rsidRDefault="003273EB" w:rsidP="003F7E49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56D3CA3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ABC2F9A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K_W02</w:t>
            </w:r>
          </w:p>
          <w:p w14:paraId="107B007D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9CE7135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FD9E820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K_W03</w:t>
            </w:r>
          </w:p>
          <w:p w14:paraId="45AB06B7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4D2D7452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3D43F76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K_W04</w:t>
            </w:r>
          </w:p>
          <w:p w14:paraId="60936B41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2869134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4F7D43A4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398DCEC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A600440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00900623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966D0B7" w14:textId="77777777" w:rsidR="003273EB" w:rsidRDefault="003273EB" w:rsidP="003273EB">
      <w:pPr>
        <w:spacing w:line="276" w:lineRule="auto"/>
      </w:pPr>
    </w:p>
    <w:p w14:paraId="5861E1F8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3E26D563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72D51F30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751A67AD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11083FC7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3273EB" w14:paraId="436D28F6" w14:textId="77777777" w:rsidTr="003F7E49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836660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B2361" w14:textId="2E406E3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Efekt </w:t>
            </w:r>
            <w:r w:rsidR="00F0543A">
              <w:rPr>
                <w:rFonts w:ascii="Calibri" w:hAnsi="Calibri" w:cs="Calibri"/>
                <w:sz w:val="20"/>
                <w:szCs w:val="20"/>
              </w:rPr>
              <w:t>uczenia się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089040D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Odniesienie do efektów kierunkowych</w:t>
            </w:r>
          </w:p>
        </w:tc>
      </w:tr>
      <w:tr w:rsidR="003273EB" w14:paraId="0587E919" w14:textId="77777777" w:rsidTr="003F7E49">
        <w:trPr>
          <w:trHeight w:val="133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DC92EB9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A124261" w14:textId="77777777" w:rsidR="003273EB" w:rsidRDefault="003273EB" w:rsidP="003F7E49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9894E8A" w14:textId="77777777" w:rsidR="003273EB" w:rsidRDefault="003273EB" w:rsidP="003F7E49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 01</w:t>
            </w:r>
          </w:p>
          <w:p w14:paraId="5396F307" w14:textId="77777777" w:rsidR="003273EB" w:rsidRDefault="003273EB" w:rsidP="003F7E49">
            <w:pPr>
              <w:spacing w:line="276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potrafi wykorzystać wiedzę z zakresu historii i teorii sztuki, interpretacji dzieła plastycznego, a w szczególności dzieła graficznego w celu przygotowania wypowiedzi ustnych i pisemnych</w:t>
            </w:r>
          </w:p>
          <w:p w14:paraId="60F626C9" w14:textId="77777777" w:rsidR="003273EB" w:rsidRDefault="003273EB" w:rsidP="003F7E49">
            <w:pPr>
              <w:spacing w:line="276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E3AE5A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4892272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K_U01</w:t>
            </w:r>
          </w:p>
          <w:p w14:paraId="6BFB1CA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1B87C13D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420CF10A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A061D1A" w14:textId="77777777" w:rsidR="003273EB" w:rsidRDefault="003273EB" w:rsidP="003273EB">
      <w:pPr>
        <w:widowControl/>
        <w:suppressAutoHyphens w:val="0"/>
        <w:autoSpaceDE/>
        <w:spacing w:line="276" w:lineRule="auto"/>
      </w:pPr>
    </w:p>
    <w:p w14:paraId="6797510D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3273EB" w14:paraId="1E0E1F78" w14:textId="77777777" w:rsidTr="003F7E49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0D3B10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9F9866" w14:textId="39133F35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Efekt </w:t>
            </w:r>
            <w:r w:rsidR="00F0543A">
              <w:rPr>
                <w:rFonts w:ascii="Calibri" w:hAnsi="Calibri" w:cs="Calibri"/>
                <w:sz w:val="20"/>
                <w:szCs w:val="20"/>
              </w:rPr>
              <w:t>uczenia się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EA654C1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Odniesienie do efektów kierunkowych</w:t>
            </w:r>
          </w:p>
        </w:tc>
      </w:tr>
      <w:tr w:rsidR="003273EB" w14:paraId="6F27046B" w14:textId="77777777" w:rsidTr="003F7E49">
        <w:trPr>
          <w:cantSplit/>
          <w:trHeight w:val="303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EDA10A5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EBD3973" w14:textId="77777777" w:rsidR="003273EB" w:rsidRDefault="003273EB" w:rsidP="003F7E49">
            <w:pPr>
              <w:pStyle w:val="Tekstpodstawowywcity"/>
              <w:snapToGrid w:val="0"/>
              <w:spacing w:line="276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 01</w:t>
            </w:r>
          </w:p>
          <w:p w14:paraId="2C51AA66" w14:textId="77777777" w:rsidR="003273EB" w:rsidRDefault="003273EB" w:rsidP="003F7E49">
            <w:pPr>
              <w:pStyle w:val="Tekstpodstawowywcity"/>
              <w:snapToGrid w:val="0"/>
              <w:spacing w:line="276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jest kompetentnym i samodzielnym artystą, zdolnym do świadomego integrowania zdobytej wiedzy w obrębie specjalności oraz w ramach innych szeroko pojętych działań kulturotwórczych </w:t>
            </w:r>
          </w:p>
          <w:p w14:paraId="5402D8AE" w14:textId="77777777" w:rsidR="003273EB" w:rsidRDefault="003273EB" w:rsidP="003F7E49">
            <w:pPr>
              <w:pStyle w:val="Tekstpodstawowywcity"/>
              <w:spacing w:line="276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 02</w:t>
            </w:r>
          </w:p>
          <w:p w14:paraId="0C3F6BF2" w14:textId="77777777" w:rsidR="003273EB" w:rsidRDefault="003273EB" w:rsidP="003F7E49">
            <w:pPr>
              <w:pStyle w:val="Tekstpodstawowywcity"/>
              <w:spacing w:line="276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posiada umiejętność krytycznej oceny własnych działań twórczych oraz potrafi ocenić inne przedsięwzięcia z zakresu kultury i sztuki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81CE97E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08368B0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K_K02, K_K01</w:t>
            </w:r>
          </w:p>
          <w:p w14:paraId="2F802F96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3AE4F21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11E8353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AA0D4ED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071576C5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D7A21FB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1767FCA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K_K04</w:t>
            </w:r>
          </w:p>
          <w:p w14:paraId="2A11278D" w14:textId="77777777" w:rsidR="003273EB" w:rsidRDefault="003273EB" w:rsidP="003F7E49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6E15F8D" w14:textId="77777777" w:rsidR="003273EB" w:rsidRDefault="003273EB" w:rsidP="003273EB">
      <w:pPr>
        <w:spacing w:line="276" w:lineRule="auto"/>
      </w:pPr>
    </w:p>
    <w:p w14:paraId="4F1B869A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-1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3273EB" w14:paraId="37C77EF9" w14:textId="77777777" w:rsidTr="003F7E49">
        <w:trPr>
          <w:cantSplit/>
          <w:trHeight w:val="397"/>
        </w:trPr>
        <w:tc>
          <w:tcPr>
            <w:tcW w:w="965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6E07AEBD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ind w:left="45" w:right="13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ORGANIZACJA</w:t>
            </w:r>
          </w:p>
        </w:tc>
      </w:tr>
      <w:tr w:rsidR="003273EB" w14:paraId="3B41381B" w14:textId="77777777" w:rsidTr="003F7E49">
        <w:trPr>
          <w:cantSplit/>
          <w:trHeight w:val="397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5EE91A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32171B3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Wykład</w:t>
            </w:r>
          </w:p>
          <w:p w14:paraId="35139F31" w14:textId="77777777" w:rsidR="003273EB" w:rsidRDefault="003273EB" w:rsidP="003F7E49">
            <w:pPr>
              <w:pStyle w:val="Zawartotabeli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CCEF95D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Ćwiczenia w grupach</w:t>
            </w:r>
          </w:p>
        </w:tc>
      </w:tr>
      <w:tr w:rsidR="003273EB" w14:paraId="77F54B01" w14:textId="77777777" w:rsidTr="003F7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0123D0C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BCDC02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6513315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219E39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8BFB245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D26D86F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649EC39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CF80EA4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566B70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5649AED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985E07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5BE38B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3543C1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29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1753169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50E90B70" w14:textId="77777777" w:rsidTr="003F7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84B589B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92F3E0" w14:textId="77777777" w:rsidR="003273EB" w:rsidRDefault="003273EB" w:rsidP="003273EB">
            <w:pPr>
              <w:pStyle w:val="Zawartotabeli"/>
              <w:snapToGrid w:val="0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A28961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7D2022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A46A6A5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373F02B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1D16E80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A88E5E9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4D8E8AA7" w14:textId="77777777" w:rsidTr="003F7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68B8D5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787817F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7FAEDF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1644A4D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F8322AB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4D5EAE3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DA0FA13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3A6B586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06A129D" w14:textId="77777777" w:rsidR="003273EB" w:rsidRDefault="003273EB" w:rsidP="003273EB">
      <w:pPr>
        <w:pStyle w:val="Zawartotabeli"/>
        <w:spacing w:line="276" w:lineRule="auto"/>
      </w:pPr>
    </w:p>
    <w:p w14:paraId="30590B18" w14:textId="77777777" w:rsidR="003273EB" w:rsidRDefault="003273EB" w:rsidP="003273EB">
      <w:pPr>
        <w:pStyle w:val="Zawartotabeli"/>
        <w:spacing w:line="276" w:lineRule="auto"/>
        <w:rPr>
          <w:rFonts w:ascii="Calibri" w:hAnsi="Calibri" w:cs="Calibri"/>
          <w:sz w:val="20"/>
          <w:szCs w:val="20"/>
        </w:rPr>
      </w:pPr>
    </w:p>
    <w:p w14:paraId="630B6D83" w14:textId="77777777" w:rsidR="003273EB" w:rsidRDefault="003273EB" w:rsidP="003273EB">
      <w:pPr>
        <w:spacing w:line="276" w:lineRule="auto"/>
      </w:pPr>
      <w:r>
        <w:rPr>
          <w:rFonts w:ascii="Calibri" w:hAnsi="Calibri" w:cs="Calibri"/>
          <w:sz w:val="20"/>
          <w:szCs w:val="20"/>
        </w:rPr>
        <w:t>OPIS METOD PROWADZENIA ZAJĘĆ</w:t>
      </w: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w:rsidR="003273EB" w14:paraId="4E7DF30E" w14:textId="77777777" w:rsidTr="003F7E49">
        <w:trPr>
          <w:trHeight w:val="783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75139B" w14:textId="77777777" w:rsidR="003273EB" w:rsidRDefault="00600CFC" w:rsidP="00600CFC">
            <w:pPr>
              <w:pStyle w:val="NormalnyWeb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</w:rPr>
              <w:t xml:space="preserve">Wykład zdalny na platformie MS Teams z elementami prezentacji i projekcji filmowej. </w:t>
            </w:r>
          </w:p>
        </w:tc>
      </w:tr>
    </w:tbl>
    <w:p w14:paraId="50E24071" w14:textId="77777777" w:rsidR="003273EB" w:rsidRDefault="003273EB" w:rsidP="003273EB">
      <w:pPr>
        <w:pStyle w:val="Zawartotabeli"/>
        <w:spacing w:line="276" w:lineRule="auto"/>
      </w:pPr>
    </w:p>
    <w:p w14:paraId="12CF1F85" w14:textId="77777777" w:rsidR="003273EB" w:rsidRDefault="003273EB" w:rsidP="003273EB">
      <w:pPr>
        <w:pStyle w:val="Zawartotabeli"/>
        <w:spacing w:line="276" w:lineRule="auto"/>
        <w:rPr>
          <w:rFonts w:ascii="Calibri" w:hAnsi="Calibri" w:cs="Calibri"/>
          <w:sz w:val="20"/>
          <w:szCs w:val="20"/>
        </w:rPr>
      </w:pPr>
    </w:p>
    <w:p w14:paraId="2EF8FD72" w14:textId="77777777" w:rsidR="003273EB" w:rsidRDefault="003273EB" w:rsidP="003273EB">
      <w:pPr>
        <w:pStyle w:val="Zawartotabeli"/>
        <w:spacing w:line="276" w:lineRule="auto"/>
        <w:rPr>
          <w:rFonts w:ascii="Calibri" w:hAnsi="Calibri" w:cs="Calibri"/>
          <w:sz w:val="20"/>
          <w:szCs w:val="20"/>
        </w:rPr>
      </w:pPr>
    </w:p>
    <w:p w14:paraId="211FC6DF" w14:textId="77777777" w:rsidR="003273EB" w:rsidRDefault="003273EB" w:rsidP="003273EB">
      <w:pPr>
        <w:pStyle w:val="Zawartotabeli"/>
        <w:spacing w:line="276" w:lineRule="auto"/>
        <w:rPr>
          <w:rFonts w:ascii="Calibri" w:hAnsi="Calibri" w:cs="Calibri"/>
          <w:sz w:val="20"/>
          <w:szCs w:val="20"/>
        </w:rPr>
      </w:pPr>
    </w:p>
    <w:p w14:paraId="5B1D254A" w14:textId="77777777" w:rsidR="003273EB" w:rsidRDefault="003273EB" w:rsidP="003273EB">
      <w:pPr>
        <w:pStyle w:val="Zawartotabeli"/>
        <w:spacing w:line="276" w:lineRule="auto"/>
      </w:pPr>
      <w:r>
        <w:rPr>
          <w:rFonts w:ascii="Calibri" w:hAnsi="Calibri" w:cs="Calibri"/>
          <w:sz w:val="20"/>
          <w:szCs w:val="20"/>
        </w:rPr>
        <w:t>FORMY SPRAWDZANIA EFEKTÓW KSZTAŁCENIA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51"/>
        <w:gridCol w:w="670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720"/>
      </w:tblGrid>
      <w:tr w:rsidR="003273EB" w14:paraId="24F05260" w14:textId="77777777" w:rsidTr="003F7E49">
        <w:trPr>
          <w:cantSplit/>
          <w:trHeight w:val="1616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2C5E47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29298DD4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 – </w:t>
            </w:r>
            <w:r w:rsidRPr="00680772">
              <w:rPr>
                <w:rFonts w:ascii="Calibri" w:hAnsi="Calibri" w:cs="Calibri"/>
                <w:sz w:val="20"/>
                <w:szCs w:val="20"/>
              </w:rPr>
              <w:t>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3A32D528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4B2842E3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629AD2C2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68944393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1AF15C36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386B361F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04080713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43042624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1137FC70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2BDC017F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32323071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Egzamin pisemny</w:t>
            </w: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tbRlV"/>
            <w:vAlign w:val="center"/>
          </w:tcPr>
          <w:p w14:paraId="4A792795" w14:textId="77777777" w:rsidR="003273EB" w:rsidRDefault="003273EB" w:rsidP="003F7E49">
            <w:pPr>
              <w:snapToGrid w:val="0"/>
              <w:spacing w:line="276" w:lineRule="auto"/>
              <w:ind w:left="113" w:right="113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Inne</w:t>
            </w:r>
          </w:p>
        </w:tc>
      </w:tr>
      <w:tr w:rsidR="003273EB" w14:paraId="708E269A" w14:textId="77777777" w:rsidTr="003F7E49">
        <w:trPr>
          <w:cantSplit/>
          <w:trHeight w:val="244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94FF26" w14:textId="77777777" w:rsidR="003273EB" w:rsidRDefault="003273EB" w:rsidP="003F7E49">
            <w:pPr>
              <w:pStyle w:val="Tekstdymka1"/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0D1938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8D269A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0EB0B3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9D72D5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4B2AE0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B89083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8CFA30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66BC02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4777E3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CF0D2A" w14:textId="77777777" w:rsidR="003273EB" w:rsidRDefault="00600CFC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38EBF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C0FED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BFCE94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0CD11C6A" w14:textId="77777777" w:rsidTr="003F7E49">
        <w:trPr>
          <w:cantSplit/>
          <w:trHeight w:val="25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6BCBAC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714459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57F361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20C38D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FAE6F8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7B7D68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86B2EF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8B3E7C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E8F5B5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2718B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EBF6E8" w14:textId="77777777" w:rsidR="003273EB" w:rsidRDefault="00600CFC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6BCE4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D4D21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28C5621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49E7D72B" w14:textId="77777777" w:rsidTr="003F7E49">
        <w:trPr>
          <w:cantSplit/>
          <w:trHeight w:val="25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3BBBB0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9C3D1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E028EC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8E947E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3666F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DDA729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62ACE1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8F1D89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6CFCE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2E94C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0EDAAE" w14:textId="77777777" w:rsidR="003273EB" w:rsidRDefault="00600CFC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E82220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71E21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BFB7C9A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358D0931" w14:textId="77777777" w:rsidTr="003F7E49">
        <w:trPr>
          <w:cantSplit/>
          <w:trHeight w:val="244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E366170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44F73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CC66D9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926E52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9F1150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67F58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429F6C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EABD3D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6AA02F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8FE871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D507D4" w14:textId="77777777" w:rsidR="003273EB" w:rsidRDefault="00600CFC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99FC2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6B171F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162C785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66318F6B" w14:textId="77777777" w:rsidTr="003F7E49">
        <w:trPr>
          <w:cantSplit/>
          <w:trHeight w:val="25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A6686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K01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001BD2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38306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A6264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174E7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2A929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4740EA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922D7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E733F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C1E080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CE70CE" w14:textId="77777777" w:rsidR="003273EB" w:rsidRDefault="00600CFC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CA74A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EA71D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21DA437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273EB" w14:paraId="4E446A31" w14:textId="77777777" w:rsidTr="003F7E49">
        <w:trPr>
          <w:cantSplit/>
          <w:trHeight w:val="25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57F9FA" w14:textId="77777777" w:rsidR="003273EB" w:rsidRDefault="003273EB" w:rsidP="003F7E49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1DBA32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7CE9D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43A4B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DD30E0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A8F53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D411C6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BACE1E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823208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C654A5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A9FB9D" w14:textId="77777777" w:rsidR="003273EB" w:rsidRDefault="00600CFC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2655F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BC5A04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2D631E1" w14:textId="77777777" w:rsidR="003273EB" w:rsidRDefault="003273EB" w:rsidP="003F7E4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1AAB165" w14:textId="77777777" w:rsidR="003273EB" w:rsidRDefault="003273EB" w:rsidP="003273EB">
      <w:pPr>
        <w:pStyle w:val="Zawartotabeli"/>
        <w:spacing w:line="276" w:lineRule="auto"/>
      </w:pPr>
    </w:p>
    <w:tbl>
      <w:tblPr>
        <w:tblW w:w="9828" w:type="dxa"/>
        <w:tblInd w:w="-1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6"/>
        <w:gridCol w:w="7852"/>
      </w:tblGrid>
      <w:tr w:rsidR="003273EB" w:rsidRPr="003273EB" w14:paraId="6B2B1988" w14:textId="77777777" w:rsidTr="00735393">
        <w:trPr>
          <w:trHeight w:hRule="exact" w:val="1393"/>
        </w:trPr>
        <w:tc>
          <w:tcPr>
            <w:tcW w:w="19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C643020" w14:textId="77777777" w:rsidR="003273EB" w:rsidRPr="003273EB" w:rsidRDefault="003273EB" w:rsidP="003F7E49">
            <w:pPr>
              <w:pStyle w:val="Zawartotabeli"/>
              <w:snapToGrid w:val="0"/>
              <w:spacing w:before="57"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73EB">
              <w:rPr>
                <w:rFonts w:ascii="Calibri" w:hAnsi="Calibri" w:cs="Calibri"/>
                <w:sz w:val="20"/>
                <w:szCs w:val="20"/>
              </w:rPr>
              <w:t>Kryteria oceny</w:t>
            </w:r>
          </w:p>
        </w:tc>
        <w:tc>
          <w:tcPr>
            <w:tcW w:w="785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A9743EC" w14:textId="45125593" w:rsidR="00BC22D5" w:rsidRPr="003273EB" w:rsidRDefault="003273EB" w:rsidP="003273EB">
            <w:pPr>
              <w:rPr>
                <w:rFonts w:ascii="Calibri" w:hAnsi="Calibri" w:cs="Arial"/>
                <w:sz w:val="20"/>
                <w:szCs w:val="20"/>
              </w:rPr>
            </w:pPr>
            <w:r w:rsidRPr="003273EB">
              <w:rPr>
                <w:rFonts w:ascii="Calibri" w:hAnsi="Calibri" w:cs="Arial"/>
                <w:sz w:val="20"/>
                <w:szCs w:val="20"/>
              </w:rPr>
              <w:t>Zaliczenie kursu na podsta</w:t>
            </w:r>
            <w:r w:rsidR="007425F5">
              <w:rPr>
                <w:rFonts w:ascii="Calibri" w:hAnsi="Calibri" w:cs="Arial"/>
                <w:sz w:val="20"/>
                <w:szCs w:val="20"/>
              </w:rPr>
              <w:t>wie obecności /dopuszczalne są 2</w:t>
            </w:r>
            <w:r w:rsidRPr="003273EB">
              <w:rPr>
                <w:rFonts w:ascii="Calibri" w:hAnsi="Calibri" w:cs="Arial"/>
                <w:sz w:val="20"/>
                <w:szCs w:val="20"/>
              </w:rPr>
              <w:t xml:space="preserve"> nieobecności w semestrze nieusprawiedliwione</w:t>
            </w:r>
            <w:r w:rsidR="00BC22D5">
              <w:rPr>
                <w:rFonts w:ascii="Calibri" w:hAnsi="Calibri" w:cs="Arial"/>
                <w:sz w:val="20"/>
                <w:szCs w:val="20"/>
              </w:rPr>
              <w:t>/</w:t>
            </w:r>
            <w:r w:rsidR="00600CFC">
              <w:rPr>
                <w:rFonts w:ascii="Calibri" w:hAnsi="Calibri" w:cs="Arial"/>
                <w:sz w:val="20"/>
                <w:szCs w:val="20"/>
              </w:rPr>
              <w:t xml:space="preserve"> oraz przesłanie mailem</w:t>
            </w:r>
            <w:r w:rsidR="00BC22D5">
              <w:rPr>
                <w:rFonts w:ascii="Calibri" w:hAnsi="Calibri" w:cs="Arial"/>
                <w:sz w:val="20"/>
                <w:szCs w:val="20"/>
              </w:rPr>
              <w:t xml:space="preserve"> esej</w:t>
            </w:r>
            <w:r w:rsidR="00600CFC">
              <w:rPr>
                <w:rFonts w:ascii="Calibri" w:hAnsi="Calibri" w:cs="Arial"/>
                <w:sz w:val="20"/>
                <w:szCs w:val="20"/>
              </w:rPr>
              <w:t>u</w:t>
            </w:r>
            <w:r w:rsidR="00BC22D5">
              <w:rPr>
                <w:rFonts w:ascii="Calibri" w:hAnsi="Calibri" w:cs="Arial"/>
                <w:sz w:val="20"/>
                <w:szCs w:val="20"/>
              </w:rPr>
              <w:t xml:space="preserve"> o wybranym artyście współczesnym, min. </w:t>
            </w:r>
            <w:r w:rsidR="00E72229">
              <w:rPr>
                <w:rFonts w:ascii="Calibri" w:hAnsi="Calibri" w:cs="Arial"/>
                <w:sz w:val="20"/>
                <w:szCs w:val="20"/>
              </w:rPr>
              <w:t>6</w:t>
            </w:r>
            <w:r w:rsidR="00BC22D5">
              <w:rPr>
                <w:rFonts w:ascii="Calibri" w:hAnsi="Calibri" w:cs="Arial"/>
                <w:sz w:val="20"/>
                <w:szCs w:val="20"/>
              </w:rPr>
              <w:t xml:space="preserve">.000 znaków. </w:t>
            </w:r>
          </w:p>
          <w:p w14:paraId="081577CD" w14:textId="77777777" w:rsidR="003273EB" w:rsidRPr="003273EB" w:rsidRDefault="003273EB" w:rsidP="003F7E49">
            <w:pPr>
              <w:pStyle w:val="NormalnyWeb"/>
              <w:spacing w:after="0"/>
              <w:rPr>
                <w:lang w:val="pl-PL"/>
              </w:rPr>
            </w:pPr>
          </w:p>
          <w:p w14:paraId="3AA19664" w14:textId="77777777" w:rsidR="003273EB" w:rsidRPr="003273EB" w:rsidRDefault="003273EB" w:rsidP="003F7E49">
            <w:pPr>
              <w:pStyle w:val="NormalnyWeb"/>
              <w:spacing w:after="0"/>
            </w:pPr>
          </w:p>
          <w:p w14:paraId="64134687" w14:textId="77777777" w:rsidR="003273EB" w:rsidRPr="003273EB" w:rsidRDefault="003273EB" w:rsidP="003F7E49">
            <w:pPr>
              <w:pStyle w:val="NormalnyWeb"/>
              <w:spacing w:before="57" w:beforeAutospacing="0" w:after="240"/>
            </w:pPr>
          </w:p>
          <w:p w14:paraId="52859ED4" w14:textId="77777777" w:rsidR="003273EB" w:rsidRPr="003273EB" w:rsidRDefault="003273EB" w:rsidP="003F7E49">
            <w:pPr>
              <w:pStyle w:val="Zawartotabeli"/>
              <w:snapToGrid w:val="0"/>
              <w:spacing w:before="57" w:after="57" w:line="276" w:lineRule="auto"/>
              <w:rPr>
                <w:sz w:val="20"/>
                <w:szCs w:val="20"/>
              </w:rPr>
            </w:pPr>
          </w:p>
        </w:tc>
      </w:tr>
    </w:tbl>
    <w:p w14:paraId="6F7F7389" w14:textId="77777777" w:rsidR="003273EB" w:rsidRPr="003273EB" w:rsidRDefault="003273EB" w:rsidP="003273EB">
      <w:pPr>
        <w:spacing w:line="276" w:lineRule="auto"/>
        <w:rPr>
          <w:sz w:val="20"/>
          <w:szCs w:val="20"/>
        </w:rPr>
      </w:pPr>
    </w:p>
    <w:tbl>
      <w:tblPr>
        <w:tblW w:w="0" w:type="auto"/>
        <w:tblInd w:w="-1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4"/>
      </w:tblGrid>
      <w:tr w:rsidR="003273EB" w14:paraId="16B9743A" w14:textId="77777777" w:rsidTr="003F7E49">
        <w:trPr>
          <w:trHeight w:hRule="exact" w:val="56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78035CD" w14:textId="77777777" w:rsidR="003273EB" w:rsidRDefault="003273EB" w:rsidP="003F7E49">
            <w:pPr>
              <w:autoSpaceDE/>
              <w:snapToGrid w:val="0"/>
              <w:spacing w:after="57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Uwagi</w:t>
            </w:r>
          </w:p>
        </w:tc>
        <w:tc>
          <w:tcPr>
            <w:tcW w:w="77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C9CA3A8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003F47FD" w14:textId="77777777" w:rsidR="003273EB" w:rsidRDefault="003273EB" w:rsidP="003F7E49">
            <w:pPr>
              <w:pStyle w:val="Zawartotabeli"/>
              <w:snapToGrid w:val="0"/>
              <w:spacing w:before="57" w:after="57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</w:tbl>
    <w:p w14:paraId="63AC9B34" w14:textId="77777777" w:rsidR="003273EB" w:rsidRDefault="003273EB" w:rsidP="003273EB">
      <w:pPr>
        <w:spacing w:line="276" w:lineRule="auto"/>
      </w:pPr>
    </w:p>
    <w:p w14:paraId="6FCB02B2" w14:textId="77777777" w:rsidR="003273EB" w:rsidRDefault="003273EB" w:rsidP="003273EB">
      <w:pPr>
        <w:spacing w:line="276" w:lineRule="auto"/>
      </w:pPr>
      <w:r w:rsidRPr="00DB7F31">
        <w:rPr>
          <w:rFonts w:ascii="Calibri" w:hAnsi="Calibri" w:cs="Calibri"/>
          <w:sz w:val="20"/>
          <w:szCs w:val="20"/>
        </w:rPr>
        <w:t>TREŚCI MERYTORYCZNE (WYKAZ TEMATÓW)</w:t>
      </w: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w:rsidR="003273EB" w:rsidRPr="00205110" w14:paraId="7C69CA2F" w14:textId="77777777" w:rsidTr="003F7E49">
        <w:trPr>
          <w:trHeight w:val="1735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A334CCA" w14:textId="77777777" w:rsidR="00735393" w:rsidRDefault="00735393" w:rsidP="00735393">
            <w:pPr>
              <w:rPr>
                <w:rFonts w:ascii="Calibri" w:hAnsi="Calibri" w:cs="Arial"/>
              </w:rPr>
            </w:pPr>
          </w:p>
          <w:p w14:paraId="7D15D166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 w:rsidRPr="00F805A7">
              <w:rPr>
                <w:sz w:val="22"/>
                <w:szCs w:val="22"/>
              </w:rPr>
              <w:t>Hiperrealizm</w:t>
            </w:r>
          </w:p>
          <w:p w14:paraId="490F2519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 w:rsidRPr="00F805A7">
              <w:rPr>
                <w:sz w:val="22"/>
                <w:szCs w:val="22"/>
              </w:rPr>
              <w:t>Land art</w:t>
            </w:r>
          </w:p>
          <w:p w14:paraId="650F1169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 w:rsidRPr="00F805A7">
              <w:rPr>
                <w:sz w:val="22"/>
                <w:szCs w:val="22"/>
              </w:rPr>
              <w:t>Minimalizm w sztukach obrazu i przestrzeni</w:t>
            </w:r>
          </w:p>
          <w:p w14:paraId="0E1BE77A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 w:rsidRPr="00F805A7">
              <w:rPr>
                <w:sz w:val="22"/>
                <w:szCs w:val="22"/>
              </w:rPr>
              <w:t>Nowojorska transawangarda (Basquiat, Haring, Schnabel)</w:t>
            </w:r>
          </w:p>
          <w:p w14:paraId="5F8BF03C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E</w:t>
            </w:r>
            <w:r w:rsidRPr="00F805A7">
              <w:rPr>
                <w:sz w:val="22"/>
                <w:szCs w:val="22"/>
              </w:rPr>
              <w:t>stetyzm w fotografii artystycznej i reklamowej</w:t>
            </w:r>
          </w:p>
          <w:p w14:paraId="168C217D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S</w:t>
            </w:r>
            <w:r w:rsidRPr="00F805A7">
              <w:rPr>
                <w:sz w:val="22"/>
                <w:szCs w:val="22"/>
              </w:rPr>
              <w:t>ztuka kobiet w działaniach wizualnych</w:t>
            </w:r>
          </w:p>
          <w:p w14:paraId="18ED7D46" w14:textId="77777777" w:rsidR="00BC22D5" w:rsidRPr="00F805A7" w:rsidRDefault="00BC22D5" w:rsidP="00BC22D5">
            <w:pPr>
              <w:pStyle w:val="Akapitzlist"/>
              <w:numPr>
                <w:ilvl w:val="0"/>
                <w:numId w:val="4"/>
              </w:numPr>
            </w:pPr>
            <w:r w:rsidRPr="00F805A7">
              <w:rPr>
                <w:sz w:val="22"/>
                <w:szCs w:val="22"/>
              </w:rPr>
              <w:lastRenderedPageBreak/>
              <w:t>Superflat</w:t>
            </w:r>
          </w:p>
          <w:p w14:paraId="69EB9721" w14:textId="77777777" w:rsidR="00BC22D5" w:rsidRDefault="00BC22D5" w:rsidP="00BC22D5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Andy Warhol - działalność filmowa</w:t>
            </w:r>
          </w:p>
          <w:p w14:paraId="0E11CFBE" w14:textId="77777777" w:rsidR="00BC22D5" w:rsidRDefault="00BC22D5" w:rsidP="00BC22D5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Yoko Ono</w:t>
            </w:r>
          </w:p>
          <w:p w14:paraId="5C5B5E13" w14:textId="77777777" w:rsidR="00BC22D5" w:rsidRDefault="00BC22D5" w:rsidP="00BC22D5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Ai Weiwei</w:t>
            </w:r>
          </w:p>
          <w:p w14:paraId="3834E5A1" w14:textId="77777777" w:rsidR="00735393" w:rsidRPr="001228C1" w:rsidRDefault="001228C1" w:rsidP="001228C1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S</w:t>
            </w:r>
            <w:r w:rsidR="00BC22D5" w:rsidRPr="001228C1">
              <w:rPr>
                <w:sz w:val="22"/>
                <w:szCs w:val="22"/>
              </w:rPr>
              <w:t>ztuka konceptualna</w:t>
            </w:r>
            <w:r w:rsidR="00600CFC">
              <w:rPr>
                <w:sz w:val="22"/>
                <w:szCs w:val="22"/>
              </w:rPr>
              <w:t>: definicja i wybrani reprezentanci</w:t>
            </w:r>
          </w:p>
          <w:p w14:paraId="605A2C73" w14:textId="77777777" w:rsidR="001228C1" w:rsidRPr="00BC22D5" w:rsidRDefault="001228C1" w:rsidP="001228C1">
            <w:pPr>
              <w:pStyle w:val="Akapitzlist"/>
              <w:numPr>
                <w:ilvl w:val="0"/>
                <w:numId w:val="4"/>
              </w:numPr>
            </w:pPr>
            <w:r>
              <w:rPr>
                <w:sz w:val="22"/>
                <w:szCs w:val="22"/>
              </w:rPr>
              <w:t>Banksy</w:t>
            </w:r>
          </w:p>
          <w:p w14:paraId="7E68253E" w14:textId="77777777" w:rsidR="003273EB" w:rsidRPr="00205110" w:rsidRDefault="003273EB" w:rsidP="00735393">
            <w:pPr>
              <w:rPr>
                <w:sz w:val="20"/>
                <w:szCs w:val="20"/>
              </w:rPr>
            </w:pPr>
          </w:p>
        </w:tc>
      </w:tr>
    </w:tbl>
    <w:p w14:paraId="017E6749" w14:textId="77777777" w:rsidR="003273EB" w:rsidRDefault="003273EB" w:rsidP="003273EB">
      <w:pPr>
        <w:spacing w:line="276" w:lineRule="auto"/>
      </w:pPr>
    </w:p>
    <w:p w14:paraId="694D18E2" w14:textId="77777777" w:rsidR="003273EB" w:rsidRDefault="003273EB" w:rsidP="003273EB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WYKAZ LITERATURY PODSTAWOWEJ: </w:t>
      </w:r>
    </w:p>
    <w:p w14:paraId="4DC08D3D" w14:textId="77777777" w:rsidR="003273EB" w:rsidRDefault="003273EB" w:rsidP="003273EB">
      <w:pPr>
        <w:spacing w:line="276" w:lineRule="auto"/>
        <w:rPr>
          <w:rFonts w:ascii="Calibri" w:hAnsi="Calibri" w:cs="Calibri"/>
          <w:color w:val="000000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w:rsidR="003273EB" w14:paraId="1DA3E590" w14:textId="77777777" w:rsidTr="003F7E49">
        <w:trPr>
          <w:trHeight w:val="379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60894D" w14:textId="77777777" w:rsidR="00584C33" w:rsidRPr="00584C33" w:rsidRDefault="00584C33" w:rsidP="00584C33">
            <w:pPr>
              <w:pStyle w:val="NormalnyWeb"/>
            </w:pPr>
            <w:r w:rsidRPr="00584C33">
              <w:t>S. Hodge, </w:t>
            </w:r>
            <w:r w:rsidRPr="00584C33">
              <w:rPr>
                <w:i/>
                <w:iCs/>
              </w:rPr>
              <w:t>Przewodnik po sztuce współczesnej</w:t>
            </w:r>
            <w:r w:rsidRPr="00584C33">
              <w:t>, Arkady 2014</w:t>
            </w:r>
          </w:p>
          <w:p w14:paraId="6C800A50" w14:textId="77777777" w:rsidR="00584C33" w:rsidRPr="00584C33" w:rsidRDefault="00584C33" w:rsidP="00584C33">
            <w:pPr>
              <w:pStyle w:val="NormalnyWeb"/>
            </w:pPr>
            <w:r w:rsidRPr="00584C33">
              <w:t>M. Anglani,</w:t>
            </w:r>
            <w:r w:rsidRPr="00584C33">
              <w:rPr>
                <w:i/>
                <w:iCs/>
              </w:rPr>
              <w:t> Wielka historia sztuki. Tom 10. Sztuka współczesna</w:t>
            </w:r>
            <w:r w:rsidRPr="00584C33">
              <w:t>, Arkady 2012</w:t>
            </w:r>
          </w:p>
          <w:p w14:paraId="071899E0" w14:textId="77777777" w:rsidR="00584C33" w:rsidRPr="00584C33" w:rsidRDefault="00584C33" w:rsidP="00584C33">
            <w:pPr>
              <w:pStyle w:val="NormalnyWeb"/>
            </w:pPr>
            <w:r w:rsidRPr="00584C33">
              <w:t>U. Grosenick, </w:t>
            </w:r>
            <w:r w:rsidRPr="00584C33">
              <w:rPr>
                <w:i/>
                <w:iCs/>
              </w:rPr>
              <w:t>Art Now. Vol 2. Nowy przegląd sztuki współczesnej: 81 artystów z całego świata</w:t>
            </w:r>
            <w:r w:rsidRPr="00584C33">
              <w:t>, Taschen 2008</w:t>
            </w:r>
          </w:p>
          <w:p w14:paraId="55D3CEC3" w14:textId="77777777" w:rsidR="00584C33" w:rsidRPr="00584C33" w:rsidRDefault="00584C33" w:rsidP="00584C33">
            <w:pPr>
              <w:pStyle w:val="NormalnyWeb"/>
            </w:pPr>
            <w:r w:rsidRPr="00584C33">
              <w:t>H. Foster, </w:t>
            </w:r>
            <w:r w:rsidRPr="00584C33">
              <w:rPr>
                <w:i/>
                <w:iCs/>
              </w:rPr>
              <w:t>Sztuka po 1900 roku, </w:t>
            </w:r>
            <w:r w:rsidRPr="00584C33">
              <w:t>Arkady 2023</w:t>
            </w:r>
          </w:p>
          <w:p w14:paraId="6EF73B1E" w14:textId="77777777" w:rsidR="003273EB" w:rsidRPr="00205110" w:rsidRDefault="003273EB" w:rsidP="003F7E49">
            <w:pPr>
              <w:pStyle w:val="NormalnyWeb"/>
              <w:spacing w:after="0"/>
              <w:rPr>
                <w:lang w:val="pl-PL"/>
              </w:rPr>
            </w:pPr>
          </w:p>
        </w:tc>
      </w:tr>
    </w:tbl>
    <w:p w14:paraId="33AA7BF0" w14:textId="77777777" w:rsidR="003273EB" w:rsidRDefault="003273EB" w:rsidP="003273EB">
      <w:pPr>
        <w:spacing w:line="276" w:lineRule="auto"/>
      </w:pPr>
    </w:p>
    <w:p w14:paraId="2E6169A0" w14:textId="77777777" w:rsidR="003273EB" w:rsidRDefault="003273EB" w:rsidP="003273EB">
      <w:pPr>
        <w:spacing w:line="276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WYKAZ LITERATURY UZUPEŁNIAJĄCEJ</w:t>
      </w: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w:rsidR="003273EB" w14:paraId="17E29010" w14:textId="77777777" w:rsidTr="003F7E49">
        <w:trPr>
          <w:trHeight w:val="1112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EE5BF13" w14:textId="77777777" w:rsidR="00584C33" w:rsidRPr="00584C33" w:rsidRDefault="00584C33" w:rsidP="00584C33">
            <w:pPr>
              <w:widowControl/>
              <w:suppressAutoHyphens w:val="0"/>
              <w:autoSpaceDE/>
              <w:spacing w:after="100" w:afterAutospacing="1"/>
              <w:jc w:val="both"/>
            </w:pPr>
            <w:r w:rsidRPr="00584C33">
              <w:rPr>
                <w:i/>
                <w:iCs/>
              </w:rPr>
              <w:t>Banksy. Wojna na ściany</w:t>
            </w:r>
            <w:r w:rsidRPr="00584C33">
              <w:t>, Sine Qua Non, 2021</w:t>
            </w:r>
          </w:p>
          <w:p w14:paraId="2EE0221B" w14:textId="77777777" w:rsidR="00584C33" w:rsidRPr="00584C33" w:rsidRDefault="00584C33" w:rsidP="00584C33">
            <w:pPr>
              <w:widowControl/>
              <w:suppressAutoHyphens w:val="0"/>
              <w:autoSpaceDE/>
              <w:spacing w:after="100" w:afterAutospacing="1"/>
              <w:jc w:val="both"/>
              <w:rPr>
                <w:lang w:val="en-US"/>
              </w:rPr>
            </w:pPr>
            <w:r w:rsidRPr="00584C33">
              <w:rPr>
                <w:i/>
                <w:iCs/>
                <w:lang w:val="en-US"/>
              </w:rPr>
              <w:t>Modern Art 1870-2000: Impressionism to Today</w:t>
            </w:r>
            <w:r w:rsidRPr="00584C33">
              <w:rPr>
                <w:lang w:val="en-US"/>
              </w:rPr>
              <w:t>, Taschen 2016</w:t>
            </w:r>
          </w:p>
          <w:p w14:paraId="6789365B" w14:textId="77777777" w:rsidR="00584C33" w:rsidRPr="00584C33" w:rsidRDefault="00584C33" w:rsidP="00584C33">
            <w:pPr>
              <w:widowControl/>
              <w:suppressAutoHyphens w:val="0"/>
              <w:autoSpaceDE/>
              <w:spacing w:after="100" w:afterAutospacing="1"/>
              <w:jc w:val="both"/>
            </w:pPr>
            <w:r w:rsidRPr="00584C33">
              <w:rPr>
                <w:i/>
                <w:iCs/>
              </w:rPr>
              <w:t>Ai Weiwei</w:t>
            </w:r>
            <w:r w:rsidRPr="00584C33">
              <w:t>, Taschen  2022</w:t>
            </w:r>
          </w:p>
          <w:p w14:paraId="15F72504" w14:textId="77777777" w:rsidR="00584C33" w:rsidRPr="00584C33" w:rsidRDefault="00584C33" w:rsidP="00584C33">
            <w:pPr>
              <w:widowControl/>
              <w:suppressAutoHyphens w:val="0"/>
              <w:autoSpaceDE/>
              <w:spacing w:after="100" w:afterAutospacing="1"/>
              <w:jc w:val="both"/>
            </w:pPr>
            <w:r w:rsidRPr="00584C33">
              <w:t>Paweł Pachciarek, </w:t>
            </w:r>
            <w:r w:rsidRPr="00584C33">
              <w:rPr>
                <w:i/>
                <w:iCs/>
              </w:rPr>
              <w:t>Kusama Yayoi czyli obsesja kropek</w:t>
            </w:r>
            <w:r w:rsidRPr="00584C33">
              <w:t>, Polski Instytut Studiów nad Sztuką Świata 2015</w:t>
            </w:r>
          </w:p>
          <w:p w14:paraId="6A1DE4E2" w14:textId="77777777" w:rsidR="003273EB" w:rsidRDefault="003273EB" w:rsidP="003273EB">
            <w:pPr>
              <w:widowControl/>
              <w:suppressAutoHyphens w:val="0"/>
              <w:autoSpaceDE/>
              <w:spacing w:after="100" w:afterAutospacing="1"/>
              <w:jc w:val="both"/>
            </w:pPr>
          </w:p>
        </w:tc>
      </w:tr>
    </w:tbl>
    <w:p w14:paraId="69BD871C" w14:textId="77777777" w:rsidR="003273EB" w:rsidRDefault="003273EB" w:rsidP="003273EB">
      <w:pPr>
        <w:widowControl/>
        <w:suppressAutoHyphens w:val="0"/>
        <w:autoSpaceDE/>
        <w:spacing w:line="276" w:lineRule="auto"/>
      </w:pPr>
    </w:p>
    <w:p w14:paraId="26F51A16" w14:textId="77777777" w:rsidR="003273EB" w:rsidRDefault="003273EB" w:rsidP="003273EB">
      <w:pPr>
        <w:pStyle w:val="Tekstdymka1"/>
        <w:spacing w:line="276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BILANS GODZINOWY ZGODNY Z CNPS (CAŁKOWITY NAKŁAD PRACY STUDENTA)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3273EB" w14:paraId="4450CB47" w14:textId="77777777" w:rsidTr="003F7E49">
        <w:trPr>
          <w:cantSplit/>
          <w:trHeight w:val="567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F67A76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1C4CABF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5A2DEF9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73EB" w14:paraId="7D849305" w14:textId="77777777" w:rsidTr="003F7E49">
        <w:trPr>
          <w:cantSplit/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932DF2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B567DDF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27AF80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25</w:t>
            </w:r>
          </w:p>
        </w:tc>
      </w:tr>
      <w:tr w:rsidR="003273EB" w14:paraId="410029A8" w14:textId="77777777" w:rsidTr="003F7E49">
        <w:trPr>
          <w:cantSplit/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0918A1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202D566" w14:textId="77777777" w:rsidR="003273EB" w:rsidRDefault="003273EB" w:rsidP="003F7E49">
            <w:pPr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1C155AB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73EB" w14:paraId="368DFABC" w14:textId="77777777" w:rsidTr="003F7E49">
        <w:trPr>
          <w:cantSplit/>
          <w:trHeight w:val="567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4AF623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D169F7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DB0CFB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73EB" w14:paraId="66C5C208" w14:textId="77777777" w:rsidTr="003F7E49">
        <w:trPr>
          <w:cantSplit/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FD8DA4E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D3BE4A3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DBF1642" w14:textId="77777777" w:rsidR="003273EB" w:rsidRDefault="00600CFC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</w:tr>
      <w:tr w:rsidR="003273EB" w14:paraId="37198F07" w14:textId="77777777" w:rsidTr="003F7E49">
        <w:trPr>
          <w:cantSplit/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B1A7DD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981A5E5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DC62F82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73EB" w14:paraId="7192E3A8" w14:textId="77777777" w:rsidTr="003F7E49">
        <w:trPr>
          <w:cantSplit/>
          <w:trHeight w:val="56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90E2AC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354C63C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645DF42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73EB" w14:paraId="6A91D5D6" w14:textId="77777777" w:rsidTr="003F7E49">
        <w:trPr>
          <w:trHeight w:val="56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348776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93D9535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</w:t>
            </w:r>
            <w:r w:rsidR="00600CFC"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</w:tr>
      <w:tr w:rsidR="003273EB" w14:paraId="4FB88BD9" w14:textId="77777777" w:rsidTr="003F7E49">
        <w:trPr>
          <w:trHeight w:val="56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C56CCC" w14:textId="77777777" w:rsidR="003273EB" w:rsidRDefault="003273EB" w:rsidP="003F7E49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BEBCA30" w14:textId="77777777" w:rsidR="003273EB" w:rsidRDefault="00600CFC" w:rsidP="003F7E49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</w:tr>
    </w:tbl>
    <w:p w14:paraId="75D9D9C6" w14:textId="77777777" w:rsidR="003273EB" w:rsidRDefault="003273EB" w:rsidP="003273EB">
      <w:pPr>
        <w:pStyle w:val="Tekstdymka1"/>
        <w:spacing w:line="276" w:lineRule="auto"/>
      </w:pPr>
    </w:p>
    <w:p w14:paraId="418467E2" w14:textId="77777777" w:rsidR="00E364CE" w:rsidRDefault="00E364CE"/>
    <w:sectPr w:rsidR="00E364CE" w:rsidSect="0087315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A5FD6" w14:textId="77777777" w:rsidR="004B43D4" w:rsidRDefault="004B43D4">
      <w:r>
        <w:separator/>
      </w:r>
    </w:p>
  </w:endnote>
  <w:endnote w:type="continuationSeparator" w:id="0">
    <w:p w14:paraId="2B6AC5B4" w14:textId="77777777" w:rsidR="004B43D4" w:rsidRDefault="004B4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B06040202020202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6AD85" w14:textId="77777777" w:rsidR="000F6CD4" w:rsidRDefault="000F6CD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BF3C" w14:textId="77777777" w:rsidR="000F6CD4" w:rsidRDefault="009656CE">
    <w:pPr>
      <w:pStyle w:val="Stopka"/>
      <w:jc w:val="right"/>
    </w:pPr>
    <w:r>
      <w:fldChar w:fldCharType="begin"/>
    </w:r>
    <w:r w:rsidR="001C5B7B">
      <w:instrText xml:space="preserve"> PAGE </w:instrText>
    </w:r>
    <w:r>
      <w:fldChar w:fldCharType="separate"/>
    </w:r>
    <w:r w:rsidR="00600CFC">
      <w:rPr>
        <w:noProof/>
      </w:rPr>
      <w:t>1</w:t>
    </w:r>
    <w:r>
      <w:fldChar w:fldCharType="end"/>
    </w:r>
  </w:p>
  <w:p w14:paraId="701D4978" w14:textId="77777777" w:rsidR="000F6CD4" w:rsidRDefault="000F6C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F55D4" w14:textId="77777777" w:rsidR="000F6CD4" w:rsidRDefault="000F6C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7F428" w14:textId="77777777" w:rsidR="004B43D4" w:rsidRDefault="004B43D4">
      <w:r>
        <w:separator/>
      </w:r>
    </w:p>
  </w:footnote>
  <w:footnote w:type="continuationSeparator" w:id="0">
    <w:p w14:paraId="1C9F1B38" w14:textId="77777777" w:rsidR="004B43D4" w:rsidRDefault="004B4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1DE76" w14:textId="77777777" w:rsidR="000F6CD4" w:rsidRDefault="000F6CD4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D435" w14:textId="77777777" w:rsidR="000F6CD4" w:rsidRDefault="000F6CD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5065C78"/>
    <w:multiLevelType w:val="hybridMultilevel"/>
    <w:tmpl w:val="EF44B0B2"/>
    <w:lvl w:ilvl="0" w:tplc="9E14E440">
      <w:start w:val="3"/>
      <w:numFmt w:val="decimal"/>
      <w:lvlText w:val="%1."/>
      <w:lvlJc w:val="left"/>
      <w:pPr>
        <w:ind w:left="1080" w:hanging="360"/>
      </w:pPr>
      <w:rPr>
        <w:rFonts w:ascii="Calibri" w:hAnsi="Calibri" w:cs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1612B2"/>
    <w:multiLevelType w:val="hybridMultilevel"/>
    <w:tmpl w:val="EBC80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66B9C"/>
    <w:multiLevelType w:val="hybridMultilevel"/>
    <w:tmpl w:val="3272B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557693">
    <w:abstractNumId w:val="0"/>
  </w:num>
  <w:num w:numId="2" w16cid:durableId="1615597019">
    <w:abstractNumId w:val="3"/>
  </w:num>
  <w:num w:numId="3" w16cid:durableId="1967738677">
    <w:abstractNumId w:val="1"/>
  </w:num>
  <w:num w:numId="4" w16cid:durableId="1044791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EB"/>
    <w:rsid w:val="00074A48"/>
    <w:rsid w:val="000F6CD4"/>
    <w:rsid w:val="001228C1"/>
    <w:rsid w:val="001C5B7B"/>
    <w:rsid w:val="001D1051"/>
    <w:rsid w:val="003273EB"/>
    <w:rsid w:val="00441B2D"/>
    <w:rsid w:val="004B43D4"/>
    <w:rsid w:val="004C26BE"/>
    <w:rsid w:val="00584C33"/>
    <w:rsid w:val="00600CFC"/>
    <w:rsid w:val="00690F8F"/>
    <w:rsid w:val="00735393"/>
    <w:rsid w:val="007425F5"/>
    <w:rsid w:val="007454B6"/>
    <w:rsid w:val="0081224F"/>
    <w:rsid w:val="0086613C"/>
    <w:rsid w:val="00873157"/>
    <w:rsid w:val="008E17F3"/>
    <w:rsid w:val="00933E28"/>
    <w:rsid w:val="009656CE"/>
    <w:rsid w:val="00AB4687"/>
    <w:rsid w:val="00B551DD"/>
    <w:rsid w:val="00BC22D5"/>
    <w:rsid w:val="00C238EF"/>
    <w:rsid w:val="00CB04FD"/>
    <w:rsid w:val="00E15FF4"/>
    <w:rsid w:val="00E24442"/>
    <w:rsid w:val="00E364CE"/>
    <w:rsid w:val="00E72229"/>
    <w:rsid w:val="00EC09F1"/>
    <w:rsid w:val="00F0543A"/>
    <w:rsid w:val="00F6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90F"/>
  <w15:docId w15:val="{F00A04AA-B324-4436-A109-A1BE6CF88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73E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273EB"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3EB"/>
    <w:rPr>
      <w:rFonts w:ascii="Verdana" w:eastAsia="Times New Roman" w:hAnsi="Verdana" w:cs="Verdana"/>
      <w:sz w:val="28"/>
      <w:szCs w:val="28"/>
      <w:lang w:eastAsia="ar-SA"/>
    </w:rPr>
  </w:style>
  <w:style w:type="character" w:styleId="Hipercze">
    <w:name w:val="Hyperlink"/>
    <w:rsid w:val="003273EB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3273EB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3273EB"/>
    <w:rPr>
      <w:rFonts w:ascii="Arial" w:eastAsia="Times New Roman" w:hAnsi="Arial" w:cs="Arial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3273EB"/>
    <w:pPr>
      <w:autoSpaceDE/>
    </w:pPr>
  </w:style>
  <w:style w:type="character" w:customStyle="1" w:styleId="StopkaZnak">
    <w:name w:val="Stopka Znak"/>
    <w:basedOn w:val="Domylnaczcionkaakapitu"/>
    <w:link w:val="Stopka"/>
    <w:rsid w:val="003273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3273EB"/>
    <w:pPr>
      <w:suppressLineNumbers/>
    </w:pPr>
  </w:style>
  <w:style w:type="paragraph" w:customStyle="1" w:styleId="Tekstdymka1">
    <w:name w:val="Tekst dymka1"/>
    <w:basedOn w:val="Normalny"/>
    <w:rsid w:val="003273E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273E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273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3273EB"/>
    <w:pPr>
      <w:widowControl/>
      <w:suppressAutoHyphens w:val="0"/>
      <w:autoSpaceDE/>
      <w:spacing w:before="100" w:beforeAutospacing="1" w:after="119"/>
    </w:pPr>
    <w:rPr>
      <w:rFonts w:ascii="Times" w:hAnsi="Times"/>
      <w:sz w:val="20"/>
      <w:szCs w:val="20"/>
      <w:lang w:val="cs-CZ" w:eastAsia="pl-PL"/>
    </w:rPr>
  </w:style>
  <w:style w:type="character" w:customStyle="1" w:styleId="ws-header2">
    <w:name w:val="ws-header2"/>
    <w:rsid w:val="003273E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273E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273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5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5F5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BC22D5"/>
    <w:pPr>
      <w:widowControl/>
      <w:suppressAutoHyphens w:val="0"/>
      <w:autoSpaceDE/>
      <w:ind w:left="720"/>
      <w:contextualSpacing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594</Words>
  <Characters>3905</Characters>
  <Application>Microsoft Office Word</Application>
  <DocSecurity>0</DocSecurity>
  <Lines>488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Aleksandra Rodobolska-Dudek</cp:lastModifiedBy>
  <cp:revision>3</cp:revision>
  <cp:lastPrinted>2017-10-04T10:24:00Z</cp:lastPrinted>
  <dcterms:created xsi:type="dcterms:W3CDTF">2024-12-09T16:55:00Z</dcterms:created>
  <dcterms:modified xsi:type="dcterms:W3CDTF">2025-02-05T12:16:00Z</dcterms:modified>
</cp:coreProperties>
</file>