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303F5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303F5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F258B" w:rsidRDefault="002F258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Technologie w designie (papier)</w:t>
            </w:r>
          </w:p>
        </w:tc>
      </w:tr>
      <w:tr w:rsidR="00303F5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2F258B" w:rsidP="002F258B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Design technology </w:t>
            </w:r>
            <w:r w:rsidRPr="002F258B">
              <w:rPr>
                <w:rFonts w:ascii="Arial" w:hAnsi="Arial" w:cs="Arial"/>
                <w:sz w:val="20"/>
                <w:szCs w:val="20"/>
              </w:rPr>
              <w:t xml:space="preserve"> (paper)</w:t>
            </w:r>
          </w:p>
        </w:tc>
      </w:tr>
    </w:tbl>
    <w:p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827D3B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RDefault="002F258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Piotr Pandyra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Default="003649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303F50">
        <w:trPr>
          <w:trHeight w:val="1365"/>
        </w:trPr>
        <w:tc>
          <w:tcPr>
            <w:tcW w:w="9640" w:type="dxa"/>
          </w:tcPr>
          <w:p w:rsidR="00303F50" w:rsidRDefault="002F258B" w:rsidP="002F258B">
            <w:pPr>
              <w:rPr>
                <w:rFonts w:ascii="Arial" w:hAnsi="Arial" w:cs="Arial"/>
                <w:sz w:val="22"/>
                <w:szCs w:val="16"/>
              </w:rPr>
            </w:pPr>
            <w:r w:rsidRPr="002F258B">
              <w:rPr>
                <w:rFonts w:ascii="Arial" w:hAnsi="Arial" w:cs="Arial"/>
                <w:sz w:val="22"/>
                <w:szCs w:val="16"/>
              </w:rPr>
              <w:t>Studenci poznają krótką historię papieru i wybrane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F258B">
              <w:rPr>
                <w:rFonts w:ascii="Arial" w:hAnsi="Arial" w:cs="Arial"/>
                <w:sz w:val="22"/>
                <w:szCs w:val="16"/>
              </w:rPr>
              <w:t>przykłady jego obecności w designie światowym. Poznają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F258B">
              <w:rPr>
                <w:rFonts w:ascii="Arial" w:hAnsi="Arial" w:cs="Arial"/>
                <w:sz w:val="22"/>
                <w:szCs w:val="16"/>
              </w:rPr>
              <w:t>technologię wytwarzania papieru czerpanego i jego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F258B">
              <w:rPr>
                <w:rFonts w:ascii="Arial" w:hAnsi="Arial" w:cs="Arial"/>
                <w:sz w:val="22"/>
                <w:szCs w:val="16"/>
              </w:rPr>
              <w:t>barwienia w warunkach pr</w:t>
            </w:r>
            <w:r w:rsidR="001848C7">
              <w:rPr>
                <w:rFonts w:ascii="Arial" w:hAnsi="Arial" w:cs="Arial"/>
                <w:sz w:val="22"/>
                <w:szCs w:val="16"/>
              </w:rPr>
              <w:t>acownianych, (obróbka celulozy z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F258B">
              <w:rPr>
                <w:rFonts w:ascii="Arial" w:hAnsi="Arial" w:cs="Arial"/>
                <w:sz w:val="22"/>
                <w:szCs w:val="16"/>
              </w:rPr>
              <w:t>roślin krajowych). Poznają proces uzyskiwania mas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F258B">
              <w:rPr>
                <w:rFonts w:ascii="Arial" w:hAnsi="Arial" w:cs="Arial"/>
                <w:sz w:val="22"/>
                <w:szCs w:val="16"/>
              </w:rPr>
              <w:t>papierniczych z materiałów recyclingowych.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303F50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2F258B" w:rsidRPr="002F258B" w:rsidRDefault="002F258B" w:rsidP="002F258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2F258B">
              <w:rPr>
                <w:rFonts w:ascii="Arial" w:hAnsi="Arial" w:cs="Arial"/>
                <w:sz w:val="22"/>
                <w:szCs w:val="16"/>
              </w:rPr>
              <w:t>zna historię papieru</w:t>
            </w:r>
          </w:p>
          <w:p w:rsidR="002F258B" w:rsidRPr="002F258B" w:rsidRDefault="002F258B" w:rsidP="002F258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2F258B">
              <w:rPr>
                <w:rFonts w:ascii="Arial" w:hAnsi="Arial" w:cs="Arial"/>
                <w:sz w:val="22"/>
                <w:szCs w:val="16"/>
              </w:rPr>
              <w:t>zna dorobek polskich i zagranicznych projektantów i</w:t>
            </w:r>
            <w:r w:rsidR="001848C7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F258B">
              <w:rPr>
                <w:rFonts w:ascii="Arial" w:hAnsi="Arial" w:cs="Arial"/>
                <w:sz w:val="22"/>
                <w:szCs w:val="16"/>
              </w:rPr>
              <w:t>artystów i używających papieru jako tworzywa</w:t>
            </w:r>
          </w:p>
          <w:p w:rsidR="00303F50" w:rsidRDefault="002F258B" w:rsidP="002F258B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2F258B">
              <w:rPr>
                <w:rFonts w:ascii="Arial" w:hAnsi="Arial" w:cs="Arial"/>
                <w:sz w:val="22"/>
                <w:szCs w:val="16"/>
              </w:rPr>
              <w:t>posiada podstawową wiedzę o technologii czerpania</w:t>
            </w:r>
            <w:r w:rsidR="001848C7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741D4">
              <w:rPr>
                <w:rFonts w:ascii="Arial" w:hAnsi="Arial" w:cs="Arial"/>
                <w:sz w:val="22"/>
                <w:szCs w:val="16"/>
              </w:rPr>
              <w:t>papieru</w:t>
            </w:r>
            <w:r w:rsidRPr="002F258B">
              <w:rPr>
                <w:rFonts w:ascii="Arial" w:hAnsi="Arial" w:cs="Arial"/>
                <w:sz w:val="22"/>
                <w:szCs w:val="16"/>
              </w:rPr>
              <w:t>, jego barwieniu w masie i kształtowania</w:t>
            </w:r>
          </w:p>
          <w:p w:rsidR="00303F50" w:rsidRDefault="00303F50" w:rsidP="002F258B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1848C7" w:rsidRPr="001848C7" w:rsidRDefault="001848C7" w:rsidP="001848C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1848C7">
              <w:rPr>
                <w:rFonts w:ascii="Arial" w:hAnsi="Arial" w:cs="Arial"/>
                <w:sz w:val="22"/>
                <w:szCs w:val="16"/>
              </w:rPr>
              <w:t>poznaje proces uzyskiwania pulp papierniczych z roślin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krajowych i celulozy wykonuje autorskie prace na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płaszczyźnie z papieru czerpanego o zróżnicowanej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fakturze, grubości i kolorze</w:t>
            </w:r>
          </w:p>
          <w:p w:rsidR="00303F50" w:rsidRDefault="001848C7" w:rsidP="001848C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1848C7">
              <w:rPr>
                <w:rFonts w:ascii="Arial" w:hAnsi="Arial" w:cs="Arial"/>
                <w:sz w:val="22"/>
                <w:szCs w:val="16"/>
              </w:rPr>
              <w:t>eksperyment</w:t>
            </w:r>
            <w:r>
              <w:rPr>
                <w:rFonts w:ascii="Arial" w:hAnsi="Arial" w:cs="Arial"/>
                <w:sz w:val="22"/>
                <w:szCs w:val="16"/>
              </w:rPr>
              <w:t>uje z szablonami</w:t>
            </w:r>
            <w:r w:rsidRPr="001848C7">
              <w:rPr>
                <w:rFonts w:ascii="Arial" w:hAnsi="Arial" w:cs="Arial"/>
                <w:sz w:val="22"/>
                <w:szCs w:val="16"/>
              </w:rPr>
              <w:t>, umie stosować ażury i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efekty reliefu</w:t>
            </w:r>
          </w:p>
        </w:tc>
      </w:tr>
      <w:tr w:rsidR="00303F50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248"/>
        <w:gridCol w:w="6223"/>
        <w:gridCol w:w="2168"/>
      </w:tblGrid>
      <w:tr w:rsidR="00303F50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:rsidTr="532FB70B">
        <w:trPr>
          <w:cantSplit/>
          <w:trHeight w:val="1838"/>
        </w:trPr>
        <w:tc>
          <w:tcPr>
            <w:tcW w:w="1248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:rsidR="001848C7" w:rsidRDefault="00AD746A" w:rsidP="001848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W1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 xml:space="preserve"> Orientuje się we współczesnych technologiach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wytwarzania i produkcji, materiałoznawstwie, zna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zagadnienia konstrukc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yjno-technologiczne i orientuje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się w dokumentacji technicznej.</w:t>
            </w:r>
          </w:p>
          <w:p w:rsidR="00303F50" w:rsidRDefault="00303F50" w:rsidP="003649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K_W11</w:t>
            </w: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</w:p>
    <w:p w:rsidR="60BA3124" w:rsidRDefault="60BA3124" w:rsidP="20FC6152">
      <w:pPr>
        <w:rPr>
          <w:rFonts w:ascii="Arial" w:hAnsi="Arial" w:cs="Arial"/>
          <w:sz w:val="18"/>
          <w:szCs w:val="18"/>
          <w:highlight w:val="yellow"/>
        </w:rPr>
      </w:pPr>
    </w:p>
    <w:p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430"/>
        <w:gridCol w:w="5800"/>
        <w:gridCol w:w="2410"/>
      </w:tblGrid>
      <w:tr w:rsidR="00303F50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:rsidTr="532FB70B">
        <w:trPr>
          <w:cantSplit/>
          <w:trHeight w:val="2116"/>
        </w:trPr>
        <w:tc>
          <w:tcPr>
            <w:tcW w:w="1430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:rsidR="001848C7" w:rsidRPr="001848C7" w:rsidRDefault="00364968" w:rsidP="001848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1 Stosuje w projektowaniu i działaniach</w:t>
            </w:r>
            <w:r w:rsidR="001848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48C7" w:rsidRPr="001848C7">
              <w:rPr>
                <w:rFonts w:ascii="Arial" w:hAnsi="Arial" w:cs="Arial"/>
                <w:sz w:val="20"/>
                <w:szCs w:val="20"/>
              </w:rPr>
              <w:t>artystycznych poznane materiały i technologie,</w:t>
            </w:r>
          </w:p>
          <w:p w:rsidR="001848C7" w:rsidRPr="001848C7" w:rsidRDefault="001848C7" w:rsidP="001848C7">
            <w:pPr>
              <w:rPr>
                <w:rFonts w:ascii="Arial" w:hAnsi="Arial" w:cs="Arial"/>
                <w:sz w:val="20"/>
                <w:szCs w:val="20"/>
              </w:rPr>
            </w:pPr>
            <w:r w:rsidRPr="001848C7">
              <w:rPr>
                <w:rFonts w:ascii="Arial" w:hAnsi="Arial" w:cs="Arial"/>
                <w:sz w:val="20"/>
                <w:szCs w:val="20"/>
              </w:rPr>
              <w:t>również rzemieślnicze (papier, ceramikę, szkło itp.),oraz wykorzystuje umiejętnie i doskonali wiedzę</w:t>
            </w:r>
          </w:p>
          <w:p w:rsidR="00303F50" w:rsidRDefault="001848C7" w:rsidP="001848C7">
            <w:pPr>
              <w:rPr>
                <w:rFonts w:ascii="Arial" w:hAnsi="Arial" w:cs="Arial"/>
                <w:sz w:val="20"/>
                <w:szCs w:val="20"/>
              </w:rPr>
            </w:pPr>
            <w:r w:rsidRPr="001848C7">
              <w:rPr>
                <w:rFonts w:ascii="Arial" w:hAnsi="Arial" w:cs="Arial"/>
                <w:sz w:val="20"/>
                <w:szCs w:val="20"/>
              </w:rPr>
              <w:t>na temat ich właściwości i sposobów kształtowania</w:t>
            </w:r>
          </w:p>
        </w:tc>
        <w:tc>
          <w:tcPr>
            <w:tcW w:w="2410" w:type="dxa"/>
          </w:tcPr>
          <w:p w:rsidR="00303F50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K_U11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3B362D8A" w:rsidRDefault="3B362D8A" w:rsidP="20FC6152">
      <w:pPr>
        <w:rPr>
          <w:rFonts w:ascii="Arial" w:hAnsi="Arial" w:cs="Arial"/>
          <w:sz w:val="18"/>
          <w:szCs w:val="18"/>
          <w:highlight w:val="yellow"/>
        </w:rPr>
      </w:pPr>
    </w:p>
    <w:p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303F50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AD746A" w:rsidRDefault="00AD746A" w:rsidP="00CD72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Pr="00AD746A">
              <w:rPr>
                <w:rFonts w:ascii="Arial" w:hAnsi="Arial" w:cs="Arial"/>
                <w:sz w:val="20"/>
                <w:szCs w:val="20"/>
              </w:rPr>
              <w:t>K01 Jest gotów do uczenia się przez całe życie, rozwija i podnosi kwalifikacje, uzupełnia wiedzę</w:t>
            </w:r>
          </w:p>
          <w:p w:rsidR="00CD726C" w:rsidRPr="00CD726C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_K0</w:t>
            </w:r>
            <w:r w:rsidR="00AD746A">
              <w:rPr>
                <w:rFonts w:ascii="Arial" w:hAnsi="Arial" w:cs="Arial"/>
                <w:sz w:val="20"/>
                <w:szCs w:val="20"/>
              </w:rPr>
              <w:t>2</w:t>
            </w:r>
            <w:r w:rsidRPr="00CD726C">
              <w:rPr>
                <w:rFonts w:ascii="Arial" w:hAnsi="Arial" w:cs="Arial"/>
                <w:sz w:val="20"/>
                <w:szCs w:val="20"/>
              </w:rPr>
              <w:t xml:space="preserve"> Ma świadomość własnych możliwości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726C">
              <w:rPr>
                <w:rFonts w:ascii="Arial" w:hAnsi="Arial" w:cs="Arial"/>
                <w:sz w:val="20"/>
                <w:szCs w:val="20"/>
              </w:rPr>
              <w:t>związanych z samooceną oraz rozumie rolę</w:t>
            </w:r>
          </w:p>
          <w:p w:rsidR="00303F50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 w:rsidRPr="00CD726C">
              <w:rPr>
                <w:rFonts w:ascii="Arial" w:hAnsi="Arial" w:cs="Arial"/>
                <w:sz w:val="20"/>
                <w:szCs w:val="20"/>
              </w:rPr>
              <w:t>konstruktywnej krytyki</w:t>
            </w:r>
          </w:p>
          <w:p w:rsidR="00CD726C" w:rsidRPr="00CD726C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="00AD746A">
              <w:rPr>
                <w:rFonts w:ascii="Arial" w:hAnsi="Arial" w:cs="Arial"/>
                <w:sz w:val="20"/>
                <w:szCs w:val="20"/>
              </w:rPr>
              <w:t>K03</w:t>
            </w:r>
            <w:r w:rsidRPr="00CD726C">
              <w:rPr>
                <w:rFonts w:ascii="Arial" w:hAnsi="Arial" w:cs="Arial"/>
                <w:sz w:val="20"/>
                <w:szCs w:val="20"/>
              </w:rPr>
              <w:t xml:space="preserve"> Samodzielnie potrafi organizować pracę, posiada wewnętrzną motywację by gromadzić,</w:t>
            </w:r>
          </w:p>
          <w:p w:rsidR="00303F50" w:rsidRDefault="00CD726C" w:rsidP="00CD726C">
            <w:pPr>
              <w:rPr>
                <w:rFonts w:ascii="Arial" w:hAnsi="Arial" w:cs="Arial"/>
                <w:sz w:val="20"/>
                <w:szCs w:val="20"/>
              </w:rPr>
            </w:pPr>
            <w:r w:rsidRPr="00CD726C">
              <w:rPr>
                <w:rFonts w:ascii="Arial" w:hAnsi="Arial" w:cs="Arial"/>
                <w:sz w:val="20"/>
                <w:szCs w:val="20"/>
              </w:rPr>
              <w:t>analizować i interpretować informacje z różnych,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726C">
              <w:rPr>
                <w:rFonts w:ascii="Arial" w:hAnsi="Arial" w:cs="Arial"/>
                <w:sz w:val="20"/>
                <w:szCs w:val="20"/>
              </w:rPr>
              <w:t>pokrewnych designowi obszarów</w:t>
            </w:r>
          </w:p>
        </w:tc>
        <w:tc>
          <w:tcPr>
            <w:tcW w:w="2410" w:type="dxa"/>
          </w:tcPr>
          <w:p w:rsidR="00303F50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</w:p>
          <w:p w:rsidR="001A1C5A" w:rsidRDefault="001A1C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rPr>
          <w:rFonts w:ascii="Arial" w:hAnsi="Arial" w:cs="Arial"/>
          <w:sz w:val="22"/>
          <w:szCs w:val="22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00022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741D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62"/>
        </w:trPr>
        <w:tc>
          <w:tcPr>
            <w:tcW w:w="1611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>
        <w:trPr>
          <w:trHeight w:val="1920"/>
        </w:trPr>
        <w:tc>
          <w:tcPr>
            <w:tcW w:w="9622" w:type="dxa"/>
          </w:tcPr>
          <w:p w:rsidR="001848C7" w:rsidRPr="001848C7" w:rsidRDefault="001848C7" w:rsidP="001848C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1848C7">
              <w:rPr>
                <w:rFonts w:ascii="Arial" w:hAnsi="Arial" w:cs="Arial"/>
                <w:sz w:val="22"/>
                <w:szCs w:val="16"/>
              </w:rPr>
              <w:t>-omówienie problematyki kursu, uzupełnione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przygotowaną prezentacją poszerzającą obszar wiedzy o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współczesnej sztuce papieru -wprowadzenie w zagadnienia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technologii czerpania papieru</w:t>
            </w:r>
          </w:p>
          <w:p w:rsidR="001848C7" w:rsidRPr="001848C7" w:rsidRDefault="001848C7" w:rsidP="001848C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1848C7">
              <w:rPr>
                <w:rFonts w:ascii="Arial" w:hAnsi="Arial" w:cs="Arial"/>
                <w:sz w:val="22"/>
                <w:szCs w:val="16"/>
              </w:rPr>
              <w:t>- liczne eksperymenty formalne</w:t>
            </w:r>
          </w:p>
          <w:p w:rsidR="00303F50" w:rsidRDefault="001848C7" w:rsidP="001848C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1848C7">
              <w:rPr>
                <w:rFonts w:ascii="Arial" w:hAnsi="Arial" w:cs="Arial"/>
                <w:sz w:val="22"/>
                <w:szCs w:val="16"/>
              </w:rPr>
              <w:t>-korekty indywidualne i rozmowy w grupie w miarę</w:t>
            </w:r>
            <w:r w:rsidR="00CD726C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postępów pracy -wykonanie indywidualnych form i faktur</w:t>
            </w:r>
            <w:r w:rsidR="00CD726C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oraz ich dokumentacja -semestralny przegląd prac i ich</w:t>
            </w:r>
            <w:r w:rsidR="00CD726C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1848C7">
              <w:rPr>
                <w:rFonts w:ascii="Arial" w:hAnsi="Arial" w:cs="Arial"/>
                <w:sz w:val="22"/>
                <w:szCs w:val="16"/>
              </w:rPr>
              <w:t>ocena</w:t>
            </w: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741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AD746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303F50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CD726C" w:rsidRPr="00CD726C" w:rsidRDefault="00CD726C" w:rsidP="00CD726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CD726C">
              <w:rPr>
                <w:rFonts w:ascii="Arial" w:hAnsi="Arial" w:cs="Arial"/>
                <w:sz w:val="22"/>
                <w:szCs w:val="16"/>
              </w:rPr>
              <w:t>-obecność i praca w trakcie zajęć</w:t>
            </w:r>
          </w:p>
          <w:p w:rsidR="00CD726C" w:rsidRPr="00CD726C" w:rsidRDefault="00CD726C" w:rsidP="00CD726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CD726C">
              <w:rPr>
                <w:rFonts w:ascii="Arial" w:hAnsi="Arial" w:cs="Arial"/>
                <w:sz w:val="22"/>
                <w:szCs w:val="16"/>
              </w:rPr>
              <w:t>- ocena wykonanych prac</w:t>
            </w:r>
          </w:p>
          <w:p w:rsidR="00CD726C" w:rsidRPr="00CD726C" w:rsidRDefault="00CD726C" w:rsidP="00CD726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CD726C">
              <w:rPr>
                <w:rFonts w:ascii="Arial" w:hAnsi="Arial" w:cs="Arial"/>
                <w:sz w:val="22"/>
                <w:szCs w:val="16"/>
              </w:rPr>
              <w:t>- celowość i sposób użycia wybranej techniki pozyskiwania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CD726C">
              <w:rPr>
                <w:rFonts w:ascii="Arial" w:hAnsi="Arial" w:cs="Arial"/>
                <w:sz w:val="22"/>
                <w:szCs w:val="16"/>
              </w:rPr>
              <w:t>papieru</w:t>
            </w:r>
          </w:p>
          <w:p w:rsidR="00CD726C" w:rsidRPr="00CD726C" w:rsidRDefault="00CD726C" w:rsidP="00CD726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CD726C">
              <w:rPr>
                <w:rFonts w:ascii="Arial" w:hAnsi="Arial" w:cs="Arial"/>
                <w:sz w:val="22"/>
                <w:szCs w:val="16"/>
              </w:rPr>
              <w:t>- ocena oryginalności rozwiązań formalnych</w:t>
            </w:r>
          </w:p>
          <w:p w:rsidR="00303F50" w:rsidRDefault="00CD726C" w:rsidP="00CD726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CD726C">
              <w:rPr>
                <w:rFonts w:ascii="Arial" w:hAnsi="Arial" w:cs="Arial"/>
                <w:sz w:val="22"/>
                <w:szCs w:val="16"/>
              </w:rPr>
              <w:t>- ocena zdobytych umiejętności związanych z technologią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CD726C">
              <w:rPr>
                <w:rFonts w:ascii="Arial" w:hAnsi="Arial" w:cs="Arial"/>
                <w:sz w:val="22"/>
                <w:szCs w:val="16"/>
              </w:rPr>
              <w:t>czerpania papieru</w:t>
            </w:r>
          </w:p>
          <w:p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303F50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>
        <w:trPr>
          <w:trHeight w:val="1136"/>
        </w:trPr>
        <w:tc>
          <w:tcPr>
            <w:tcW w:w="9622" w:type="dxa"/>
          </w:tcPr>
          <w:p w:rsidR="00CD726C" w:rsidRPr="00CD726C" w:rsidRDefault="00CD726C" w:rsidP="00CD726C">
            <w:pPr>
              <w:pStyle w:val="Tekstdymka1"/>
              <w:rPr>
                <w:rFonts w:ascii="Arial" w:hAnsi="Arial" w:cs="Arial"/>
                <w:sz w:val="22"/>
              </w:rPr>
            </w:pPr>
            <w:r w:rsidRPr="00CD726C">
              <w:rPr>
                <w:rFonts w:ascii="Arial" w:hAnsi="Arial" w:cs="Arial"/>
                <w:sz w:val="22"/>
              </w:rPr>
              <w:t>- poszukiwania fakturalne na płaszczyźnie, papier z celulozy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CD726C">
              <w:rPr>
                <w:rFonts w:ascii="Arial" w:hAnsi="Arial" w:cs="Arial"/>
                <w:sz w:val="22"/>
              </w:rPr>
              <w:t>i roślin - prace z materiałów recyclingowych</w:t>
            </w:r>
          </w:p>
          <w:p w:rsidR="00CD726C" w:rsidRPr="00CD726C" w:rsidRDefault="00CD726C" w:rsidP="00CD726C">
            <w:pPr>
              <w:pStyle w:val="Tekstdymka1"/>
              <w:rPr>
                <w:rFonts w:ascii="Arial" w:hAnsi="Arial" w:cs="Arial"/>
                <w:sz w:val="22"/>
              </w:rPr>
            </w:pPr>
            <w:r w:rsidRPr="00CD726C">
              <w:rPr>
                <w:rFonts w:ascii="Arial" w:hAnsi="Arial" w:cs="Arial"/>
                <w:sz w:val="22"/>
              </w:rPr>
              <w:t>- ćwiczenia kolorystyczne na płaszczyźnie inspirowane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CD726C">
              <w:rPr>
                <w:rFonts w:ascii="Arial" w:hAnsi="Arial" w:cs="Arial"/>
                <w:sz w:val="22"/>
              </w:rPr>
              <w:t>naturą</w:t>
            </w:r>
          </w:p>
          <w:p w:rsidR="00CD726C" w:rsidRPr="00CD726C" w:rsidRDefault="00CD726C" w:rsidP="00CD726C">
            <w:pPr>
              <w:pStyle w:val="Tekstdymka1"/>
              <w:rPr>
                <w:rFonts w:ascii="Arial" w:hAnsi="Arial" w:cs="Arial"/>
                <w:sz w:val="22"/>
              </w:rPr>
            </w:pPr>
            <w:r w:rsidRPr="00CD726C">
              <w:rPr>
                <w:rFonts w:ascii="Arial" w:hAnsi="Arial" w:cs="Arial"/>
                <w:sz w:val="22"/>
              </w:rPr>
              <w:t>- prace z użyciem szablonów</w:t>
            </w:r>
          </w:p>
          <w:p w:rsidR="00303F50" w:rsidRDefault="00CD726C" w:rsidP="00CD726C">
            <w:pPr>
              <w:pStyle w:val="Tekstdymka1"/>
              <w:rPr>
                <w:rFonts w:ascii="Arial" w:hAnsi="Arial" w:cs="Arial"/>
                <w:sz w:val="22"/>
              </w:rPr>
            </w:pPr>
            <w:r w:rsidRPr="00CD726C">
              <w:rPr>
                <w:rFonts w:ascii="Arial" w:hAnsi="Arial" w:cs="Arial"/>
                <w:sz w:val="22"/>
              </w:rPr>
              <w:t>-utworzenie indywidualnego projektu przedmiotu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CD726C">
              <w:rPr>
                <w:rFonts w:ascii="Arial" w:hAnsi="Arial" w:cs="Arial"/>
                <w:sz w:val="22"/>
              </w:rPr>
              <w:t>użytkowego z papieru (zabawki)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D32FBE" w:rsidRDefault="00D32FBE">
      <w:pPr>
        <w:rPr>
          <w:rFonts w:ascii="Arial" w:hAnsi="Arial" w:cs="Arial"/>
          <w:sz w:val="22"/>
          <w:szCs w:val="22"/>
        </w:rPr>
      </w:pPr>
    </w:p>
    <w:p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>
        <w:trPr>
          <w:trHeight w:val="1098"/>
        </w:trPr>
        <w:tc>
          <w:tcPr>
            <w:tcW w:w="9622" w:type="dxa"/>
          </w:tcPr>
          <w:p w:rsidR="00303F50" w:rsidRDefault="00F741D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 w:rsidR="00CD726C" w:rsidRPr="00CD726C">
              <w:rPr>
                <w:rFonts w:ascii="Arial" w:hAnsi="Arial" w:cs="Arial"/>
                <w:sz w:val="22"/>
                <w:szCs w:val="16"/>
              </w:rPr>
              <w:t>J.</w:t>
            </w:r>
            <w:r w:rsidR="00CD726C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CD726C" w:rsidRPr="00CD726C">
              <w:rPr>
                <w:rFonts w:ascii="Arial" w:hAnsi="Arial" w:cs="Arial"/>
                <w:sz w:val="22"/>
                <w:szCs w:val="16"/>
              </w:rPr>
              <w:t>Dąbrowski, J. Siniarska-Czaplicka Rękodzieło papiernicze-fragmenty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</w:p>
          <w:p w:rsidR="00F741D4" w:rsidRDefault="00F741D4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 w:rsidRPr="00F741D4">
        <w:trPr>
          <w:trHeight w:val="1112"/>
        </w:trPr>
        <w:tc>
          <w:tcPr>
            <w:tcW w:w="9622" w:type="dxa"/>
          </w:tcPr>
          <w:p w:rsidR="00CD726C" w:rsidRPr="00CD726C" w:rsidRDefault="00CD726C" w:rsidP="00CD726C">
            <w:pPr>
              <w:rPr>
                <w:rFonts w:ascii="Arial" w:hAnsi="Arial" w:cs="Arial"/>
                <w:sz w:val="22"/>
                <w:szCs w:val="16"/>
              </w:rPr>
            </w:pPr>
            <w:r w:rsidRPr="00CD726C">
              <w:rPr>
                <w:rFonts w:ascii="Arial" w:hAnsi="Arial" w:cs="Arial"/>
                <w:sz w:val="22"/>
                <w:szCs w:val="16"/>
              </w:rPr>
              <w:t>- katalogi z wystaw sztuki papieru</w:t>
            </w:r>
          </w:p>
          <w:p w:rsidR="00303F50" w:rsidRPr="007910FE" w:rsidRDefault="00CD726C" w:rsidP="00CD726C">
            <w:pPr>
              <w:rPr>
                <w:rFonts w:ascii="Arial" w:hAnsi="Arial" w:cs="Arial"/>
                <w:sz w:val="22"/>
                <w:szCs w:val="16"/>
              </w:rPr>
            </w:pPr>
            <w:r w:rsidRPr="007910FE">
              <w:rPr>
                <w:rFonts w:ascii="Arial" w:hAnsi="Arial" w:cs="Arial"/>
                <w:sz w:val="22"/>
                <w:szCs w:val="16"/>
              </w:rPr>
              <w:t>-100 x Papier – Eine Auswahl aus der Sammlung Papier alskunstlerisches Medium</w:t>
            </w:r>
          </w:p>
          <w:p w:rsidR="00F741D4" w:rsidRDefault="00F741D4" w:rsidP="00CD726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-Ewa Latkowska-Żychska, Magda Soboń, To jest papier</w:t>
            </w:r>
          </w:p>
          <w:p w:rsidR="00887988" w:rsidRDefault="00887988" w:rsidP="00CD726C">
            <w:pPr>
              <w:rPr>
                <w:rFonts w:ascii="Arial" w:hAnsi="Arial" w:cs="Arial"/>
                <w:sz w:val="22"/>
                <w:szCs w:val="16"/>
              </w:rPr>
            </w:pPr>
          </w:p>
          <w:p w:rsidR="00887988" w:rsidRPr="00F741D4" w:rsidRDefault="00887988" w:rsidP="00CD726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Literatura dostępna w pracowni</w:t>
            </w:r>
          </w:p>
        </w:tc>
      </w:tr>
    </w:tbl>
    <w:p w:rsidR="00303F50" w:rsidRPr="00F741D4" w:rsidRDefault="00303F50">
      <w:pPr>
        <w:rPr>
          <w:rFonts w:ascii="Arial" w:hAnsi="Arial" w:cs="Arial"/>
          <w:sz w:val="22"/>
          <w:szCs w:val="16"/>
        </w:rPr>
      </w:pPr>
    </w:p>
    <w:p w:rsidR="00303F50" w:rsidRPr="00F741D4" w:rsidRDefault="00303F50">
      <w:pPr>
        <w:rPr>
          <w:rFonts w:ascii="Arial" w:hAnsi="Arial" w:cs="Arial"/>
          <w:sz w:val="22"/>
          <w:szCs w:val="16"/>
        </w:rPr>
      </w:pPr>
    </w:p>
    <w:p w:rsidR="00303F50" w:rsidRPr="00F741D4" w:rsidRDefault="00303F50">
      <w:pPr>
        <w:pStyle w:val="Tekstdymka1"/>
        <w:rPr>
          <w:rFonts w:ascii="Arial" w:hAnsi="Arial" w:cs="Arial"/>
          <w:sz w:val="22"/>
        </w:rPr>
      </w:pPr>
    </w:p>
    <w:p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303F50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36496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CD726C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8227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3649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8227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3649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8227F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3649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36496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36496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 w:rsidSect="000255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A5F" w:rsidRDefault="00C26A5F">
      <w:r>
        <w:separator/>
      </w:r>
    </w:p>
  </w:endnote>
  <w:endnote w:type="continuationSeparator" w:id="1">
    <w:p w:rsidR="00C26A5F" w:rsidRDefault="00C26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056902">
    <w:pPr>
      <w:pStyle w:val="Stopka"/>
      <w:jc w:val="right"/>
    </w:pPr>
    <w:r>
      <w:fldChar w:fldCharType="begin"/>
    </w:r>
    <w:r w:rsidR="00303F50">
      <w:instrText>PAGE   \* MERGEFORMAT</w:instrText>
    </w:r>
    <w:r>
      <w:fldChar w:fldCharType="separate"/>
    </w:r>
    <w:r w:rsidR="0000022B">
      <w:rPr>
        <w:noProof/>
      </w:rPr>
      <w:t>3</w:t>
    </w:r>
    <w:r>
      <w:fldChar w:fldCharType="end"/>
    </w:r>
  </w:p>
  <w:p w:rsidR="00303F50" w:rsidRDefault="00303F5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A5F" w:rsidRDefault="00C26A5F">
      <w:r>
        <w:separator/>
      </w:r>
    </w:p>
  </w:footnote>
  <w:footnote w:type="continuationSeparator" w:id="1">
    <w:p w:rsidR="00C26A5F" w:rsidRDefault="00C26A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doNotUseHTMLParagraphAutoSpacing/>
  </w:compat>
  <w:rsids>
    <w:rsidRoot w:val="00700CD5"/>
    <w:rsid w:val="0000022B"/>
    <w:rsid w:val="000255AA"/>
    <w:rsid w:val="00027707"/>
    <w:rsid w:val="00056902"/>
    <w:rsid w:val="000E1079"/>
    <w:rsid w:val="00100620"/>
    <w:rsid w:val="001848C7"/>
    <w:rsid w:val="001A1C5A"/>
    <w:rsid w:val="001B1BFA"/>
    <w:rsid w:val="00257A2E"/>
    <w:rsid w:val="00282BB5"/>
    <w:rsid w:val="002D3301"/>
    <w:rsid w:val="002F258B"/>
    <w:rsid w:val="00303F50"/>
    <w:rsid w:val="00364968"/>
    <w:rsid w:val="003A49DD"/>
    <w:rsid w:val="00434CDD"/>
    <w:rsid w:val="0044050E"/>
    <w:rsid w:val="00533C41"/>
    <w:rsid w:val="00700CD5"/>
    <w:rsid w:val="00716872"/>
    <w:rsid w:val="007910FE"/>
    <w:rsid w:val="008227F0"/>
    <w:rsid w:val="00827D3B"/>
    <w:rsid w:val="00847145"/>
    <w:rsid w:val="00887988"/>
    <w:rsid w:val="008B703C"/>
    <w:rsid w:val="009026FF"/>
    <w:rsid w:val="009F04D7"/>
    <w:rsid w:val="00A35A93"/>
    <w:rsid w:val="00A579AF"/>
    <w:rsid w:val="00A8544F"/>
    <w:rsid w:val="00AD746A"/>
    <w:rsid w:val="00C26A5F"/>
    <w:rsid w:val="00C406F2"/>
    <w:rsid w:val="00CD726C"/>
    <w:rsid w:val="00D32FBE"/>
    <w:rsid w:val="00D72119"/>
    <w:rsid w:val="00DB3679"/>
    <w:rsid w:val="00DB8DA9"/>
    <w:rsid w:val="00DE2A4C"/>
    <w:rsid w:val="00E1778B"/>
    <w:rsid w:val="00F4095F"/>
    <w:rsid w:val="00F741D4"/>
    <w:rsid w:val="00F91DD7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5AA"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0255AA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0255AA"/>
  </w:style>
  <w:style w:type="character" w:styleId="Numerstrony">
    <w:name w:val="page number"/>
    <w:semiHidden/>
    <w:rsid w:val="000255AA"/>
    <w:rPr>
      <w:sz w:val="14"/>
      <w:szCs w:val="14"/>
    </w:rPr>
  </w:style>
  <w:style w:type="paragraph" w:styleId="Tekstpodstawowy">
    <w:name w:val="Body Text"/>
    <w:basedOn w:val="Normalny"/>
    <w:semiHidden/>
    <w:rsid w:val="000255AA"/>
    <w:pPr>
      <w:spacing w:after="120"/>
    </w:pPr>
  </w:style>
  <w:style w:type="paragraph" w:customStyle="1" w:styleId="Podpis1">
    <w:name w:val="Podpis1"/>
    <w:basedOn w:val="Normalny"/>
    <w:rsid w:val="000255AA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0255AA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0255AA"/>
  </w:style>
  <w:style w:type="paragraph" w:styleId="Stopka">
    <w:name w:val="footer"/>
    <w:basedOn w:val="Normalny"/>
    <w:semiHidden/>
    <w:rsid w:val="000255AA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0255AA"/>
    <w:pPr>
      <w:suppressLineNumbers/>
    </w:pPr>
  </w:style>
  <w:style w:type="paragraph" w:customStyle="1" w:styleId="Nagwektabeli">
    <w:name w:val="Nagłówek tabeli"/>
    <w:basedOn w:val="Zawartotabeli"/>
    <w:rsid w:val="000255AA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0255AA"/>
  </w:style>
  <w:style w:type="paragraph" w:customStyle="1" w:styleId="Indeks">
    <w:name w:val="Indeks"/>
    <w:basedOn w:val="Normalny"/>
    <w:rsid w:val="000255AA"/>
    <w:pPr>
      <w:suppressLineNumbers/>
    </w:pPr>
  </w:style>
  <w:style w:type="character" w:styleId="Odwoaniedokomentarza">
    <w:name w:val="annotation reference"/>
    <w:semiHidden/>
    <w:rsid w:val="000255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255AA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0255AA"/>
    <w:rPr>
      <w:b/>
      <w:bCs/>
    </w:rPr>
  </w:style>
  <w:style w:type="paragraph" w:customStyle="1" w:styleId="Tekstdymka1">
    <w:name w:val="Tekst dymka1"/>
    <w:basedOn w:val="Normalny"/>
    <w:rsid w:val="000255A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0255AA"/>
    <w:rPr>
      <w:sz w:val="20"/>
      <w:szCs w:val="20"/>
    </w:rPr>
  </w:style>
  <w:style w:type="character" w:styleId="Odwoanieprzypisudolnego">
    <w:name w:val="footnote reference"/>
    <w:semiHidden/>
    <w:rsid w:val="000255AA"/>
    <w:rPr>
      <w:vertAlign w:val="superscript"/>
    </w:rPr>
  </w:style>
  <w:style w:type="character" w:customStyle="1" w:styleId="StopkaZnak">
    <w:name w:val="Stopka Znak"/>
    <w:rsid w:val="000255AA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673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krasnal</cp:lastModifiedBy>
  <cp:revision>14</cp:revision>
  <cp:lastPrinted>2012-01-27T16:28:00Z</cp:lastPrinted>
  <dcterms:created xsi:type="dcterms:W3CDTF">2023-09-09T15:18:00Z</dcterms:created>
  <dcterms:modified xsi:type="dcterms:W3CDTF">2023-09-12T18:59:00Z</dcterms:modified>
</cp:coreProperties>
</file>