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A9C" w:rsidRPr="00426A9C" w:rsidRDefault="00426A9C" w:rsidP="00802504">
      <w:pPr>
        <w:spacing w:after="0"/>
        <w:rPr>
          <w:rFonts w:ascii="Georgia" w:hAnsi="Georgia"/>
          <w:b/>
          <w:sz w:val="28"/>
          <w:szCs w:val="28"/>
        </w:rPr>
      </w:pPr>
      <w:r w:rsidRPr="00426A9C">
        <w:rPr>
          <w:rFonts w:ascii="Georgia" w:hAnsi="Georgia"/>
          <w:b/>
          <w:sz w:val="28"/>
          <w:szCs w:val="28"/>
        </w:rPr>
        <w:t xml:space="preserve">Art &amp; Design </w:t>
      </w:r>
      <w:proofErr w:type="spellStart"/>
      <w:r w:rsidRPr="00426A9C">
        <w:rPr>
          <w:rFonts w:ascii="Georgia" w:hAnsi="Georgia"/>
          <w:b/>
          <w:sz w:val="28"/>
          <w:szCs w:val="28"/>
        </w:rPr>
        <w:t>Institute</w:t>
      </w:r>
      <w:proofErr w:type="spellEnd"/>
      <w:r w:rsidRPr="00426A9C">
        <w:rPr>
          <w:rFonts w:ascii="Georgia" w:hAnsi="Georgia"/>
          <w:b/>
          <w:sz w:val="28"/>
          <w:szCs w:val="28"/>
        </w:rPr>
        <w:t xml:space="preserve"> – BA Courses fo</w:t>
      </w:r>
      <w:bookmarkStart w:id="0" w:name="_GoBack"/>
      <w:bookmarkEnd w:id="0"/>
      <w:r w:rsidRPr="00426A9C">
        <w:rPr>
          <w:rFonts w:ascii="Georgia" w:hAnsi="Georgia"/>
          <w:b/>
          <w:sz w:val="28"/>
          <w:szCs w:val="28"/>
        </w:rPr>
        <w:t xml:space="preserve">r Erasmus+ </w:t>
      </w:r>
      <w:proofErr w:type="spellStart"/>
      <w:r w:rsidRPr="00426A9C">
        <w:rPr>
          <w:rFonts w:ascii="Georgia" w:hAnsi="Georgia"/>
          <w:b/>
          <w:sz w:val="28"/>
          <w:szCs w:val="28"/>
        </w:rPr>
        <w:t>Students</w:t>
      </w:r>
      <w:proofErr w:type="spellEnd"/>
    </w:p>
    <w:p w:rsidR="00426A9C" w:rsidRDefault="00426A9C" w:rsidP="00D4621D">
      <w:pPr>
        <w:spacing w:after="0"/>
        <w:rPr>
          <w:rFonts w:ascii="Georgia" w:hAnsi="Georgia"/>
          <w:b/>
        </w:rPr>
      </w:pPr>
    </w:p>
    <w:tbl>
      <w:tblPr>
        <w:tblStyle w:val="Tabela-Siatka"/>
        <w:tblW w:w="9605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53"/>
        <w:gridCol w:w="3544"/>
        <w:gridCol w:w="708"/>
      </w:tblGrid>
      <w:tr w:rsidR="00967F6C" w:rsidRPr="00967F6C" w:rsidTr="00802504">
        <w:tc>
          <w:tcPr>
            <w:tcW w:w="5353" w:type="dxa"/>
            <w:shd w:val="clear" w:color="auto" w:fill="DBE5F1" w:themeFill="accent1" w:themeFillTint="33"/>
          </w:tcPr>
          <w:p w:rsidR="00967F6C" w:rsidRPr="00802504" w:rsidRDefault="00967F6C" w:rsidP="00967F6C">
            <w:pPr>
              <w:spacing w:line="220" w:lineRule="exact"/>
              <w:rPr>
                <w:rFonts w:ascii="Georgia" w:hAnsi="Georgia"/>
                <w:sz w:val="20"/>
                <w:szCs w:val="20"/>
              </w:rPr>
            </w:pPr>
            <w:r w:rsidRPr="00802504">
              <w:rPr>
                <w:rFonts w:ascii="Georgia" w:hAnsi="Georgia"/>
                <w:sz w:val="20"/>
                <w:szCs w:val="20"/>
              </w:rPr>
              <w:t>nazwa kursu</w:t>
            </w:r>
          </w:p>
          <w:p w:rsidR="00967F6C" w:rsidRPr="0068266D" w:rsidRDefault="00967F6C" w:rsidP="00967F6C">
            <w:pPr>
              <w:rPr>
                <w:rFonts w:ascii="Georgia" w:hAnsi="Georgia"/>
                <w:b/>
                <w:sz w:val="20"/>
                <w:szCs w:val="20"/>
              </w:rPr>
            </w:pPr>
            <w:proofErr w:type="spellStart"/>
            <w:r w:rsidRPr="00802504">
              <w:rPr>
                <w:rFonts w:ascii="Georgia" w:hAnsi="Georgia"/>
                <w:sz w:val="20"/>
                <w:szCs w:val="20"/>
              </w:rPr>
              <w:t>name</w:t>
            </w:r>
            <w:proofErr w:type="spellEnd"/>
            <w:r w:rsidRPr="00802504">
              <w:rPr>
                <w:rFonts w:ascii="Georgia" w:hAnsi="Georgia"/>
                <w:sz w:val="20"/>
                <w:szCs w:val="20"/>
              </w:rPr>
              <w:t xml:space="preserve"> of the </w:t>
            </w:r>
            <w:proofErr w:type="spellStart"/>
            <w:r w:rsidRPr="00802504">
              <w:rPr>
                <w:rFonts w:ascii="Georgia" w:hAnsi="Georgia"/>
                <w:sz w:val="20"/>
                <w:szCs w:val="20"/>
              </w:rPr>
              <w:t>course</w:t>
            </w:r>
            <w:proofErr w:type="spellEnd"/>
          </w:p>
        </w:tc>
        <w:tc>
          <w:tcPr>
            <w:tcW w:w="3544" w:type="dxa"/>
            <w:shd w:val="clear" w:color="auto" w:fill="DBE5F1" w:themeFill="accent1" w:themeFillTint="33"/>
          </w:tcPr>
          <w:p w:rsidR="0068266D" w:rsidRPr="0068266D" w:rsidRDefault="0068266D" w:rsidP="0068266D">
            <w:pPr>
              <w:spacing w:line="220" w:lineRule="exact"/>
              <w:ind w:left="34"/>
              <w:rPr>
                <w:rFonts w:ascii="Georgia" w:hAnsi="Georgia"/>
                <w:sz w:val="20"/>
                <w:szCs w:val="20"/>
              </w:rPr>
            </w:pPr>
            <w:r w:rsidRPr="0068266D">
              <w:rPr>
                <w:rFonts w:ascii="Georgia" w:hAnsi="Georgia"/>
                <w:sz w:val="20"/>
                <w:szCs w:val="20"/>
              </w:rPr>
              <w:t>Nazwiska prowadzących</w:t>
            </w:r>
          </w:p>
          <w:p w:rsidR="00967F6C" w:rsidRPr="0068266D" w:rsidRDefault="0068266D" w:rsidP="0068266D">
            <w:pPr>
              <w:ind w:left="34"/>
              <w:rPr>
                <w:rFonts w:ascii="Georgia" w:hAnsi="Georgia"/>
                <w:b/>
                <w:sz w:val="20"/>
                <w:szCs w:val="20"/>
              </w:rPr>
            </w:pPr>
            <w:proofErr w:type="spellStart"/>
            <w:r w:rsidRPr="0068266D">
              <w:rPr>
                <w:rFonts w:ascii="Georgia" w:hAnsi="Georgia"/>
                <w:sz w:val="20"/>
                <w:szCs w:val="20"/>
              </w:rPr>
              <w:t>Teacher</w:t>
            </w:r>
            <w:proofErr w:type="spellEnd"/>
            <w:r w:rsidRPr="0068266D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68266D">
              <w:rPr>
                <w:rFonts w:ascii="Georgia" w:hAnsi="Georgia"/>
                <w:sz w:val="20"/>
                <w:szCs w:val="20"/>
              </w:rPr>
              <w:t>names</w:t>
            </w:r>
            <w:proofErr w:type="spellEnd"/>
          </w:p>
        </w:tc>
        <w:tc>
          <w:tcPr>
            <w:tcW w:w="708" w:type="dxa"/>
            <w:shd w:val="clear" w:color="auto" w:fill="DBE5F1" w:themeFill="accent1" w:themeFillTint="33"/>
            <w:vAlign w:val="center"/>
          </w:tcPr>
          <w:p w:rsidR="00967F6C" w:rsidRPr="00802504" w:rsidRDefault="0068266D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802504">
              <w:rPr>
                <w:rFonts w:ascii="Georgia" w:hAnsi="Georgia"/>
                <w:sz w:val="18"/>
                <w:szCs w:val="18"/>
              </w:rPr>
              <w:t>ECTS</w:t>
            </w:r>
          </w:p>
        </w:tc>
      </w:tr>
      <w:tr w:rsidR="00802504" w:rsidRPr="00967F6C" w:rsidTr="00C3538F">
        <w:tc>
          <w:tcPr>
            <w:tcW w:w="9605" w:type="dxa"/>
            <w:gridSpan w:val="3"/>
          </w:tcPr>
          <w:p w:rsidR="00802504" w:rsidRPr="00456502" w:rsidRDefault="00802504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</w:tr>
      <w:tr w:rsidR="00456502" w:rsidRPr="00967F6C" w:rsidTr="00802504">
        <w:tc>
          <w:tcPr>
            <w:tcW w:w="9605" w:type="dxa"/>
            <w:gridSpan w:val="3"/>
            <w:shd w:val="clear" w:color="auto" w:fill="EAF1DD" w:themeFill="accent3" w:themeFillTint="3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967F6C">
              <w:rPr>
                <w:rFonts w:ascii="Georgia" w:hAnsi="Georgia"/>
                <w:b/>
                <w:sz w:val="18"/>
                <w:szCs w:val="18"/>
              </w:rPr>
              <w:t xml:space="preserve">Visual </w:t>
            </w:r>
            <w:proofErr w:type="spellStart"/>
            <w:r w:rsidRPr="00967F6C">
              <w:rPr>
                <w:rFonts w:ascii="Georgia" w:hAnsi="Georgia"/>
                <w:b/>
                <w:sz w:val="18"/>
                <w:szCs w:val="18"/>
              </w:rPr>
              <w:t>Communication</w:t>
            </w:r>
            <w:proofErr w:type="spellEnd"/>
            <w:r w:rsidRPr="00967F6C">
              <w:rPr>
                <w:rFonts w:ascii="Georgia" w:hAnsi="Georgia"/>
                <w:b/>
                <w:sz w:val="18"/>
                <w:szCs w:val="18"/>
              </w:rPr>
              <w:t>/</w:t>
            </w:r>
            <w:proofErr w:type="spellStart"/>
            <w:r w:rsidRPr="00967F6C">
              <w:rPr>
                <w:rFonts w:ascii="Georgia" w:hAnsi="Georgia"/>
                <w:b/>
                <w:sz w:val="18"/>
                <w:szCs w:val="18"/>
              </w:rPr>
              <w:t>Graphic</w:t>
            </w:r>
            <w:proofErr w:type="spellEnd"/>
            <w:r w:rsidRPr="00967F6C">
              <w:rPr>
                <w:rFonts w:ascii="Georgia" w:hAnsi="Georgia"/>
                <w:b/>
                <w:sz w:val="18"/>
                <w:szCs w:val="18"/>
              </w:rPr>
              <w:t xml:space="preserve"> design</w:t>
            </w:r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967F6C">
              <w:rPr>
                <w:rFonts w:ascii="Georgia" w:hAnsi="Georgia"/>
                <w:b/>
                <w:sz w:val="18"/>
                <w:szCs w:val="18"/>
              </w:rPr>
              <w:t xml:space="preserve">Winter and </w:t>
            </w:r>
            <w:proofErr w:type="spellStart"/>
            <w:r w:rsidRPr="00967F6C">
              <w:rPr>
                <w:rFonts w:ascii="Georgia" w:hAnsi="Georgia"/>
                <w:b/>
                <w:sz w:val="18"/>
                <w:szCs w:val="18"/>
              </w:rPr>
              <w:t>summer</w:t>
            </w:r>
            <w:proofErr w:type="spellEnd"/>
            <w:r w:rsidRPr="00967F6C">
              <w:rPr>
                <w:rFonts w:ascii="Georgia" w:hAnsi="Georgia"/>
                <w:b/>
                <w:sz w:val="18"/>
                <w:szCs w:val="18"/>
              </w:rPr>
              <w:t xml:space="preserve"> </w:t>
            </w:r>
            <w:proofErr w:type="spellStart"/>
            <w:r w:rsidRPr="00967F6C">
              <w:rPr>
                <w:rFonts w:ascii="Georgia" w:hAnsi="Georgia"/>
                <w:b/>
                <w:sz w:val="18"/>
                <w:szCs w:val="18"/>
              </w:rPr>
              <w:t>semesters</w:t>
            </w:r>
            <w:proofErr w:type="spellEnd"/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Visual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identity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(Identyfikacja wizualna)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Anna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Zabdyrska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, dr Justyna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Jędrysek</w:t>
            </w:r>
            <w:proofErr w:type="spellEnd"/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Screen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interface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(Interface ekranowy)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mgr Natalia Garncarczyk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Packaging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and POS (Opakowania i POS) – 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dr Katarzyna Wojdyła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hAnsi="Georgia" w:cs="Calibri"/>
                <w:sz w:val="18"/>
                <w:szCs w:val="18"/>
              </w:rPr>
              <w:t>5/4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Publishing/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Editorial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design (Projektowanie publikacji)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dr Marcin Klag, dr Daria Malicka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802504" w:rsidRPr="00967F6C" w:rsidTr="00BC08EE">
        <w:tc>
          <w:tcPr>
            <w:tcW w:w="9605" w:type="dxa"/>
            <w:gridSpan w:val="3"/>
            <w:tcBorders>
              <w:bottom w:val="single" w:sz="4" w:space="0" w:color="auto"/>
            </w:tcBorders>
          </w:tcPr>
          <w:p w:rsidR="00802504" w:rsidRPr="00456502" w:rsidRDefault="00802504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6502" w:rsidRPr="00967F6C" w:rsidTr="00802504">
        <w:tc>
          <w:tcPr>
            <w:tcW w:w="9605" w:type="dxa"/>
            <w:gridSpan w:val="3"/>
            <w:shd w:val="clear" w:color="auto" w:fill="EAF1DD" w:themeFill="accent3" w:themeFillTint="33"/>
          </w:tcPr>
          <w:p w:rsidR="00456502" w:rsidRPr="0068266D" w:rsidRDefault="00456502" w:rsidP="00456502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>
              <w:rPr>
                <w:rFonts w:ascii="Georgia" w:hAnsi="Georgia"/>
                <w:b/>
                <w:sz w:val="18"/>
                <w:szCs w:val="18"/>
              </w:rPr>
              <w:t>Design</w:t>
            </w:r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b/>
                <w:sz w:val="18"/>
                <w:szCs w:val="18"/>
              </w:rPr>
              <w:t xml:space="preserve">Winter </w:t>
            </w: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semester</w:t>
            </w:r>
            <w:proofErr w:type="spellEnd"/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b/>
                <w:sz w:val="18"/>
                <w:szCs w:val="18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Experimental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materials (Materiały eksperymentalne) </w:t>
            </w:r>
          </w:p>
        </w:tc>
        <w:tc>
          <w:tcPr>
            <w:tcW w:w="3544" w:type="dxa"/>
          </w:tcPr>
          <w:p w:rsidR="00967F6C" w:rsidRPr="00456502" w:rsidRDefault="00967F6C" w:rsidP="00967F6C">
            <w:pPr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</w:t>
            </w:r>
            <w:r w:rsidRPr="00456502">
              <w:rPr>
                <w:rFonts w:ascii="Georgia" w:hAnsi="Georgia" w:cs="Arial"/>
                <w:sz w:val="18"/>
                <w:szCs w:val="18"/>
              </w:rPr>
              <w:t>Anna Węgrzyniak</w:t>
            </w:r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jc w:val="center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Spatial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Design</w:t>
            </w: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(Projektowanie przestrzeni)</w:t>
            </w: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b/>
                <w:sz w:val="18"/>
                <w:szCs w:val="18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</w:t>
            </w:r>
            <w:r w:rsidRPr="00456502">
              <w:rPr>
                <w:rFonts w:ascii="Georgia" w:eastAsia="Arial" w:hAnsi="Georgia" w:cs="Arial"/>
                <w:color w:val="000000"/>
                <w:sz w:val="18"/>
                <w:szCs w:val="18"/>
              </w:rPr>
              <w:t>Marta Dziuba, dr Joanna Olech</w:t>
            </w:r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b/>
                <w:sz w:val="18"/>
                <w:szCs w:val="18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Product design (Projektowanie produktu)  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b/>
                <w:sz w:val="18"/>
                <w:szCs w:val="18"/>
              </w:rPr>
            </w:pPr>
            <w:r w:rsidRPr="00456502">
              <w:rPr>
                <w:rFonts w:ascii="Georgia" w:hAnsi="Georgia" w:cs="Arial"/>
                <w:sz w:val="18"/>
                <w:szCs w:val="18"/>
              </w:rPr>
              <w:t>Michał Tokarski</w:t>
            </w:r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b/>
                <w:sz w:val="18"/>
                <w:szCs w:val="18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Ergonomic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design (Projektowanie ergonomiczne)  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b/>
                <w:sz w:val="18"/>
                <w:szCs w:val="18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</w:t>
            </w:r>
            <w:r w:rsidRPr="00456502">
              <w:rPr>
                <w:rFonts w:ascii="Georgia" w:hAnsi="Georgia" w:cs="Calibri"/>
                <w:sz w:val="18"/>
                <w:szCs w:val="18"/>
              </w:rPr>
              <w:t>Anna Węgrzyniak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456502" w:rsidRPr="00967F6C" w:rsidTr="00802504">
        <w:tc>
          <w:tcPr>
            <w:tcW w:w="8897" w:type="dxa"/>
            <w:gridSpan w:val="2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Summer</w:t>
            </w:r>
            <w:proofErr w:type="spellEnd"/>
            <w:r w:rsidRPr="0068266D">
              <w:rPr>
                <w:rFonts w:ascii="Georgia" w:hAnsi="Georgia"/>
                <w:b/>
                <w:sz w:val="18"/>
                <w:szCs w:val="18"/>
              </w:rPr>
              <w:t xml:space="preserve"> </w:t>
            </w: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semester</w:t>
            </w:r>
            <w:proofErr w:type="spellEnd"/>
          </w:p>
        </w:tc>
        <w:tc>
          <w:tcPr>
            <w:tcW w:w="708" w:type="dxa"/>
            <w:vAlign w:val="center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Temporarty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space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(Przestrzeń czasowa)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</w:t>
            </w:r>
            <w:r w:rsidRPr="00456502">
              <w:rPr>
                <w:rFonts w:ascii="Georgia" w:hAnsi="Georgia" w:cs="Arial"/>
                <w:color w:val="00000A"/>
                <w:sz w:val="18"/>
                <w:szCs w:val="18"/>
              </w:rPr>
              <w:t>Monika Natkaniec-Papp</w:t>
            </w:r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Sensory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space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design (Przestrzeń sensoryczna)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prof. </w:t>
            </w:r>
            <w:r w:rsidRPr="00456502">
              <w:rPr>
                <w:rFonts w:ascii="Georgia" w:hAnsi="Georgia" w:cs="Arial"/>
                <w:color w:val="000000"/>
                <w:sz w:val="18"/>
                <w:szCs w:val="18"/>
              </w:rPr>
              <w:t>Alicja Panasiewicz</w:t>
            </w:r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Product design (Laboratorium produktu) – mgr </w:t>
            </w:r>
            <w:r w:rsidRPr="0068266D">
              <w:rPr>
                <w:rFonts w:ascii="Georgia" w:hAnsi="Georgia" w:cs="Calibri Light"/>
                <w:sz w:val="18"/>
                <w:szCs w:val="18"/>
              </w:rPr>
              <w:t>Michał Tokarski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Ergonomic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design (Projektowanie ergonomiczne)  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</w:t>
            </w:r>
            <w:r w:rsidRPr="00456502">
              <w:rPr>
                <w:rFonts w:ascii="Georgia" w:hAnsi="Georgia" w:cs="Arial"/>
                <w:sz w:val="18"/>
                <w:szCs w:val="18"/>
              </w:rPr>
              <w:t>Anna Węgrzyniak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Experimental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product</w:t>
            </w:r>
            <w:proofErr w:type="spellEnd"/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(Produkt eksperymentalny)</w:t>
            </w:r>
            <w:r w:rsidRPr="0068266D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 xml:space="preserve">dr Malwina </w:t>
            </w:r>
            <w:proofErr w:type="spellStart"/>
            <w:r w:rsidRPr="00456502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pl-PL"/>
              </w:rPr>
              <w:t>Antoniszczak</w:t>
            </w:r>
            <w:proofErr w:type="spellEnd"/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3</w:t>
            </w:r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</w:tr>
      <w:tr w:rsidR="00456502" w:rsidRPr="00967F6C" w:rsidTr="00802504">
        <w:tc>
          <w:tcPr>
            <w:tcW w:w="9605" w:type="dxa"/>
            <w:gridSpan w:val="3"/>
            <w:shd w:val="clear" w:color="auto" w:fill="EAF1DD" w:themeFill="accent3" w:themeFillTint="3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DigitalDesign</w:t>
            </w:r>
            <w:proofErr w:type="spellEnd"/>
            <w:r w:rsidRPr="0068266D">
              <w:rPr>
                <w:rFonts w:ascii="Georgia" w:hAnsi="Georgia"/>
                <w:b/>
                <w:sz w:val="18"/>
                <w:szCs w:val="18"/>
              </w:rPr>
              <w:t>; Art and Media</w:t>
            </w:r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b/>
                <w:sz w:val="18"/>
                <w:szCs w:val="18"/>
              </w:rPr>
              <w:t xml:space="preserve">Winter </w:t>
            </w: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semester</w:t>
            </w:r>
            <w:proofErr w:type="spellEnd"/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Photography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(Fotografia)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Michał Łuczak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sz w:val="18"/>
                <w:szCs w:val="18"/>
              </w:rPr>
              <w:t xml:space="preserve">Video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reconrding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and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editing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(Rejestracja i montaż wideo)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dr Małgorzata Łuczyna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sz w:val="18"/>
                <w:szCs w:val="18"/>
              </w:rPr>
              <w:t xml:space="preserve">Multimedia (Pracownia multimediów)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dr Małgorzata Łuczyna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Psychophysiology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of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Vision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(Psychofizjologia widzenia)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 xml:space="preserve">prof. </w:t>
            </w:r>
            <w:r w:rsidRPr="00456502">
              <w:rPr>
                <w:rFonts w:ascii="Georgia" w:hAnsi="Georgia"/>
                <w:sz w:val="18"/>
                <w:szCs w:val="18"/>
              </w:rPr>
              <w:t>Irena Sumara-Jankowska</w:t>
            </w:r>
          </w:p>
        </w:tc>
        <w:tc>
          <w:tcPr>
            <w:tcW w:w="708" w:type="dxa"/>
            <w:vAlign w:val="center"/>
          </w:tcPr>
          <w:p w:rsidR="00967F6C" w:rsidRPr="00456502" w:rsidRDefault="00967F6C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color w:val="000000"/>
                <w:sz w:val="18"/>
                <w:szCs w:val="18"/>
              </w:rPr>
              <w:t>Audio Workshop</w:t>
            </w:r>
            <w:r w:rsidRPr="0068266D">
              <w:rPr>
                <w:rFonts w:ascii="Georgia" w:hAnsi="Georgia" w:cs="Calibri"/>
                <w:sz w:val="18"/>
                <w:szCs w:val="18"/>
              </w:rPr>
              <w:t xml:space="preserve"> (pracownia audio)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color w:val="000000"/>
                <w:sz w:val="18"/>
                <w:szCs w:val="18"/>
              </w:rPr>
            </w:pPr>
            <w:r w:rsidRPr="00456502">
              <w:rPr>
                <w:rFonts w:ascii="Georgia" w:hAnsi="Georgia" w:cs="Calibri"/>
                <w:sz w:val="18"/>
                <w:szCs w:val="18"/>
              </w:rPr>
              <w:t>mgr Dominika Śniegocka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color w:val="000000"/>
                <w:sz w:val="18"/>
                <w:szCs w:val="18"/>
              </w:rPr>
            </w:pPr>
            <w:r w:rsidRPr="00456502">
              <w:rPr>
                <w:rFonts w:ascii="Georgia" w:hAnsi="Georgia"/>
                <w:color w:val="000000"/>
                <w:sz w:val="18"/>
                <w:szCs w:val="18"/>
              </w:rPr>
              <w:t>4</w:t>
            </w:r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Summer</w:t>
            </w:r>
            <w:proofErr w:type="spellEnd"/>
            <w:r w:rsidRPr="0068266D">
              <w:rPr>
                <w:rFonts w:ascii="Georgia" w:hAnsi="Georgia"/>
                <w:b/>
                <w:sz w:val="18"/>
                <w:szCs w:val="18"/>
              </w:rPr>
              <w:t xml:space="preserve"> </w:t>
            </w: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semester</w:t>
            </w:r>
            <w:proofErr w:type="spellEnd"/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sz w:val="18"/>
                <w:szCs w:val="18"/>
              </w:rPr>
              <w:t xml:space="preserve">Wideo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workshop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(Warsztaty wideo)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dr Anna Pichura</w:t>
            </w:r>
          </w:p>
        </w:tc>
        <w:tc>
          <w:tcPr>
            <w:tcW w:w="708" w:type="dxa"/>
            <w:vAlign w:val="center"/>
          </w:tcPr>
          <w:p w:rsidR="00967F6C" w:rsidRPr="00456502" w:rsidRDefault="00967F6C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Introduction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to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Animation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(Podstawy Animacji)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 xml:space="preserve">dr Przemysław </w:t>
            </w:r>
            <w:proofErr w:type="spellStart"/>
            <w:r w:rsidRPr="00456502">
              <w:rPr>
                <w:rFonts w:ascii="Georgia" w:hAnsi="Georgia"/>
                <w:sz w:val="18"/>
                <w:szCs w:val="18"/>
              </w:rPr>
              <w:t>Liput</w:t>
            </w:r>
            <w:proofErr w:type="spellEnd"/>
          </w:p>
        </w:tc>
        <w:tc>
          <w:tcPr>
            <w:tcW w:w="708" w:type="dxa"/>
            <w:vAlign w:val="center"/>
          </w:tcPr>
          <w:p w:rsidR="00967F6C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Photography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(Fotografia)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Michał Łuczak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sz w:val="18"/>
                <w:szCs w:val="18"/>
              </w:rPr>
              <w:t xml:space="preserve">Video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reconrding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and </w:t>
            </w:r>
            <w:proofErr w:type="spellStart"/>
            <w:r w:rsidRPr="0068266D">
              <w:rPr>
                <w:rFonts w:ascii="Georgia" w:hAnsi="Georgia"/>
                <w:sz w:val="18"/>
                <w:szCs w:val="18"/>
              </w:rPr>
              <w:t>editing</w:t>
            </w:r>
            <w:proofErr w:type="spellEnd"/>
            <w:r w:rsidRPr="0068266D">
              <w:rPr>
                <w:rFonts w:ascii="Georgia" w:hAnsi="Georgia"/>
                <w:sz w:val="18"/>
                <w:szCs w:val="18"/>
              </w:rPr>
              <w:t xml:space="preserve"> (Rejestracja i montaż wideo)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dr Małgorzata Łuczyna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sz w:val="18"/>
                <w:szCs w:val="18"/>
              </w:rPr>
              <w:t xml:space="preserve">Multimedia (Pracownia multimediów)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dr Małgorzata Łuczyna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456502">
              <w:rPr>
                <w:rFonts w:ascii="Georgia" w:hAnsi="Georgia"/>
                <w:sz w:val="18"/>
                <w:szCs w:val="18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color w:val="000000"/>
                <w:sz w:val="18"/>
                <w:szCs w:val="18"/>
              </w:rPr>
              <w:t>Audio Workshop</w:t>
            </w:r>
            <w:r w:rsidRPr="0068266D">
              <w:rPr>
                <w:rFonts w:ascii="Georgia" w:hAnsi="Georgia" w:cs="Calibri"/>
                <w:sz w:val="18"/>
                <w:szCs w:val="18"/>
              </w:rPr>
              <w:t xml:space="preserve"> (pracownia audio)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rPr>
                <w:rFonts w:ascii="Georgia" w:hAnsi="Georgia"/>
                <w:color w:val="000000"/>
                <w:sz w:val="18"/>
                <w:szCs w:val="18"/>
              </w:rPr>
            </w:pPr>
            <w:r w:rsidRPr="00456502">
              <w:rPr>
                <w:rFonts w:ascii="Georgia" w:hAnsi="Georgia" w:cs="Calibri"/>
                <w:sz w:val="18"/>
                <w:szCs w:val="18"/>
              </w:rPr>
              <w:t>mgr Dominika Śniegocka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jc w:val="center"/>
              <w:rPr>
                <w:rFonts w:ascii="Georgia" w:hAnsi="Georgia"/>
                <w:color w:val="000000"/>
                <w:sz w:val="18"/>
                <w:szCs w:val="18"/>
              </w:rPr>
            </w:pPr>
            <w:r w:rsidRPr="00456502">
              <w:rPr>
                <w:rFonts w:ascii="Georgia" w:hAnsi="Georgia"/>
                <w:color w:val="000000"/>
                <w:sz w:val="18"/>
                <w:szCs w:val="18"/>
              </w:rPr>
              <w:t>4</w:t>
            </w:r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</w:tc>
      </w:tr>
      <w:tr w:rsidR="00456502" w:rsidRPr="00967F6C" w:rsidTr="00802504">
        <w:tc>
          <w:tcPr>
            <w:tcW w:w="9605" w:type="dxa"/>
            <w:gridSpan w:val="3"/>
            <w:shd w:val="clear" w:color="auto" w:fill="EAF1DD" w:themeFill="accent3" w:themeFillTint="3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Printmaking</w:t>
            </w:r>
            <w:proofErr w:type="spellEnd"/>
          </w:p>
        </w:tc>
      </w:tr>
      <w:tr w:rsidR="00456502" w:rsidRPr="00967F6C" w:rsidTr="00802504">
        <w:tc>
          <w:tcPr>
            <w:tcW w:w="9605" w:type="dxa"/>
            <w:gridSpan w:val="3"/>
          </w:tcPr>
          <w:p w:rsidR="00456502" w:rsidRPr="00456502" w:rsidRDefault="00456502" w:rsidP="00456502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68266D">
              <w:rPr>
                <w:rFonts w:ascii="Georgia" w:hAnsi="Georgia"/>
                <w:b/>
                <w:sz w:val="18"/>
                <w:szCs w:val="18"/>
              </w:rPr>
              <w:t xml:space="preserve">Winter and </w:t>
            </w: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summer</w:t>
            </w:r>
            <w:proofErr w:type="spellEnd"/>
            <w:r w:rsidRPr="0068266D">
              <w:rPr>
                <w:rFonts w:ascii="Georgia" w:hAnsi="Georgia"/>
                <w:b/>
                <w:sz w:val="18"/>
                <w:szCs w:val="18"/>
              </w:rPr>
              <w:t xml:space="preserve"> </w:t>
            </w:r>
            <w:proofErr w:type="spellStart"/>
            <w:r w:rsidRPr="0068266D">
              <w:rPr>
                <w:rFonts w:ascii="Georgia" w:hAnsi="Georgia"/>
                <w:b/>
                <w:sz w:val="18"/>
                <w:szCs w:val="18"/>
              </w:rPr>
              <w:t>semesters</w:t>
            </w:r>
            <w:proofErr w:type="spellEnd"/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>Graphic</w:t>
            </w:r>
            <w:proofErr w:type="spellEnd"/>
            <w:r w:rsidRPr="0068266D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 xml:space="preserve"> design projektowanie graficzne) </w:t>
            </w:r>
          </w:p>
        </w:tc>
        <w:tc>
          <w:tcPr>
            <w:tcW w:w="3544" w:type="dxa"/>
          </w:tcPr>
          <w:p w:rsidR="00967F6C" w:rsidRPr="00456502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 xml:space="preserve">dr Marta </w:t>
            </w:r>
            <w:proofErr w:type="spellStart"/>
            <w:r w:rsidRPr="00456502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>Niedbał</w:t>
            </w:r>
            <w:proofErr w:type="spellEnd"/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L</w:t>
            </w:r>
            <w:r w:rsidRPr="0068266D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>ithography</w:t>
            </w:r>
            <w:proofErr w:type="spellEnd"/>
            <w:r w:rsidRPr="0068266D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 xml:space="preserve"> (Litografia)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  <w:t>dr Wojciech Sobczyk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Linocut</w:t>
            </w:r>
            <w:proofErr w:type="spellEnd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, relief 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print</w:t>
            </w:r>
            <w:proofErr w:type="spellEnd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 (Druk wypukły)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dr Witold Winek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Comic / 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Illustration</w:t>
            </w:r>
            <w:proofErr w:type="spellEnd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 (Komiks / Ilustracja)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dr Magdalena 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Żmijowska</w:t>
            </w:r>
            <w:proofErr w:type="spellEnd"/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Painting</w:t>
            </w:r>
            <w:r w:rsidR="00226DDA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 (Malarstwo)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prof. Sebastian 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Wywiórski</w:t>
            </w:r>
            <w:proofErr w:type="spellEnd"/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Silkscreen</w:t>
            </w:r>
            <w:proofErr w:type="spellEnd"/>
            <w:r w:rsidR="00226DDA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 (Sitodruk)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mgr Michał Tokarz-Mazurek</w:t>
            </w:r>
          </w:p>
        </w:tc>
        <w:tc>
          <w:tcPr>
            <w:tcW w:w="708" w:type="dxa"/>
            <w:vAlign w:val="center"/>
          </w:tcPr>
          <w:p w:rsidR="00967F6C" w:rsidRPr="00456502" w:rsidRDefault="00226DDA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Drawing</w:t>
            </w:r>
            <w:proofErr w:type="spellEnd"/>
            <w:r w:rsidR="00226DDA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 (Rysunek)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prof. Agnieszka Łukaszewska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</w:tr>
      <w:tr w:rsidR="00967F6C" w:rsidRPr="00967F6C" w:rsidTr="00802504">
        <w:tc>
          <w:tcPr>
            <w:tcW w:w="5353" w:type="dxa"/>
          </w:tcPr>
          <w:p w:rsidR="00967F6C" w:rsidRPr="0068266D" w:rsidRDefault="00967F6C" w:rsidP="00967F6C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Intaglio 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print</w:t>
            </w:r>
            <w:proofErr w:type="spellEnd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aquaforta</w:t>
            </w:r>
            <w:proofErr w:type="spellEnd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aquatinta</w:t>
            </w:r>
            <w:proofErr w:type="spellEnd"/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 xml:space="preserve">) (Druk wklęsły) </w:t>
            </w:r>
          </w:p>
        </w:tc>
        <w:tc>
          <w:tcPr>
            <w:tcW w:w="3544" w:type="dxa"/>
          </w:tcPr>
          <w:p w:rsidR="00967F6C" w:rsidRPr="0068266D" w:rsidRDefault="00967F6C" w:rsidP="00FF74D9">
            <w:pPr>
              <w:shd w:val="clear" w:color="auto" w:fill="FFFFFF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68266D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dr Anna Juszczak </w:t>
            </w:r>
          </w:p>
        </w:tc>
        <w:tc>
          <w:tcPr>
            <w:tcW w:w="708" w:type="dxa"/>
            <w:vAlign w:val="center"/>
          </w:tcPr>
          <w:p w:rsidR="00967F6C" w:rsidRPr="00456502" w:rsidRDefault="0068266D" w:rsidP="00456502">
            <w:pPr>
              <w:shd w:val="clear" w:color="auto" w:fill="FFFFFF"/>
              <w:jc w:val="center"/>
              <w:textAlignment w:val="baseline"/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</w:pPr>
            <w:r w:rsidRPr="00456502">
              <w:rPr>
                <w:rFonts w:ascii="Georgia" w:eastAsia="Times New Roman" w:hAnsi="Georgia" w:cs="Calibri"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</w:tbl>
    <w:p w:rsidR="0092186D" w:rsidRPr="00D4621D" w:rsidRDefault="0092186D" w:rsidP="00967F6C">
      <w:pPr>
        <w:spacing w:after="0"/>
        <w:rPr>
          <w:rFonts w:ascii="Georgia" w:hAnsi="Georgia"/>
        </w:rPr>
      </w:pPr>
    </w:p>
    <w:sectPr w:rsidR="0092186D" w:rsidRPr="00D4621D" w:rsidSect="00802504">
      <w:pgSz w:w="11906" w:h="16838"/>
      <w:pgMar w:top="851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21D"/>
    <w:rsid w:val="000851C3"/>
    <w:rsid w:val="000F2B01"/>
    <w:rsid w:val="00174419"/>
    <w:rsid w:val="001F663F"/>
    <w:rsid w:val="00226DDA"/>
    <w:rsid w:val="003110D5"/>
    <w:rsid w:val="00426A9C"/>
    <w:rsid w:val="00456502"/>
    <w:rsid w:val="00464E2F"/>
    <w:rsid w:val="004B737A"/>
    <w:rsid w:val="00522FF6"/>
    <w:rsid w:val="00552EF1"/>
    <w:rsid w:val="005B13D4"/>
    <w:rsid w:val="005E0386"/>
    <w:rsid w:val="005E58D6"/>
    <w:rsid w:val="0068266D"/>
    <w:rsid w:val="006864D5"/>
    <w:rsid w:val="006A73D6"/>
    <w:rsid w:val="00722626"/>
    <w:rsid w:val="007F3644"/>
    <w:rsid w:val="00802504"/>
    <w:rsid w:val="008C4FB3"/>
    <w:rsid w:val="0092186D"/>
    <w:rsid w:val="00962F84"/>
    <w:rsid w:val="00967F6C"/>
    <w:rsid w:val="009B782A"/>
    <w:rsid w:val="00A34794"/>
    <w:rsid w:val="00B236CC"/>
    <w:rsid w:val="00C002BE"/>
    <w:rsid w:val="00C01FED"/>
    <w:rsid w:val="00D17A6C"/>
    <w:rsid w:val="00D42FF0"/>
    <w:rsid w:val="00D4621D"/>
    <w:rsid w:val="00DC64FB"/>
    <w:rsid w:val="00E2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7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7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2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cp:lastPrinted>2025-02-16T18:15:00Z</cp:lastPrinted>
  <dcterms:created xsi:type="dcterms:W3CDTF">2025-03-11T20:56:00Z</dcterms:created>
  <dcterms:modified xsi:type="dcterms:W3CDTF">2025-03-11T21:14:00Z</dcterms:modified>
</cp:coreProperties>
</file>