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ie"/>
        <w:jc w:val="right"/>
        <w:rPr>
          <w:rFonts w:ascii="Arial" w:hAnsi="Arial"/>
          <w:outline w:val="0"/>
          <w:color w:val="33336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jc w:val="center"/>
        <w:rPr>
          <w:rFonts w:ascii="Arial" w:hAnsi="Arial"/>
          <w:outline w:val="0"/>
          <w:color w:val="333366"/>
          <w:sz w:val="28"/>
          <w:szCs w:val="2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jc w:val="center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28"/>
          <w:szCs w:val="28"/>
          <w:u w:color="333366"/>
          <w:rtl w:val="0"/>
          <w14:textFill>
            <w14:solidFill>
              <w14:srgbClr w14:val="333366"/>
            </w14:solidFill>
          </w14:textFill>
        </w:rPr>
        <w:t>KARTA KURSU</w:t>
      </w:r>
    </w:p>
    <w:p>
      <w:pPr>
        <w:pStyle w:val="Domyślnie"/>
        <w:jc w:val="center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5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560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NAZWA </w:t>
            </w:r>
          </w:p>
        </w:tc>
        <w:tc>
          <w:tcPr>
            <w:tcW w:type="dxa" w:w="75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Wideo  </w:t>
            </w:r>
          </w:p>
        </w:tc>
      </w:tr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/>
              <w:jc w:val="right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NAZWA W J.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 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ANG. </w:t>
            </w:r>
          </w:p>
        </w:tc>
        <w:tc>
          <w:tcPr>
            <w:tcW w:type="dxa" w:w="75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Video</w:t>
            </w:r>
          </w:p>
        </w:tc>
      </w:tr>
    </w:tbl>
    <w:p>
      <w:pPr>
        <w:pStyle w:val="Domyślnie"/>
        <w:jc w:val="center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tbl>
      <w:tblPr>
        <w:tblW w:w="9363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1948"/>
        <w:gridCol w:w="469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 w:line="100" w:lineRule="atLeast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KOD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100" w:lineRule="atLeast"/>
              <w:ind w:left="45" w:firstLine="0"/>
              <w:jc w:val="right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PUNKTACJA ECTS* </w:t>
            </w:r>
          </w:p>
        </w:tc>
        <w:tc>
          <w:tcPr>
            <w:tcW w:type="dxa" w:w="46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</w:t>
            </w:r>
          </w:p>
        </w:tc>
      </w:tr>
    </w:tbl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</w:rPr>
      </w:pPr>
    </w:p>
    <w:tbl>
      <w:tblPr>
        <w:tblW w:w="9363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2417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2"/>
            </w:tcMar>
            <w:vAlign w:val="center"/>
          </w:tcPr>
          <w:p>
            <w:pPr>
              <w:pStyle w:val="Domyślnie"/>
              <w:spacing w:before="57" w:after="57"/>
              <w:ind w:right="2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KOORDYNATOR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ukasz Surowiec                                                                                                </w:t>
            </w:r>
          </w:p>
        </w:tc>
        <w:tc>
          <w:tcPr>
            <w:tcW w:type="dxa" w:w="241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DYDAKTYCZNY</w:t>
            </w:r>
          </w:p>
        </w:tc>
      </w:tr>
    </w:tbl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OPIS KURSU (Cele kszta</w:t>
      </w:r>
      <w:r>
        <w:rPr>
          <w:rFonts w:ascii="Arial" w:hAnsi="Arial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 xml:space="preserve">cenia) </w:t>
      </w:r>
    </w:p>
    <w:tbl>
      <w:tblPr>
        <w:tblW w:w="944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46"/>
      </w:tblGrid>
      <w:tr>
        <w:tblPrEx>
          <w:shd w:val="clear" w:color="auto" w:fill="ced7e7"/>
        </w:tblPrEx>
        <w:trPr>
          <w:trHeight w:val="1155" w:hRule="atLeast"/>
        </w:trPr>
        <w:tc>
          <w:tcPr>
            <w:tcW w:type="dxa" w:w="944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Uczestnicy i uczestniczki kursu pog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swoj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wiedz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 temat wideo poprzez cykl 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i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wicze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realizowanych samodzielnie oraz w grupach. Celem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cenia jest wyrobienie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wiadomo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 doboru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rodk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formalnych oraz rozw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technicznych zwi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zanych z rejestracj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monta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em wideo.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63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00"/>
        <w:gridCol w:w="7563"/>
      </w:tblGrid>
      <w:tr>
        <w:tblPrEx>
          <w:shd w:val="clear" w:color="auto" w:fill="ced7e7"/>
        </w:tblPrEx>
        <w:trPr>
          <w:trHeight w:val="161" w:hRule="atLeast"/>
        </w:trPr>
        <w:tc>
          <w:tcPr>
            <w:tcW w:type="dxa" w:w="9363"/>
            <w:gridSpan w:val="2"/>
            <w:tcBorders>
              <w:top w:val="nil"/>
              <w:left w:val="nil"/>
              <w:bottom w:val="single" w:color="808080" w:sz="1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WARUNKI WST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PNE </w:t>
            </w:r>
          </w:p>
        </w:tc>
      </w:tr>
      <w:tr>
        <w:tblPrEx>
          <w:shd w:val="clear" w:color="auto" w:fill="ced7e7"/>
        </w:tblPrEx>
        <w:trPr>
          <w:trHeight w:val="803" w:hRule="atLeast"/>
        </w:trPr>
        <w:tc>
          <w:tcPr>
            <w:tcW w:type="dxa" w:w="180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WIEDZA </w:t>
            </w:r>
          </w:p>
        </w:tc>
        <w:tc>
          <w:tcPr>
            <w:tcW w:type="dxa" w:w="7563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Podstawowa wiedza na temat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zyka filmowego, kompozycji i gatunk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artystycznych wykorzystuj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obraz ruchomy.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420" w:hRule="atLeast"/>
        </w:trPr>
        <w:tc>
          <w:tcPr>
            <w:tcW w:type="dxa" w:w="180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</w:tc>
        <w:tc>
          <w:tcPr>
            <w:tcW w:type="dxa" w:w="7563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Podstawy rejestracji i monta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 wideo.</w:t>
            </w:r>
          </w:p>
        </w:tc>
      </w:tr>
      <w:tr>
        <w:tblPrEx>
          <w:shd w:val="clear" w:color="auto" w:fill="ced7e7"/>
        </w:tblPrEx>
        <w:trPr>
          <w:trHeight w:val="603" w:hRule="atLeast"/>
        </w:trPr>
        <w:tc>
          <w:tcPr>
            <w:tcW w:type="dxa" w:w="180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KURSY</w:t>
            </w:r>
          </w:p>
        </w:tc>
        <w:tc>
          <w:tcPr>
            <w:tcW w:type="dxa" w:w="7563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EFEKTY KSZTA</w:t>
      </w:r>
      <w:r>
        <w:rPr>
          <w:rFonts w:ascii="Arial" w:hAnsi="Arial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 xml:space="preserve">CENIA </w:t>
      </w: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4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0"/>
        <w:gridCol w:w="4741"/>
        <w:gridCol w:w="2815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890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WIEDZA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81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230" w:hRule="atLeast"/>
        </w:trPr>
        <w:tc>
          <w:tcPr>
            <w:tcW w:type="dxa" w:w="1890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W01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-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wiedz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dotycz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sztuki wideo i sposob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wykozystania tego medium w artystycznych i komercyjnych realizacjach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W02 - Definiuje i rozpoznaje sk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adowe struktur filmowych/wideo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W03- Orientuje si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etapach preprodukcji, produkcji i postprodukcji filmowej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81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K_W01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K_W07, K_W03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K_W02, K_W05</w:t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4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01"/>
        <w:gridCol w:w="4734"/>
        <w:gridCol w:w="2811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901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  <w:p>
            <w:pPr>
              <w:pStyle w:val="Domyślnie"/>
              <w:rPr>
                <w:shd w:val="nil" w:color="auto" w:fill="auto"/>
              </w:rPr>
            </w:pPr>
          </w:p>
          <w:p>
            <w:pPr>
              <w:pStyle w:val="Domyślnie"/>
            </w:pPr>
            <w:r>
              <w:rPr>
                <w:shd w:val="nil" w:color="auto" w:fill="auto"/>
              </w:rPr>
            </w:r>
          </w:p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81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470" w:hRule="atLeast"/>
        </w:trPr>
        <w:tc>
          <w:tcPr>
            <w:tcW w:type="dxa" w:w="1901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U01 </w:t>
            </w:r>
            <w:r>
              <w:rPr>
                <w:rFonts w:ascii="Times New Roman" w:hAnsi="Times New Roman"/>
                <w:outline w:val="0"/>
                <w:color w:val="333366"/>
                <w:sz w:val="24"/>
                <w:szCs w:val="2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-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posiada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wyboru odpowiednich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rodk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stylistycznych do budowania zamierzonej narracji filmowej 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Calibri Light" w:cs="Calibri Light" w:hAnsi="Calibri Light" w:eastAsia="Calibri Light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U02 </w:t>
            </w:r>
            <w:r>
              <w:rPr>
                <w:rFonts w:ascii="Times New Roman" w:hAnsi="Times New Roman"/>
                <w:outline w:val="0"/>
                <w:color w:val="333366"/>
                <w:sz w:val="24"/>
                <w:szCs w:val="2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-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trafnie dobra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odpowiednie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dzia techniczne do realizacji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asnych koncepcji tw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rczych 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Calibri Light" w:cs="Calibri Light" w:hAnsi="Calibri Light" w:eastAsia="Calibri Light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U03 - potrafi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ciwie wyznaczy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obowi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 zespole filmowym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81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K_U01, K_U03, K_U05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K_U04, K_U07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K_U08, K_U011</w:t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tbl>
      <w:tblPr>
        <w:tblW w:w="935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79"/>
        <w:gridCol w:w="4688"/>
        <w:gridCol w:w="2784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879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KOMPETENCJE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SPO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ECZNE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68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783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750" w:hRule="atLeast"/>
        </w:trPr>
        <w:tc>
          <w:tcPr>
            <w:tcW w:type="dxa" w:w="1879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68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K01 </w:t>
            </w:r>
            <w:r>
              <w:rPr>
                <w:rFonts w:ascii="Times New Roman" w:hAnsi="Times New Roman"/>
                <w:outline w:val="0"/>
                <w:color w:val="333366"/>
                <w:sz w:val="24"/>
                <w:szCs w:val="2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-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potrafi oceni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swoj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rol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obowi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zki w 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aniach zespo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owych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K02 </w:t>
            </w:r>
            <w:r>
              <w:rPr>
                <w:rFonts w:ascii="Times New Roman" w:hAnsi="Times New Roman" w:hint="default"/>
                <w:outline w:val="0"/>
                <w:color w:val="333366"/>
                <w:sz w:val="24"/>
                <w:szCs w:val="2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jest zdolny do krytycznej i konstruktywnej oceny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asnej pracy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K03 </w:t>
            </w:r>
            <w:r>
              <w:rPr>
                <w:rFonts w:ascii="Times New Roman" w:hAnsi="Times New Roman" w:hint="default"/>
                <w:outline w:val="0"/>
                <w:color w:val="333366"/>
                <w:sz w:val="24"/>
                <w:szCs w:val="2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–</w:t>
            </w:r>
            <w:r>
              <w:rPr>
                <w:rFonts w:ascii="Arial" w:hAnsi="Arial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potrafi szuka</w:t>
            </w:r>
            <w:r>
              <w:rPr>
                <w:rFonts w:ascii="Arial" w:hAnsi="Arial" w:hint="default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ć</w:t>
            </w:r>
            <w:r>
              <w:rPr>
                <w:rFonts w:ascii="Arial" w:hAnsi="Arial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analizowa</w:t>
            </w:r>
            <w:r>
              <w:rPr>
                <w:rFonts w:ascii="Arial" w:hAnsi="Arial" w:hint="default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interpretowa</w:t>
            </w:r>
            <w:r>
              <w:rPr>
                <w:rFonts w:ascii="Arial" w:hAnsi="Arial" w:hint="default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333366"/>
                <w:sz w:val="20"/>
                <w:szCs w:val="20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informacje potrzebne do dalszego rozwoju w niniejszej dziedzinie</w:t>
            </w:r>
          </w:p>
          <w:p>
            <w:pPr>
              <w:pStyle w:val="Domyślnie"/>
              <w:shd w:val="clear" w:color="auto" w:fill="ffffff"/>
              <w:spacing w:line="100" w:lineRule="atLeast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783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K_K03, K_K07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K_K01</w:t>
            </w: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spacing w:line="100" w:lineRule="atLeas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shd w:val="clear" w:color="auto" w:fill="ffffff"/>
              <w:bidi w:val="0"/>
              <w:spacing w:line="10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K_K02, K_K06</w:t>
            </w:r>
          </w:p>
        </w:tc>
      </w:tr>
    </w:tbl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tabs>
          <w:tab w:val="left" w:pos="8851"/>
        </w:tabs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6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80"/>
        <w:gridCol w:w="1279"/>
        <w:gridCol w:w="841"/>
        <w:gridCol w:w="160"/>
        <w:gridCol w:w="978"/>
        <w:gridCol w:w="160"/>
        <w:gridCol w:w="1120"/>
        <w:gridCol w:w="160"/>
        <w:gridCol w:w="1121"/>
        <w:gridCol w:w="160"/>
        <w:gridCol w:w="990"/>
        <w:gridCol w:w="285"/>
        <w:gridCol w:w="553"/>
        <w:gridCol w:w="275"/>
      </w:tblGrid>
      <w:tr>
        <w:tblPrEx>
          <w:shd w:val="clear" w:color="auto" w:fill="ced7e7"/>
        </w:tblPrEx>
        <w:trPr>
          <w:trHeight w:val="182" w:hRule="atLeast"/>
        </w:trPr>
        <w:tc>
          <w:tcPr>
            <w:tcW w:type="dxa" w:w="9362"/>
            <w:gridSpan w:val="14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182" w:hRule="atLeast"/>
        </w:trPr>
        <w:tc>
          <w:tcPr>
            <w:tcW w:type="dxa" w:w="1280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 ZAJ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ĘĆ </w:t>
            </w:r>
          </w:p>
        </w:tc>
        <w:tc>
          <w:tcPr>
            <w:tcW w:type="dxa" w:w="1279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WYK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 (W)</w:t>
            </w:r>
          </w:p>
        </w:tc>
        <w:tc>
          <w:tcPr>
            <w:tcW w:type="dxa" w:w="6803"/>
            <w:gridSpan w:val="1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spacing w:before="57" w:after="57"/>
              <w:ind w:left="45" w:right="180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W GRUPACH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1280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1279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84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7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8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</w:t>
            </w:r>
          </w:p>
        </w:tc>
        <w:tc>
          <w:tcPr>
            <w:tcW w:type="dxa" w:w="28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5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ind w:left="45" w:right="180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EL</w:t>
            </w:r>
          </w:p>
        </w:tc>
        <w:tc>
          <w:tcPr>
            <w:tcW w:type="dxa" w:w="275"/>
            <w:tcBorders>
              <w:top w:val="single" w:color="808080" w:sz="1" w:space="0" w:shadow="0" w:frame="0"/>
              <w:left w:val="single" w:color="000000" w:sz="4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26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23" w:hRule="atLeast"/>
        </w:trPr>
        <w:tc>
          <w:tcPr>
            <w:tcW w:type="dxa" w:w="12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LICZBA GODZIN </w:t>
            </w:r>
          </w:p>
        </w:tc>
        <w:tc>
          <w:tcPr>
            <w:tcW w:type="dxa" w:w="127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1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8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8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45</w:t>
            </w:r>
          </w:p>
        </w:tc>
        <w:tc>
          <w:tcPr>
            <w:tcW w:type="dxa" w:w="1281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74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28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tabs>
          <w:tab w:val="left" w:pos="8851"/>
        </w:tabs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4"/>
          <w:szCs w:val="14"/>
          <w:u w:color="333366"/>
          <w:rtl w:val="0"/>
          <w14:textFill>
            <w14:solidFill>
              <w14:srgbClr w14:val="333366"/>
            </w14:solidFill>
          </w14:textFill>
        </w:rPr>
        <w:t>OPIS METOD PROWADZENIA ZAJ</w:t>
      </w:r>
      <w:r>
        <w:rPr>
          <w:rFonts w:ascii="Arial" w:hAnsi="Arial" w:hint="default"/>
          <w:outline w:val="0"/>
          <w:color w:val="333366"/>
          <w:sz w:val="14"/>
          <w:szCs w:val="14"/>
          <w:u w:color="333366"/>
          <w:rtl w:val="0"/>
          <w14:textFill>
            <w14:solidFill>
              <w14:srgbClr w14:val="333366"/>
            </w14:solidFill>
          </w14:textFill>
        </w:rPr>
        <w:t>ĘĆ</w:t>
      </w: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4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46"/>
      </w:tblGrid>
      <w:tr>
        <w:tblPrEx>
          <w:shd w:val="clear" w:color="auto" w:fill="ced7e7"/>
        </w:tblPrEx>
        <w:trPr>
          <w:trHeight w:val="1770" w:hRule="atLeast"/>
        </w:trPr>
        <w:tc>
          <w:tcPr>
            <w:tcW w:type="dxa" w:w="944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d7e2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wyk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ady na temat wybranych zjawisk w sztuce wideo</w:t>
            </w:r>
          </w:p>
          <w:p>
            <w:pPr>
              <w:pStyle w:val="Domyślnie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dyskusje wok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 xml:space="preserve">ół 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wideo wybranych artyst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w i artystek</w:t>
            </w:r>
          </w:p>
          <w:p>
            <w:pPr>
              <w:pStyle w:val="Domyślnie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praca nad projektami samodzielnie realizowanymi przez student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 xml:space="preserve">w 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 xml:space="preserve">– 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indywidualnie i grupowo</w:t>
            </w:r>
          </w:p>
          <w:p>
            <w:pPr>
              <w:pStyle w:val="Domyślnie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konsultacje na temat realizowanych przez student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w zada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ń</w:t>
            </w:r>
          </w:p>
          <w:p>
            <w:pPr>
              <w:pStyle w:val="Domyślnie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przegl</w:t>
            </w:r>
            <w:r>
              <w:rPr>
                <w:rFonts w:ascii="Arial" w:hAnsi="Arial" w:hint="default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2e336d"/>
                <w:sz w:val="18"/>
                <w:szCs w:val="18"/>
                <w:rtl w:val="0"/>
                <w14:textFill>
                  <w14:solidFill>
                    <w14:srgbClr w14:val="2F346E"/>
                  </w14:solidFill>
                </w14:textFill>
              </w:rPr>
              <w:t>dy i dyskusja w grupi</w:t>
            </w:r>
            <w:r>
              <w:rPr>
                <w:rFonts w:ascii="Arial" w:hAnsi="Arial"/>
                <w:outline w:val="0"/>
                <w:color w:val="2e336d"/>
                <w:sz w:val="22"/>
                <w:szCs w:val="22"/>
                <w:rtl w:val="0"/>
                <w14:textFill>
                  <w14:solidFill>
                    <w14:srgbClr w14:val="2F346E"/>
                  </w14:solidFill>
                </w14:textFill>
              </w:rPr>
              <w:t>e</w:t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FORMY SPRAWDZANIA EFEKT</w:t>
      </w:r>
      <w:r>
        <w:rPr>
          <w:rFonts w:ascii="Arial" w:hAnsi="Arial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Ó</w:t>
      </w: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W KSZTA</w:t>
      </w:r>
      <w:r>
        <w:rPr>
          <w:rFonts w:ascii="Arial" w:hAnsi="Arial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Arial" w:hAnsi="Arial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CENIA</w:t>
      </w: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23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7"/>
        <w:gridCol w:w="658"/>
        <w:gridCol w:w="658"/>
        <w:gridCol w:w="658"/>
        <w:gridCol w:w="658"/>
        <w:gridCol w:w="658"/>
        <w:gridCol w:w="678"/>
      </w:tblGrid>
      <w:tr>
        <w:tblPrEx>
          <w:shd w:val="clear" w:color="auto" w:fill="ced7e7"/>
        </w:tblPrEx>
        <w:trPr>
          <w:trHeight w:val="1438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E 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:lang w:val="en-US"/>
                <w14:textFill>
                  <w14:solidFill>
                    <w14:srgbClr w14:val="000080"/>
                  </w14:solidFill>
                </w14:textFill>
              </w:rPr>
              <w:t>learning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Gry dydaktyczne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wiczenia w szkole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cia terenowe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Praca laboratoryjna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indywidualny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grupowy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 dyskusji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Referat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Praca pisemna (esej)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Egzamin ustny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Egzamin pisemny</w:t>
            </w:r>
          </w:p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alloon Text"/>
            </w:pPr>
            <w:r>
              <w:rPr>
                <w:rFonts w:ascii="Verdana" w:hAnsi="Verdana"/>
                <w:outline w:val="0"/>
                <w:color w:val="000080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W1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W2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W3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U1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U2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U3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K1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K2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K3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2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22"/>
      </w:tblGrid>
      <w:tr>
        <w:tblPrEx>
          <w:shd w:val="clear" w:color="auto" w:fill="ced7e7"/>
        </w:tblPrEx>
        <w:trPr>
          <w:trHeight w:val="1459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OCENA </w:t>
            </w:r>
          </w:p>
        </w:tc>
        <w:tc>
          <w:tcPr>
            <w:tcW w:type="dxa" w:w="742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Obecno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aktywny 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ciach</w:t>
            </w:r>
          </w:p>
          <w:p>
            <w:pPr>
              <w:pStyle w:val="Domyślnie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realizacji oraz tw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rcze podej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cie do wykonywanych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wicze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zada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</w:p>
          <w:p>
            <w:pPr>
              <w:pStyle w:val="Domyślnie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Rozumienie omawianych zagadnie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</w:p>
          <w:p>
            <w:pPr>
              <w:pStyle w:val="Domyślnie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Zdolno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ciwego u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ycia wiedzy i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zdobytej podczas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pracy samodzielnej i grupowej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tbl>
      <w:tblPr>
        <w:tblW w:w="92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22"/>
      </w:tblGrid>
      <w:tr>
        <w:tblPrEx>
          <w:shd w:val="clear" w:color="auto" w:fill="ced7e7"/>
        </w:tblPrEx>
        <w:trPr>
          <w:trHeight w:val="4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UWAGI </w:t>
            </w:r>
          </w:p>
        </w:tc>
        <w:tc>
          <w:tcPr>
            <w:tcW w:type="dxa" w:w="742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TRE</w:t>
      </w:r>
      <w:r>
        <w:rPr>
          <w:rFonts w:ascii="Arial" w:hAnsi="Arial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Ś</w:t>
      </w: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CI MERYTORYCZNE (wykaz temat</w:t>
      </w:r>
      <w:r>
        <w:rPr>
          <w:rFonts w:ascii="Arial" w:hAnsi="Arial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ó</w:t>
      </w: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w)</w:t>
      </w: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tbl>
      <w:tblPr>
        <w:tblW w:w="930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04"/>
      </w:tblGrid>
      <w:tr>
        <w:tblPrEx>
          <w:shd w:val="clear" w:color="auto" w:fill="ced7e7"/>
        </w:tblPrEx>
        <w:trPr>
          <w:trHeight w:val="1410" w:hRule="atLeast"/>
        </w:trPr>
        <w:tc>
          <w:tcPr>
            <w:tcW w:type="dxa" w:w="930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alloon Text"/>
              <w:rPr>
                <w:rFonts w:ascii="Verdana" w:cs="Verdana" w:hAnsi="Verdana" w:eastAsia="Verdana"/>
                <w:outline w:val="0"/>
                <w:color w:val="33336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numPr>
                <w:ilvl w:val="0"/>
                <w:numId w:val="4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Realizacja kr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tkich form filmowych w oparciu o wyznaczone tematy</w:t>
            </w:r>
          </w:p>
          <w:p>
            <w:pPr>
              <w:pStyle w:val="Domyślnie"/>
              <w:numPr>
                <w:ilvl w:val="0"/>
                <w:numId w:val="4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Analiza gatunk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filmowych stanowi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odniesienie do realizowanych zada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</w:p>
          <w:p>
            <w:pPr>
              <w:pStyle w:val="Domyślnie"/>
              <w:numPr>
                <w:ilvl w:val="0"/>
                <w:numId w:val="4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Elementy postprodukcji filmowej</w:t>
            </w:r>
          </w:p>
          <w:p>
            <w:pPr>
              <w:pStyle w:val="Domyślnie"/>
              <w:numPr>
                <w:ilvl w:val="0"/>
                <w:numId w:val="4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Kompozycja obrazu ruchomego</w:t>
            </w:r>
          </w:p>
          <w:p>
            <w:pPr>
              <w:pStyle w:val="Domyślnie"/>
              <w:numPr>
                <w:ilvl w:val="0"/>
                <w:numId w:val="4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Mo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liwo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czenia wideo z innymi mediami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WYKAZ LITERATURY PODSTAWOWEJ</w:t>
      </w:r>
    </w:p>
    <w:tbl>
      <w:tblPr>
        <w:tblW w:w="930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04"/>
      </w:tblGrid>
      <w:tr>
        <w:tblPrEx>
          <w:shd w:val="clear" w:color="auto" w:fill="ced7e7"/>
        </w:tblPrEx>
        <w:trPr>
          <w:trHeight w:val="1324" w:hRule="atLeast"/>
        </w:trPr>
        <w:tc>
          <w:tcPr>
            <w:tcW w:type="dxa" w:w="930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kapit z listą"/>
              <w:numPr>
                <w:ilvl w:val="0"/>
                <w:numId w:val="5"/>
              </w:numPr>
              <w:spacing w:before="57" w:after="57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Ryszard W. Kluszczy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ski,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Film, wideo, multimedia. Sztuka ruchomego obrazu w erze elektronicznej, w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yd: Rabid, Krak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2002</w:t>
            </w:r>
          </w:p>
          <w:p>
            <w:pPr>
              <w:pStyle w:val="Akapit z listą"/>
              <w:numPr>
                <w:ilvl w:val="0"/>
                <w:numId w:val="5"/>
              </w:numPr>
              <w:bidi w:val="0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Dick Higgins,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Nowoczesno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od czasu postmodernizmu oraz inne eseje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wyd.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owo/obraz terytoria, Gda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sk 2000</w:t>
            </w:r>
          </w:p>
          <w:p>
            <w:pPr>
              <w:pStyle w:val="Akapit z listą"/>
              <w:numPr>
                <w:ilvl w:val="0"/>
                <w:numId w:val="5"/>
              </w:numPr>
              <w:bidi w:val="0"/>
              <w:spacing w:after="57"/>
              <w:ind w:right="0"/>
              <w:jc w:val="left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Gw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óź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ź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Andrzej,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Obrazy i rzeczy,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w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yd: UNIVERSITAS, Krak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w 2003</w:t>
            </w:r>
          </w:p>
          <w:p>
            <w:pPr>
              <w:pStyle w:val="Akapit z listą"/>
              <w:numPr>
                <w:ilvl w:val="0"/>
                <w:numId w:val="6"/>
              </w:numPr>
              <w:bidi w:val="0"/>
              <w:spacing w:after="57"/>
              <w:ind w:right="0"/>
              <w:jc w:val="left"/>
              <w:rPr>
                <w:sz w:val="16"/>
                <w:szCs w:val="16"/>
                <w:rtl w:val="0"/>
                <w:lang w:val="de-DE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Nicolas Bourriaud,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Estetyka Relacyjna,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 xml:space="preserve">  wyd: MOCAK, Krak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333366"/>
                  </w14:solidFill>
                </w14:textFill>
              </w:rPr>
              <w:t>w 2012</w:t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WYKAZ LITERATURY UZUPE</w:t>
      </w:r>
      <w:r>
        <w:rPr>
          <w:rFonts w:ascii="Arial" w:hAnsi="Arial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NIAJ</w:t>
      </w:r>
      <w:r>
        <w:rPr>
          <w:rFonts w:ascii="Arial" w:hAnsi="Arial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Ą</w:t>
      </w: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CEJ</w:t>
      </w:r>
    </w:p>
    <w:tbl>
      <w:tblPr>
        <w:tblW w:w="930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04"/>
      </w:tblGrid>
      <w:tr>
        <w:tblPrEx>
          <w:shd w:val="clear" w:color="auto" w:fill="ced7e7"/>
        </w:tblPrEx>
        <w:trPr>
          <w:trHeight w:val="924" w:hRule="atLeast"/>
        </w:trPr>
        <w:tc>
          <w:tcPr>
            <w:tcW w:type="dxa" w:w="930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numPr>
                <w:ilvl w:val="0"/>
                <w:numId w:val="7"/>
              </w:numPr>
              <w:spacing w:before="57" w:after="57"/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Mieczys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aw Por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bski,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Ikonosfera,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wyd. PIW, Warszawa 1972</w:t>
            </w:r>
          </w:p>
          <w:p>
            <w:pPr>
              <w:pStyle w:val="Domyślnie"/>
              <w:numPr>
                <w:ilvl w:val="0"/>
                <w:numId w:val="7"/>
              </w:numPr>
              <w:bidi w:val="0"/>
              <w:ind w:right="0"/>
              <w:jc w:val="left"/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ukasz Ronduda,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Strategie subwersywne w sztukach medialnych, w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yd. Rabid, Warszawa 2006</w:t>
            </w:r>
          </w:p>
          <w:p>
            <w:pPr>
              <w:pStyle w:val="Domyślnie"/>
              <w:numPr>
                <w:ilvl w:val="0"/>
                <w:numId w:val="8"/>
              </w:numPr>
              <w:bidi w:val="0"/>
              <w:spacing w:before="57" w:after="57"/>
              <w:ind w:right="0"/>
              <w:jc w:val="left"/>
              <w:rPr>
                <w:sz w:val="16"/>
                <w:szCs w:val="16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Gay Debourd, 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Spo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ecze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stwo spektaklu oraz rozwa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ania o spo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ecze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stwie spektaklu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wyd. PIW, Warszawa 2006</w:t>
            </w:r>
          </w:p>
        </w:tc>
      </w:tr>
    </w:tbl>
    <w:p>
      <w:pPr>
        <w:pStyle w:val="Domyślnie"/>
        <w:rPr>
          <w:rFonts w:ascii="Arial" w:cs="Arial" w:hAnsi="Arial" w:eastAsia="Arial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Arial" w:cs="Arial" w:hAnsi="Arial" w:eastAsia="Arial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  <w:sz w:val="16"/>
          <w:szCs w:val="16"/>
        </w:rPr>
      </w:pP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Bilans godzinowy zgodny z CNPS (Ca</w:t>
      </w:r>
      <w:r>
        <w:rPr>
          <w:rFonts w:ascii="Arial" w:hAnsi="Arial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kowity Nak</w:t>
      </w:r>
      <w:r>
        <w:rPr>
          <w:rFonts w:ascii="Arial" w:hAnsi="Arial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Arial" w:hAnsi="Arial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ad Pracy Studenta)</w:t>
      </w:r>
    </w:p>
    <w:p>
      <w:pPr>
        <w:pStyle w:val="Domyślnie"/>
        <w:rPr>
          <w:rFonts w:ascii="Arial" w:cs="Arial" w:hAnsi="Arial" w:eastAsia="Arial"/>
          <w:sz w:val="16"/>
          <w:szCs w:val="16"/>
        </w:rPr>
      </w:pPr>
    </w:p>
    <w:p>
      <w:pPr>
        <w:pStyle w:val="Domyślnie"/>
        <w:rPr>
          <w:rFonts w:ascii="Arial" w:cs="Arial" w:hAnsi="Arial" w:eastAsia="Arial"/>
        </w:rPr>
      </w:pPr>
    </w:p>
    <w:tbl>
      <w:tblPr>
        <w:tblW w:w="935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696"/>
        <w:gridCol w:w="5781"/>
        <w:gridCol w:w="874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696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69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69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696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69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grupowa)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69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Przygotowanie projektu lub prezentacji na podany temat (praca indywidualna) 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40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696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8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804" w:hRule="atLeast"/>
        </w:trPr>
        <w:tc>
          <w:tcPr>
            <w:tcW w:type="dxa" w:w="8477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Domyślnie"/>
              <w:widowControl w:val="1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100</w:t>
            </w:r>
            <w:r>
              <w:rPr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477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87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4</w:t>
            </w:r>
          </w:p>
        </w:tc>
      </w:tr>
    </w:tbl>
    <w:p>
      <w:pPr>
        <w:pStyle w:val="Domyślnie"/>
      </w:pPr>
      <w:r>
        <w:rPr>
          <w:rFonts w:ascii="Arial" w:cs="Arial" w:hAnsi="Arial" w:eastAsia="Arial"/>
        </w:rPr>
      </w:r>
    </w:p>
    <w:sectPr>
      <w:headerReference w:type="default" r:id="rId4"/>
      <w:footerReference w:type="default" r:id="rId5"/>
      <w:pgSz w:w="11900" w:h="16840" w:orient="portrait"/>
      <w:pgMar w:top="851" w:right="1273" w:bottom="765" w:left="1276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Calibri Light">
    <w:charset w:val="00"/>
    <w:family w:val="roman"/>
    <w:pitch w:val="default"/>
  </w:font>
  <w:font w:name="Helvetic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-"/>
      <w:lvlJc w:val="left"/>
      <w:pPr>
        <w:tabs>
          <w:tab w:val="num" w:pos="719"/>
        </w:tabs>
        <w:ind w:left="731" w:hanging="371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1332"/>
        </w:tabs>
        <w:ind w:left="1344" w:hanging="26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2043"/>
        </w:tabs>
        <w:ind w:left="2055" w:hanging="25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2754"/>
        </w:tabs>
        <w:ind w:left="2766" w:hanging="24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3465"/>
        </w:tabs>
        <w:ind w:left="3477" w:hanging="23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4176"/>
        </w:tabs>
        <w:ind w:left="4188" w:hanging="22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4887"/>
        </w:tabs>
        <w:ind w:left="4899" w:hanging="219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5598"/>
        </w:tabs>
        <w:ind w:left="5610" w:hanging="21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6309"/>
        </w:tabs>
        <w:ind w:left="6321" w:hanging="201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8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9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num" w:pos="2832"/>
        </w:tabs>
        <w:ind w:left="2904" w:hanging="32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61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32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tabs>
          <w:tab w:val="num" w:pos="4956"/>
        </w:tabs>
        <w:ind w:left="5028" w:hanging="28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73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44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num" w:pos="2832"/>
        </w:tabs>
        <w:ind w:left="2844" w:hanging="32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tabs>
          <w:tab w:val="num" w:pos="4956"/>
        </w:tabs>
        <w:ind w:left="4968" w:hanging="28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</w:tabs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18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</w:tabs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711"/>
          </w:tabs>
          <w:ind w:left="723" w:hanging="363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1388"/>
          </w:tabs>
          <w:ind w:left="1400" w:hanging="320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2097"/>
          </w:tabs>
          <w:ind w:left="2109" w:hanging="309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2806"/>
          </w:tabs>
          <w:ind w:left="2818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num" w:pos="3515"/>
          </w:tabs>
          <w:ind w:left="3527" w:hanging="287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num" w:pos="4224"/>
          </w:tabs>
          <w:ind w:left="4236" w:hanging="276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num" w:pos="4933"/>
          </w:tabs>
          <w:ind w:left="4945" w:hanging="265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num" w:pos="5642"/>
          </w:tabs>
          <w:ind w:left="5654" w:hanging="254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num" w:pos="6351"/>
          </w:tabs>
          <w:ind w:left="6363" w:hanging="243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3"/>
    <w:lvlOverride w:ilvl="0">
      <w:lvl w:ilvl="0">
        <w:start w:val="1"/>
        <w:numFmt w:val="bullet"/>
        <w:suff w:val="tab"/>
        <w:lvlText w:val="·"/>
        <w:lvlJc w:val="left"/>
        <w:pPr>
          <w:ind w:left="900" w:hanging="54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tabs>
            <w:tab w:val="left" w:pos="720"/>
          </w:tabs>
          <w:ind w:left="126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162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tabs>
            <w:tab w:val="left" w:pos="720"/>
          </w:tabs>
          <w:ind w:left="1980" w:hanging="54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tabs>
            <w:tab w:val="left" w:pos="720"/>
          </w:tabs>
          <w:ind w:left="234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270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tabs>
            <w:tab w:val="left" w:pos="720"/>
          </w:tabs>
          <w:ind w:left="3060" w:hanging="54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tabs>
            <w:tab w:val="left" w:pos="720"/>
          </w:tabs>
          <w:ind w:left="342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378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7">
    <w:abstractNumId w:val="4"/>
  </w:num>
  <w:num w:numId="8">
    <w:abstractNumId w:val="4"/>
    <w:lvlOverride w:ilvl="0">
      <w:lvl w:ilvl="0">
        <w:start w:val="1"/>
        <w:numFmt w:val="bullet"/>
        <w:suff w:val="tab"/>
        <w:lvlText w:val="·"/>
        <w:lvlJc w:val="left"/>
        <w:pPr>
          <w:ind w:left="900" w:hanging="54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tabs>
            <w:tab w:val="left" w:pos="720"/>
          </w:tabs>
          <w:ind w:left="126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162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tabs>
            <w:tab w:val="left" w:pos="720"/>
          </w:tabs>
          <w:ind w:left="1980" w:hanging="54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tabs>
            <w:tab w:val="left" w:pos="720"/>
          </w:tabs>
          <w:ind w:left="234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270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tabs>
            <w:tab w:val="left" w:pos="720"/>
          </w:tabs>
          <w:ind w:left="3060" w:hanging="54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tabs>
            <w:tab w:val="left" w:pos="720"/>
          </w:tabs>
          <w:ind w:left="342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720"/>
          </w:tabs>
          <w:ind w:left="3780" w:hanging="54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Akapit z listą">
    <w:name w:val="Akapit z listą"/>
    <w:next w:val="Akapit z listą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