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3BA33F" w14:textId="77777777" w:rsidR="00D62EFB" w:rsidRDefault="00000000">
      <w:pPr>
        <w:jc w:val="right"/>
        <w:rPr>
          <w:rFonts w:ascii="Arial" w:eastAsia="Arial" w:hAnsi="Arial" w:cs="Arial"/>
          <w:i/>
          <w:iCs/>
          <w:sz w:val="20"/>
          <w:szCs w:val="20"/>
        </w:rPr>
      </w:pPr>
      <w:r>
        <w:rPr>
          <w:rFonts w:ascii="Arial" w:hAnsi="Arial"/>
          <w:i/>
          <w:iCs/>
          <w:sz w:val="20"/>
          <w:szCs w:val="20"/>
        </w:rPr>
        <w:t>Załącznik nr 4 do Zarządzenia Nr RD/Z.0201-3/2020</w:t>
      </w:r>
    </w:p>
    <w:p w14:paraId="46F2A252" w14:textId="77777777" w:rsidR="00D62EFB" w:rsidRDefault="00D62EFB">
      <w:pPr>
        <w:jc w:val="right"/>
        <w:rPr>
          <w:rFonts w:ascii="Arial" w:eastAsia="Arial" w:hAnsi="Arial" w:cs="Arial"/>
          <w:i/>
          <w:iCs/>
          <w:sz w:val="20"/>
          <w:szCs w:val="20"/>
        </w:rPr>
      </w:pPr>
    </w:p>
    <w:p w14:paraId="6549F622" w14:textId="77777777" w:rsidR="00D62EFB" w:rsidRDefault="00D62EFB">
      <w:pPr>
        <w:jc w:val="right"/>
        <w:rPr>
          <w:rFonts w:ascii="Arial" w:eastAsia="Arial" w:hAnsi="Arial" w:cs="Arial"/>
          <w:b/>
          <w:bCs/>
          <w:sz w:val="20"/>
          <w:szCs w:val="20"/>
        </w:rPr>
      </w:pPr>
    </w:p>
    <w:p w14:paraId="61746817" w14:textId="77777777" w:rsidR="00D62EFB" w:rsidRDefault="00000000">
      <w:pPr>
        <w:pStyle w:val="Heading1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KARTA KURSU</w:t>
      </w:r>
    </w:p>
    <w:p w14:paraId="49CA3038" w14:textId="77777777" w:rsidR="00D62EFB" w:rsidRDefault="00D62EFB">
      <w:pPr>
        <w:jc w:val="center"/>
        <w:rPr>
          <w:rFonts w:ascii="Arial" w:eastAsia="Arial" w:hAnsi="Arial" w:cs="Arial"/>
          <w:sz w:val="20"/>
          <w:szCs w:val="20"/>
        </w:rPr>
      </w:pPr>
    </w:p>
    <w:p w14:paraId="6CA8A377" w14:textId="77777777" w:rsidR="00D62EFB" w:rsidRDefault="00D62EFB">
      <w:pPr>
        <w:jc w:val="center"/>
        <w:rPr>
          <w:rFonts w:ascii="Arial" w:eastAsia="Arial" w:hAnsi="Arial" w:cs="Arial"/>
          <w:sz w:val="20"/>
          <w:szCs w:val="20"/>
        </w:rPr>
      </w:pPr>
    </w:p>
    <w:p w14:paraId="1C94053E" w14:textId="77777777" w:rsidR="00D62EFB" w:rsidRDefault="00D62EFB">
      <w:pPr>
        <w:jc w:val="center"/>
        <w:rPr>
          <w:rFonts w:ascii="Arial" w:eastAsia="Arial" w:hAnsi="Arial" w:cs="Arial"/>
          <w:sz w:val="20"/>
          <w:szCs w:val="20"/>
        </w:rPr>
      </w:pPr>
    </w:p>
    <w:tbl>
      <w:tblPr>
        <w:tblW w:w="9640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1985"/>
        <w:gridCol w:w="7655"/>
      </w:tblGrid>
      <w:tr w:rsidR="00D62EFB" w14:paraId="33ED8858" w14:textId="77777777">
        <w:trPr>
          <w:trHeight w:val="238"/>
          <w:jc w:val="center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99DC7C" w14:textId="77777777" w:rsidR="00D62EFB" w:rsidRDefault="00000000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AC6D65" w14:textId="77777777" w:rsidR="00D62EFB" w:rsidRDefault="00000000">
            <w:pPr>
              <w:pStyle w:val="Zawartotabeli"/>
              <w:spacing w:before="60" w:after="60"/>
              <w:jc w:val="center"/>
            </w:pPr>
            <w:r>
              <w:rPr>
                <w:rFonts w:ascii="Arial" w:hAnsi="Arial"/>
                <w:sz w:val="22"/>
                <w:szCs w:val="22"/>
              </w:rPr>
              <w:t>Wybrane zagadnienia z historii sztuki (sztuki projektowe)</w:t>
            </w:r>
          </w:p>
        </w:tc>
      </w:tr>
      <w:tr w:rsidR="00D62EFB" w14:paraId="51444392" w14:textId="77777777">
        <w:trPr>
          <w:trHeight w:val="238"/>
          <w:jc w:val="center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946AD7" w14:textId="77777777" w:rsidR="00D62EFB" w:rsidRDefault="00000000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D38FE5" w14:textId="1C308CC8" w:rsidR="00D62EFB" w:rsidRDefault="00000000">
            <w:pPr>
              <w:pStyle w:val="Zawartotabeli"/>
              <w:spacing w:before="60" w:after="60"/>
              <w:jc w:val="center"/>
            </w:pPr>
            <w:r>
              <w:rPr>
                <w:rFonts w:ascii="Arial" w:hAnsi="Arial"/>
                <w:sz w:val="22"/>
                <w:szCs w:val="22"/>
                <w:lang w:val="en-US"/>
              </w:rPr>
              <w:t>Selected problems of design</w:t>
            </w:r>
            <w:r w:rsidR="00DD237B">
              <w:rPr>
                <w:rFonts w:ascii="Arial" w:hAnsi="Arial"/>
                <w:sz w:val="22"/>
                <w:szCs w:val="22"/>
                <w:lang w:val="en-US"/>
              </w:rPr>
              <w:t xml:space="preserve"> history</w:t>
            </w:r>
          </w:p>
        </w:tc>
      </w:tr>
    </w:tbl>
    <w:p w14:paraId="42E109C9" w14:textId="77777777" w:rsidR="00D62EFB" w:rsidRDefault="00D62EFB">
      <w:pPr>
        <w:jc w:val="center"/>
        <w:rPr>
          <w:rFonts w:ascii="Arial" w:eastAsia="Arial" w:hAnsi="Arial" w:cs="Arial"/>
          <w:sz w:val="20"/>
          <w:szCs w:val="20"/>
        </w:rPr>
      </w:pPr>
    </w:p>
    <w:p w14:paraId="4E414460" w14:textId="77777777" w:rsidR="00D62EFB" w:rsidRDefault="00D62EFB">
      <w:pPr>
        <w:jc w:val="center"/>
        <w:rPr>
          <w:rFonts w:ascii="Arial" w:eastAsia="Arial" w:hAnsi="Arial" w:cs="Arial"/>
          <w:sz w:val="20"/>
          <w:szCs w:val="20"/>
          <w:lang w:val="en-US"/>
        </w:rPr>
      </w:pPr>
    </w:p>
    <w:tbl>
      <w:tblPr>
        <w:tblW w:w="9640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3189"/>
        <w:gridCol w:w="3190"/>
        <w:gridCol w:w="3261"/>
      </w:tblGrid>
      <w:tr w:rsidR="00D62EFB" w14:paraId="4DA48469" w14:textId="77777777">
        <w:trPr>
          <w:trHeight w:val="218"/>
          <w:jc w:val="center"/>
        </w:trPr>
        <w:tc>
          <w:tcPr>
            <w:tcW w:w="3189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E90758" w14:textId="77777777" w:rsidR="00D62EFB" w:rsidRDefault="00000000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CB8718" w14:textId="77777777" w:rsidR="00D62EFB" w:rsidRDefault="00000000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Dr Karolina Kolenda</w:t>
            </w:r>
          </w:p>
        </w:tc>
        <w:tc>
          <w:tcPr>
            <w:tcW w:w="326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0A928A" w14:textId="77777777" w:rsidR="00D62EFB" w:rsidRDefault="00000000">
            <w:pPr>
              <w:pStyle w:val="Zawartotabeli"/>
              <w:spacing w:before="57" w:after="57"/>
              <w:jc w:val="center"/>
            </w:pP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Zesp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>ół dydaktyczny</w:t>
            </w:r>
          </w:p>
        </w:tc>
      </w:tr>
      <w:tr w:rsidR="00D62EFB" w14:paraId="59DAA675" w14:textId="77777777">
        <w:trPr>
          <w:trHeight w:val="276"/>
          <w:jc w:val="center"/>
        </w:trPr>
        <w:tc>
          <w:tcPr>
            <w:tcW w:w="3189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</w:tcPr>
          <w:p w14:paraId="3B78868A" w14:textId="77777777" w:rsidR="00D62EFB" w:rsidRDefault="00D62EFB"/>
        </w:tc>
        <w:tc>
          <w:tcPr>
            <w:tcW w:w="3190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</w:tcPr>
          <w:p w14:paraId="19CE202C" w14:textId="77777777" w:rsidR="00D62EFB" w:rsidRDefault="00D62EFB"/>
        </w:tc>
        <w:tc>
          <w:tcPr>
            <w:tcW w:w="3261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B4E8C4" w14:textId="77777777" w:rsidR="00D62EFB" w:rsidRDefault="00000000">
            <w:pPr>
              <w:pStyle w:val="Zawartotabeli"/>
              <w:tabs>
                <w:tab w:val="left" w:pos="2870"/>
              </w:tabs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Dr Karolina Kolenda</w:t>
            </w:r>
          </w:p>
          <w:p w14:paraId="1E526432" w14:textId="77777777" w:rsidR="00D62EFB" w:rsidRDefault="00000000">
            <w:pPr>
              <w:pStyle w:val="Zawartotabeli"/>
              <w:tabs>
                <w:tab w:val="left" w:pos="2870"/>
              </w:tabs>
              <w:spacing w:before="57" w:after="57"/>
            </w:pPr>
            <w:r>
              <w:rPr>
                <w:rFonts w:ascii="Arial" w:hAnsi="Arial"/>
                <w:sz w:val="20"/>
                <w:szCs w:val="20"/>
              </w:rPr>
              <w:t xml:space="preserve"> </w:t>
            </w:r>
          </w:p>
        </w:tc>
      </w:tr>
      <w:tr w:rsidR="00D62EFB" w14:paraId="2530E136" w14:textId="77777777">
        <w:trPr>
          <w:trHeight w:val="218"/>
          <w:jc w:val="center"/>
        </w:trPr>
        <w:tc>
          <w:tcPr>
            <w:tcW w:w="3189" w:type="dxa"/>
            <w:tcBorders>
              <w:top w:val="single" w:sz="2" w:space="0" w:color="95B3D7"/>
              <w:left w:val="nil"/>
              <w:bottom w:val="single" w:sz="2" w:space="0" w:color="95B3D7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30BD9B" w14:textId="77777777" w:rsidR="00D62EFB" w:rsidRDefault="00D62EFB"/>
        </w:tc>
        <w:tc>
          <w:tcPr>
            <w:tcW w:w="3190" w:type="dxa"/>
            <w:tcBorders>
              <w:top w:val="single" w:sz="2" w:space="0" w:color="95B3D7"/>
              <w:left w:val="nil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E6BAC0" w14:textId="77777777" w:rsidR="00D62EFB" w:rsidRDefault="00D62EFB"/>
        </w:tc>
        <w:tc>
          <w:tcPr>
            <w:tcW w:w="326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</w:tcPr>
          <w:p w14:paraId="4A97309D" w14:textId="77777777" w:rsidR="00D62EFB" w:rsidRDefault="00D62EFB"/>
        </w:tc>
      </w:tr>
      <w:tr w:rsidR="00D62EFB" w14:paraId="52305C03" w14:textId="77777777">
        <w:trPr>
          <w:trHeight w:val="218"/>
          <w:jc w:val="center"/>
        </w:trPr>
        <w:tc>
          <w:tcPr>
            <w:tcW w:w="318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3C96DA" w14:textId="77777777" w:rsidR="00D62EFB" w:rsidRDefault="00000000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7418EA" w14:textId="77777777" w:rsidR="00D62EFB" w:rsidRDefault="00000000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1</w:t>
            </w:r>
          </w:p>
        </w:tc>
        <w:tc>
          <w:tcPr>
            <w:tcW w:w="326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</w:tcPr>
          <w:p w14:paraId="2AEC9C2E" w14:textId="77777777" w:rsidR="00D62EFB" w:rsidRDefault="00D62EFB"/>
        </w:tc>
      </w:tr>
    </w:tbl>
    <w:p w14:paraId="2446CDFC" w14:textId="77777777" w:rsidR="00D62EFB" w:rsidRDefault="00D62EFB">
      <w:pPr>
        <w:jc w:val="center"/>
        <w:rPr>
          <w:rFonts w:ascii="Arial" w:eastAsia="Arial" w:hAnsi="Arial" w:cs="Arial"/>
          <w:sz w:val="20"/>
          <w:szCs w:val="20"/>
          <w:lang w:val="en-US"/>
        </w:rPr>
      </w:pPr>
    </w:p>
    <w:p w14:paraId="4B590FCB" w14:textId="77777777" w:rsidR="00D62EFB" w:rsidRDefault="00D62EFB">
      <w:pPr>
        <w:jc w:val="center"/>
        <w:rPr>
          <w:rFonts w:ascii="Arial" w:eastAsia="Arial" w:hAnsi="Arial" w:cs="Arial"/>
          <w:sz w:val="20"/>
          <w:szCs w:val="20"/>
        </w:rPr>
      </w:pPr>
    </w:p>
    <w:p w14:paraId="32BFB105" w14:textId="77777777" w:rsidR="00D62EFB" w:rsidRDefault="00D62EFB">
      <w:pPr>
        <w:jc w:val="center"/>
        <w:rPr>
          <w:rFonts w:ascii="Arial" w:eastAsia="Arial" w:hAnsi="Arial" w:cs="Arial"/>
          <w:sz w:val="20"/>
          <w:szCs w:val="20"/>
        </w:rPr>
      </w:pPr>
    </w:p>
    <w:p w14:paraId="7EF6D139" w14:textId="77777777" w:rsidR="00D62EFB" w:rsidRDefault="00D62EFB">
      <w:pPr>
        <w:jc w:val="center"/>
        <w:rPr>
          <w:rFonts w:ascii="Arial" w:eastAsia="Arial" w:hAnsi="Arial" w:cs="Arial"/>
          <w:sz w:val="20"/>
          <w:szCs w:val="20"/>
        </w:rPr>
      </w:pPr>
    </w:p>
    <w:p w14:paraId="5DC571B0" w14:textId="77777777" w:rsidR="00D62EFB" w:rsidRDefault="00D62EFB">
      <w:pPr>
        <w:rPr>
          <w:rFonts w:ascii="Arial" w:eastAsia="Arial" w:hAnsi="Arial" w:cs="Arial"/>
          <w:sz w:val="20"/>
          <w:szCs w:val="20"/>
        </w:rPr>
      </w:pPr>
    </w:p>
    <w:p w14:paraId="7AA7620C" w14:textId="77777777" w:rsidR="00D62EFB" w:rsidRDefault="00D62EFB">
      <w:pPr>
        <w:rPr>
          <w:rFonts w:ascii="Arial" w:eastAsia="Arial" w:hAnsi="Arial" w:cs="Arial"/>
          <w:sz w:val="20"/>
          <w:szCs w:val="20"/>
        </w:rPr>
      </w:pPr>
    </w:p>
    <w:p w14:paraId="026962E5" w14:textId="77777777" w:rsidR="00D62EFB" w:rsidRDefault="00000000">
      <w:pPr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Opis kursu (cele kształcenia)</w:t>
      </w:r>
    </w:p>
    <w:p w14:paraId="20039A79" w14:textId="77777777" w:rsidR="00D62EFB" w:rsidRDefault="00D62EFB">
      <w:pPr>
        <w:rPr>
          <w:rFonts w:ascii="Arial" w:eastAsia="Arial" w:hAnsi="Arial" w:cs="Arial"/>
          <w:sz w:val="20"/>
          <w:szCs w:val="20"/>
        </w:rPr>
      </w:pPr>
    </w:p>
    <w:tbl>
      <w:tblPr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9640"/>
      </w:tblGrid>
      <w:tr w:rsidR="00D62EFB" w14:paraId="3DFE4D43" w14:textId="77777777">
        <w:trPr>
          <w:trHeight w:val="1205"/>
        </w:trPr>
        <w:tc>
          <w:tcPr>
            <w:tcW w:w="964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49DF0A" w14:textId="77777777" w:rsidR="00D62EFB" w:rsidRDefault="00000000">
            <w:pPr>
              <w:tabs>
                <w:tab w:val="left" w:pos="3135"/>
              </w:tabs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Kurs Wybrane zagadnienia z historii sztuki (sztuki projektowe)</w:t>
            </w:r>
            <w:r>
              <w:rPr>
                <w:rFonts w:ascii="Arial" w:hAnsi="Arial"/>
                <w:sz w:val="22"/>
                <w:szCs w:val="22"/>
              </w:rPr>
              <w:t xml:space="preserve"> służy pogłębieniu wiedzy o kierunkach i stylach sztuk projektowych, ich chronologii i wzajemnych powiązaniach. Nacisk położony jest na awangardowe kierunki w projektowaniu graficznym, dizajnie i architekturze po I wojnie światowej oraz rozwój i kres modernizmu.</w:t>
            </w:r>
          </w:p>
        </w:tc>
      </w:tr>
    </w:tbl>
    <w:p w14:paraId="5FE6D9E1" w14:textId="77777777" w:rsidR="00D62EFB" w:rsidRDefault="00D62EFB">
      <w:pPr>
        <w:rPr>
          <w:rFonts w:ascii="Arial" w:eastAsia="Arial" w:hAnsi="Arial" w:cs="Arial"/>
          <w:sz w:val="20"/>
          <w:szCs w:val="20"/>
        </w:rPr>
      </w:pPr>
    </w:p>
    <w:p w14:paraId="36418513" w14:textId="77777777" w:rsidR="00D62EFB" w:rsidRDefault="00D62EFB">
      <w:pPr>
        <w:rPr>
          <w:rFonts w:ascii="Arial" w:eastAsia="Arial" w:hAnsi="Arial" w:cs="Arial"/>
          <w:sz w:val="20"/>
          <w:szCs w:val="20"/>
        </w:rPr>
      </w:pPr>
    </w:p>
    <w:p w14:paraId="0A9AF8CE" w14:textId="77777777" w:rsidR="00D62EFB" w:rsidRDefault="00D62EFB">
      <w:pPr>
        <w:rPr>
          <w:rFonts w:ascii="Arial" w:eastAsia="Arial" w:hAnsi="Arial" w:cs="Arial"/>
          <w:sz w:val="20"/>
          <w:szCs w:val="20"/>
        </w:rPr>
      </w:pPr>
    </w:p>
    <w:p w14:paraId="7647B493" w14:textId="77777777" w:rsidR="00D62EFB" w:rsidRDefault="00000000">
      <w:pPr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Warunki wstępne</w:t>
      </w:r>
    </w:p>
    <w:p w14:paraId="37E75F04" w14:textId="77777777" w:rsidR="00D62EFB" w:rsidRDefault="00D62EFB">
      <w:pPr>
        <w:rPr>
          <w:rFonts w:ascii="Arial" w:eastAsia="Arial" w:hAnsi="Arial" w:cs="Arial"/>
          <w:sz w:val="20"/>
          <w:szCs w:val="20"/>
        </w:rPr>
      </w:pPr>
    </w:p>
    <w:tbl>
      <w:tblPr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1941"/>
        <w:gridCol w:w="7699"/>
      </w:tblGrid>
      <w:tr w:rsidR="00D62EFB" w14:paraId="532D7F74" w14:textId="77777777">
        <w:trPr>
          <w:trHeight w:val="698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3500C8" w14:textId="77777777" w:rsidR="00D62EFB" w:rsidRDefault="00000000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6BDAD1" w14:textId="77777777" w:rsidR="00D62EFB" w:rsidRDefault="00D62EFB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72B63573" w14:textId="77777777" w:rsidR="00D62EFB" w:rsidRDefault="00000000">
            <w:pPr>
              <w:tabs>
                <w:tab w:val="left" w:pos="2870"/>
              </w:tabs>
            </w:pPr>
            <w:r>
              <w:rPr>
                <w:rFonts w:ascii="Arial" w:hAnsi="Arial"/>
                <w:sz w:val="20"/>
                <w:szCs w:val="20"/>
              </w:rPr>
              <w:t>Znajomość poszczeg</w:t>
            </w:r>
            <w:proofErr w:type="spellStart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>lnych epok historii sztuki powszechnej</w:t>
            </w:r>
          </w:p>
        </w:tc>
      </w:tr>
      <w:tr w:rsidR="00D62EFB" w14:paraId="336C1B32" w14:textId="77777777">
        <w:trPr>
          <w:trHeight w:val="678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7F5697" w14:textId="77777777" w:rsidR="00D62EFB" w:rsidRDefault="00000000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29A358" w14:textId="77777777" w:rsidR="00D62EFB" w:rsidRDefault="00000000">
            <w:pPr>
              <w:tabs>
                <w:tab w:val="left" w:pos="2870"/>
              </w:tabs>
            </w:pPr>
            <w:r>
              <w:rPr>
                <w:rFonts w:ascii="Arial" w:hAnsi="Arial"/>
                <w:sz w:val="20"/>
                <w:szCs w:val="20"/>
              </w:rPr>
              <w:t>rozpoznawanie styl</w:t>
            </w:r>
            <w:proofErr w:type="spellStart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>w historycznych, identyfikowanie najwybitniejszych dzieł i artyst</w:t>
            </w:r>
            <w:proofErr w:type="spellStart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>w różnych epok</w:t>
            </w:r>
          </w:p>
        </w:tc>
      </w:tr>
      <w:tr w:rsidR="00D62EFB" w14:paraId="10E3F1DC" w14:textId="77777777">
        <w:trPr>
          <w:trHeight w:val="458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5C17CB" w14:textId="77777777" w:rsidR="00D62EFB" w:rsidRDefault="00000000">
            <w:pPr>
              <w:jc w:val="center"/>
            </w:pP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Kursy</w:t>
            </w:r>
            <w:proofErr w:type="spellEnd"/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099D4A" w14:textId="77777777" w:rsidR="00D62EFB" w:rsidRDefault="00000000">
            <w:pPr>
              <w:tabs>
                <w:tab w:val="left" w:pos="2870"/>
              </w:tabs>
            </w:pPr>
            <w:r>
              <w:rPr>
                <w:rFonts w:ascii="Arial" w:hAnsi="Arial"/>
                <w:sz w:val="20"/>
                <w:szCs w:val="20"/>
              </w:rPr>
              <w:t>Kurs: Historia i teoria sztuki na studiach licencjackich</w:t>
            </w:r>
          </w:p>
        </w:tc>
      </w:tr>
    </w:tbl>
    <w:p w14:paraId="13C22D76" w14:textId="77777777" w:rsidR="00D62EFB" w:rsidRDefault="00D62EFB">
      <w:pPr>
        <w:rPr>
          <w:rFonts w:ascii="Arial" w:eastAsia="Arial" w:hAnsi="Arial" w:cs="Arial"/>
          <w:sz w:val="20"/>
          <w:szCs w:val="20"/>
        </w:rPr>
      </w:pPr>
    </w:p>
    <w:p w14:paraId="1B56C59C" w14:textId="77777777" w:rsidR="00D62EFB" w:rsidRDefault="00D62EFB">
      <w:pPr>
        <w:rPr>
          <w:rFonts w:ascii="Arial" w:eastAsia="Arial" w:hAnsi="Arial" w:cs="Arial"/>
          <w:sz w:val="20"/>
          <w:szCs w:val="20"/>
        </w:rPr>
      </w:pPr>
    </w:p>
    <w:p w14:paraId="6AE7BEEC" w14:textId="77777777" w:rsidR="00D62EFB" w:rsidRDefault="00D62EFB">
      <w:pPr>
        <w:rPr>
          <w:rFonts w:ascii="Arial" w:eastAsia="Arial" w:hAnsi="Arial" w:cs="Arial"/>
          <w:sz w:val="20"/>
          <w:szCs w:val="20"/>
        </w:rPr>
      </w:pPr>
    </w:p>
    <w:p w14:paraId="579447FD" w14:textId="77777777" w:rsidR="00D62EFB" w:rsidRDefault="00D62EFB">
      <w:pPr>
        <w:rPr>
          <w:rFonts w:ascii="Arial" w:eastAsia="Arial" w:hAnsi="Arial" w:cs="Arial"/>
          <w:sz w:val="20"/>
          <w:szCs w:val="20"/>
        </w:rPr>
      </w:pPr>
    </w:p>
    <w:p w14:paraId="6E9A903F" w14:textId="77777777" w:rsidR="00D62EFB" w:rsidRDefault="00D62EFB">
      <w:pPr>
        <w:rPr>
          <w:rFonts w:ascii="Arial" w:eastAsia="Arial" w:hAnsi="Arial" w:cs="Arial"/>
          <w:sz w:val="20"/>
          <w:szCs w:val="20"/>
        </w:rPr>
      </w:pPr>
    </w:p>
    <w:p w14:paraId="3A9CAAD6" w14:textId="77777777" w:rsidR="00D62EFB" w:rsidRDefault="00D62EFB">
      <w:pPr>
        <w:rPr>
          <w:rFonts w:ascii="Arial" w:eastAsia="Arial" w:hAnsi="Arial" w:cs="Arial"/>
          <w:sz w:val="20"/>
          <w:szCs w:val="20"/>
        </w:rPr>
      </w:pPr>
    </w:p>
    <w:p w14:paraId="2752A797" w14:textId="77777777" w:rsidR="00D62EFB" w:rsidRDefault="00D62EFB">
      <w:pPr>
        <w:rPr>
          <w:rFonts w:ascii="Arial" w:eastAsia="Arial" w:hAnsi="Arial" w:cs="Arial"/>
          <w:sz w:val="20"/>
          <w:szCs w:val="20"/>
        </w:rPr>
      </w:pPr>
    </w:p>
    <w:p w14:paraId="28F40926" w14:textId="77777777" w:rsidR="00D62EFB" w:rsidRDefault="00D62EFB">
      <w:pPr>
        <w:rPr>
          <w:rFonts w:ascii="Arial" w:eastAsia="Arial" w:hAnsi="Arial" w:cs="Arial"/>
          <w:sz w:val="20"/>
          <w:szCs w:val="20"/>
        </w:rPr>
      </w:pPr>
    </w:p>
    <w:p w14:paraId="350FC09C" w14:textId="77777777" w:rsidR="00D62EFB" w:rsidRDefault="00D62EFB">
      <w:pPr>
        <w:rPr>
          <w:rFonts w:ascii="Arial" w:eastAsia="Arial" w:hAnsi="Arial" w:cs="Arial"/>
          <w:sz w:val="20"/>
          <w:szCs w:val="20"/>
        </w:rPr>
      </w:pPr>
    </w:p>
    <w:p w14:paraId="385CF74A" w14:textId="77777777" w:rsidR="00D62EFB" w:rsidRDefault="00D62EFB">
      <w:pPr>
        <w:rPr>
          <w:rFonts w:ascii="Arial" w:eastAsia="Arial" w:hAnsi="Arial" w:cs="Arial"/>
          <w:sz w:val="20"/>
          <w:szCs w:val="20"/>
        </w:rPr>
      </w:pPr>
    </w:p>
    <w:p w14:paraId="6187AAD2" w14:textId="77777777" w:rsidR="00D62EFB" w:rsidRDefault="00D62EFB">
      <w:pPr>
        <w:rPr>
          <w:rFonts w:ascii="Arial" w:eastAsia="Arial" w:hAnsi="Arial" w:cs="Arial"/>
          <w:sz w:val="20"/>
          <w:szCs w:val="20"/>
        </w:rPr>
      </w:pPr>
    </w:p>
    <w:p w14:paraId="2CB12B6F" w14:textId="77777777" w:rsidR="00D62EFB" w:rsidRDefault="00D62EFB">
      <w:pPr>
        <w:rPr>
          <w:rFonts w:ascii="Arial" w:eastAsia="Arial" w:hAnsi="Arial" w:cs="Arial"/>
          <w:sz w:val="20"/>
          <w:szCs w:val="20"/>
        </w:rPr>
      </w:pPr>
    </w:p>
    <w:p w14:paraId="23DBFF71" w14:textId="77777777" w:rsidR="00D62EFB" w:rsidRDefault="00D62EFB">
      <w:pPr>
        <w:rPr>
          <w:rFonts w:ascii="Arial" w:eastAsia="Arial" w:hAnsi="Arial" w:cs="Arial"/>
          <w:sz w:val="20"/>
          <w:szCs w:val="20"/>
        </w:rPr>
      </w:pPr>
    </w:p>
    <w:p w14:paraId="49E35BC8" w14:textId="77777777" w:rsidR="00D62EFB" w:rsidRDefault="00000000">
      <w:pPr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Efekty uczenia się</w:t>
      </w:r>
    </w:p>
    <w:p w14:paraId="3244D74E" w14:textId="77777777" w:rsidR="00D62EFB" w:rsidRDefault="00D62EFB">
      <w:pPr>
        <w:rPr>
          <w:rFonts w:ascii="Arial" w:eastAsia="Arial" w:hAnsi="Arial" w:cs="Arial"/>
          <w:sz w:val="20"/>
          <w:szCs w:val="20"/>
        </w:rPr>
      </w:pPr>
    </w:p>
    <w:tbl>
      <w:tblPr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1979"/>
        <w:gridCol w:w="5296"/>
        <w:gridCol w:w="2365"/>
      </w:tblGrid>
      <w:tr w:rsidR="00D62EFB" w14:paraId="33381633" w14:textId="77777777">
        <w:trPr>
          <w:trHeight w:val="770"/>
        </w:trPr>
        <w:tc>
          <w:tcPr>
            <w:tcW w:w="1979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04A866" w14:textId="77777777" w:rsidR="00D62EFB" w:rsidRDefault="00000000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BD1B75" w14:textId="77777777" w:rsidR="00D62EFB" w:rsidRDefault="00000000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Efekt uczenia się dla kursu</w:t>
            </w:r>
          </w:p>
        </w:tc>
        <w:tc>
          <w:tcPr>
            <w:tcW w:w="23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D33F81" w14:textId="77777777" w:rsidR="00D62EFB" w:rsidRDefault="00000000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Odniesienie do efekt</w:t>
            </w:r>
            <w:proofErr w:type="spellStart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>w kierunkowych</w:t>
            </w:r>
          </w:p>
        </w:tc>
      </w:tr>
      <w:tr w:rsidR="00D62EFB" w14:paraId="2221386F" w14:textId="77777777">
        <w:trPr>
          <w:trHeight w:val="3303"/>
        </w:trPr>
        <w:tc>
          <w:tcPr>
            <w:tcW w:w="1979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09B8704E" w14:textId="77777777" w:rsidR="00D62EFB" w:rsidRDefault="00D62EFB"/>
        </w:tc>
        <w:tc>
          <w:tcPr>
            <w:tcW w:w="52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B928A5" w14:textId="77777777" w:rsidR="00D62EFB" w:rsidRDefault="00000000">
            <w:pPr>
              <w:tabs>
                <w:tab w:val="left" w:pos="2870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lang w:val="de-DE"/>
              </w:rPr>
              <w:t xml:space="preserve">W01 </w:t>
            </w:r>
            <w:r>
              <w:rPr>
                <w:rFonts w:ascii="Arial" w:hAnsi="Arial"/>
                <w:sz w:val="20"/>
                <w:szCs w:val="20"/>
              </w:rPr>
              <w:t xml:space="preserve">– Potrafi wskazać ewolucję i przemiany europejskiego modernizmu </w:t>
            </w:r>
          </w:p>
          <w:p w14:paraId="71590047" w14:textId="356F32B1" w:rsidR="00D62EFB" w:rsidRDefault="00000000">
            <w:pPr>
              <w:tabs>
                <w:tab w:val="left" w:pos="2870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W02 – Orientuje się w najważniejszych zjawiskach w projektowaniu i architekturze od okresu międzywojennego po lata 80. XX wieku  </w:t>
            </w:r>
          </w:p>
          <w:p w14:paraId="7E6CA8CA" w14:textId="77777777" w:rsidR="00D62EFB" w:rsidRDefault="00000000">
            <w:pPr>
              <w:tabs>
                <w:tab w:val="left" w:pos="2870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lang w:val="de-DE"/>
              </w:rPr>
              <w:t xml:space="preserve">W03 </w:t>
            </w:r>
            <w:r>
              <w:rPr>
                <w:rFonts w:ascii="Arial" w:hAnsi="Arial"/>
                <w:sz w:val="20"/>
                <w:szCs w:val="20"/>
              </w:rPr>
              <w:t>– Zna wybrane dzieła powstałe w Polsce, Europie Środkowej i USA należące do og</w:t>
            </w:r>
            <w:proofErr w:type="spellStart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>lnoświatowego dziedzictwa kultury</w:t>
            </w:r>
          </w:p>
          <w:p w14:paraId="2994371C" w14:textId="0F21BC2B" w:rsidR="00D62EFB" w:rsidRDefault="00000000">
            <w:pPr>
              <w:tabs>
                <w:tab w:val="left" w:pos="2870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W04 - Identyfikuje najważniejsze wydarzenia związane z projektowaniem, wystaw</w:t>
            </w:r>
            <w:r w:rsidR="008B425D">
              <w:rPr>
                <w:rFonts w:ascii="Arial" w:hAnsi="Arial"/>
                <w:sz w:val="20"/>
                <w:szCs w:val="20"/>
                <w:lang w:val="pl-PL"/>
              </w:rPr>
              <w:t>y</w:t>
            </w:r>
            <w:r>
              <w:rPr>
                <w:rFonts w:ascii="Arial" w:hAnsi="Arial"/>
                <w:sz w:val="20"/>
                <w:szCs w:val="20"/>
              </w:rPr>
              <w:t xml:space="preserve"> międzynarodowe i targi</w:t>
            </w:r>
          </w:p>
          <w:p w14:paraId="3612EC0A" w14:textId="77777777" w:rsidR="00D62EFB" w:rsidRDefault="00000000">
            <w:pPr>
              <w:tabs>
                <w:tab w:val="left" w:pos="2870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W05 - Zna sylwetki omawianych twórców i twórczyń</w:t>
            </w:r>
          </w:p>
          <w:p w14:paraId="0EF5FE53" w14:textId="77777777" w:rsidR="00D62EFB" w:rsidRDefault="00000000">
            <w:pPr>
              <w:tabs>
                <w:tab w:val="left" w:pos="2870"/>
              </w:tabs>
            </w:pPr>
            <w:r>
              <w:rPr>
                <w:rFonts w:ascii="Arial" w:hAnsi="Arial"/>
                <w:sz w:val="20"/>
                <w:szCs w:val="20"/>
              </w:rPr>
              <w:t>W06 - Potrafi trafnie określić konwencje przedstawieniowe i stylistyczne danego dzieła projektowego</w:t>
            </w:r>
          </w:p>
        </w:tc>
        <w:tc>
          <w:tcPr>
            <w:tcW w:w="23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2A5C98" w14:textId="77777777" w:rsidR="00D62EFB" w:rsidRDefault="00000000">
            <w:pPr>
              <w:tabs>
                <w:tab w:val="left" w:pos="2870"/>
              </w:tabs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lang w:val="de-DE"/>
              </w:rPr>
              <w:t xml:space="preserve">K_W05 </w:t>
            </w:r>
          </w:p>
          <w:p w14:paraId="0A2EEDAB" w14:textId="77777777" w:rsidR="00D62EFB" w:rsidRDefault="00D62EFB">
            <w:pPr>
              <w:tabs>
                <w:tab w:val="left" w:pos="2870"/>
              </w:tabs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4560604F" w14:textId="77777777" w:rsidR="00D62EFB" w:rsidRDefault="00000000">
            <w:pPr>
              <w:tabs>
                <w:tab w:val="left" w:pos="2870"/>
              </w:tabs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lang w:val="de-DE"/>
              </w:rPr>
              <w:t>K_W05</w:t>
            </w:r>
          </w:p>
          <w:p w14:paraId="1D5B9077" w14:textId="77777777" w:rsidR="00D62EFB" w:rsidRDefault="00D62EFB">
            <w:pPr>
              <w:tabs>
                <w:tab w:val="left" w:pos="2870"/>
              </w:tabs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5CC1EFEF" w14:textId="77777777" w:rsidR="00D62EFB" w:rsidRDefault="00000000">
            <w:pPr>
              <w:tabs>
                <w:tab w:val="left" w:pos="2870"/>
              </w:tabs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0B2D">
              <w:rPr>
                <w:rFonts w:ascii="Arial" w:hAnsi="Arial"/>
                <w:sz w:val="20"/>
                <w:szCs w:val="20"/>
                <w:lang w:val="pl-PL"/>
              </w:rPr>
              <w:t>K_W05; K_W02</w:t>
            </w:r>
          </w:p>
          <w:p w14:paraId="171E8156" w14:textId="77777777" w:rsidR="00D62EFB" w:rsidRDefault="00D62EFB">
            <w:pPr>
              <w:tabs>
                <w:tab w:val="left" w:pos="2870"/>
              </w:tabs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08548E19" w14:textId="77777777" w:rsidR="00D62EFB" w:rsidRDefault="00D62EFB">
            <w:pPr>
              <w:tabs>
                <w:tab w:val="left" w:pos="2870"/>
              </w:tabs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2EDBFDFF" w14:textId="77777777" w:rsidR="00D62EFB" w:rsidRDefault="00000000">
            <w:pPr>
              <w:tabs>
                <w:tab w:val="left" w:pos="2870"/>
              </w:tabs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lang w:val="de-DE"/>
              </w:rPr>
              <w:t>K_W05</w:t>
            </w:r>
          </w:p>
          <w:p w14:paraId="48ABD9DB" w14:textId="77777777" w:rsidR="00D62EFB" w:rsidRDefault="00D62EFB">
            <w:pPr>
              <w:tabs>
                <w:tab w:val="left" w:pos="2870"/>
              </w:tabs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03D18592" w14:textId="77777777" w:rsidR="00D62EFB" w:rsidRDefault="00000000">
            <w:pPr>
              <w:tabs>
                <w:tab w:val="left" w:pos="2870"/>
              </w:tabs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lang w:val="en-US"/>
              </w:rPr>
              <w:t>K_W02</w:t>
            </w:r>
          </w:p>
          <w:p w14:paraId="17FDF1CE" w14:textId="77777777" w:rsidR="00D62EFB" w:rsidRDefault="00000000">
            <w:pPr>
              <w:tabs>
                <w:tab w:val="left" w:pos="2870"/>
              </w:tabs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lang w:val="en-US"/>
              </w:rPr>
              <w:t>K_W01; K_W03</w:t>
            </w:r>
          </w:p>
          <w:p w14:paraId="0432356B" w14:textId="77777777" w:rsidR="00D62EFB" w:rsidRDefault="00D62EFB">
            <w:pPr>
              <w:tabs>
                <w:tab w:val="left" w:pos="2870"/>
              </w:tabs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15380B96" w14:textId="77777777" w:rsidR="00D62EFB" w:rsidRDefault="00D62EFB">
            <w:pPr>
              <w:tabs>
                <w:tab w:val="left" w:pos="2870"/>
              </w:tabs>
              <w:jc w:val="both"/>
            </w:pPr>
          </w:p>
        </w:tc>
      </w:tr>
    </w:tbl>
    <w:p w14:paraId="6F7EC3FA" w14:textId="77777777" w:rsidR="00D62EFB" w:rsidRDefault="00D62EFB">
      <w:pPr>
        <w:rPr>
          <w:rFonts w:ascii="Arial" w:eastAsia="Arial" w:hAnsi="Arial" w:cs="Arial"/>
          <w:sz w:val="20"/>
          <w:szCs w:val="20"/>
        </w:rPr>
      </w:pPr>
    </w:p>
    <w:p w14:paraId="6D313CDD" w14:textId="77777777" w:rsidR="00D62EFB" w:rsidRDefault="00D62EFB">
      <w:pPr>
        <w:rPr>
          <w:rFonts w:ascii="Arial" w:eastAsia="Arial" w:hAnsi="Arial" w:cs="Arial"/>
          <w:sz w:val="20"/>
          <w:szCs w:val="20"/>
        </w:rPr>
      </w:pPr>
    </w:p>
    <w:p w14:paraId="14F8CB9F" w14:textId="77777777" w:rsidR="00D62EFB" w:rsidRDefault="00D62EFB">
      <w:pPr>
        <w:rPr>
          <w:rFonts w:ascii="Arial" w:eastAsia="Arial" w:hAnsi="Arial" w:cs="Arial"/>
          <w:sz w:val="20"/>
          <w:szCs w:val="20"/>
        </w:rPr>
      </w:pPr>
    </w:p>
    <w:tbl>
      <w:tblPr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1985"/>
        <w:gridCol w:w="5245"/>
        <w:gridCol w:w="2410"/>
      </w:tblGrid>
      <w:tr w:rsidR="00D62EFB" w14:paraId="0475BE01" w14:textId="77777777">
        <w:trPr>
          <w:trHeight w:val="779"/>
        </w:trPr>
        <w:tc>
          <w:tcPr>
            <w:tcW w:w="1985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A84471" w14:textId="77777777" w:rsidR="00D62EFB" w:rsidRDefault="00000000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5666EF" w14:textId="77777777" w:rsidR="00D62EFB" w:rsidRDefault="00000000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Efekt uczenia się dla kursu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B7CE64" w14:textId="77777777" w:rsidR="00D62EFB" w:rsidRDefault="00000000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Odniesienie do efekt</w:t>
            </w:r>
            <w:proofErr w:type="spellStart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>w kierunkowych</w:t>
            </w:r>
          </w:p>
        </w:tc>
      </w:tr>
      <w:tr w:rsidR="00D62EFB" w14:paraId="5EDFF3AF" w14:textId="77777777">
        <w:trPr>
          <w:trHeight w:val="1983"/>
        </w:trPr>
        <w:tc>
          <w:tcPr>
            <w:tcW w:w="1985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3406E097" w14:textId="77777777" w:rsidR="00D62EFB" w:rsidRDefault="00D62EFB"/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E2CB7D" w14:textId="77777777" w:rsidR="00D62EFB" w:rsidRDefault="00000000">
            <w:pPr>
              <w:tabs>
                <w:tab w:val="left" w:pos="2870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U01 – potrafi operować terminologią stosowaną w historii i teorii sztuk projektowych</w:t>
            </w:r>
          </w:p>
          <w:p w14:paraId="45A52A97" w14:textId="77777777" w:rsidR="00D62EFB" w:rsidRDefault="00000000">
            <w:pPr>
              <w:tabs>
                <w:tab w:val="left" w:pos="2870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U02 – Posiada umiejętność prowadzenia dyskusji na temat sztuk projektowych</w:t>
            </w:r>
          </w:p>
          <w:p w14:paraId="6C5FB4D3" w14:textId="1DD2FDBB" w:rsidR="00D62EFB" w:rsidRDefault="00000000">
            <w:pPr>
              <w:tabs>
                <w:tab w:val="left" w:pos="2870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U03 </w:t>
            </w:r>
            <w:r w:rsidR="00861163">
              <w:rPr>
                <w:rFonts w:ascii="Arial" w:hAnsi="Arial"/>
                <w:sz w:val="20"/>
                <w:szCs w:val="20"/>
                <w:lang w:val="pl-PL"/>
              </w:rPr>
              <w:t>–</w:t>
            </w:r>
            <w:r>
              <w:rPr>
                <w:rFonts w:ascii="Arial" w:hAnsi="Arial"/>
                <w:sz w:val="20"/>
                <w:szCs w:val="20"/>
              </w:rPr>
              <w:t xml:space="preserve"> Posiada zas</w:t>
            </w:r>
            <w:proofErr w:type="spellStart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b słownictwa pozwalający opisać </w:t>
            </w:r>
            <w:r w:rsidRPr="006E0B2D">
              <w:rPr>
                <w:rFonts w:ascii="Arial" w:hAnsi="Arial"/>
                <w:sz w:val="20"/>
                <w:szCs w:val="20"/>
                <w:lang w:val="pl-PL"/>
              </w:rPr>
              <w:t>form</w:t>
            </w:r>
            <w:r>
              <w:rPr>
                <w:rFonts w:ascii="Arial" w:hAnsi="Arial"/>
                <w:sz w:val="20"/>
                <w:szCs w:val="20"/>
              </w:rPr>
              <w:t>ę  wybranego dzieła w tym architektury, meblarstwa, projektów graficznych</w:t>
            </w:r>
          </w:p>
          <w:p w14:paraId="2EA8F7EB" w14:textId="77777777" w:rsidR="00D62EFB" w:rsidRDefault="00000000">
            <w:pPr>
              <w:tabs>
                <w:tab w:val="left" w:pos="2870"/>
              </w:tabs>
            </w:pPr>
            <w:r>
              <w:rPr>
                <w:rFonts w:ascii="Arial" w:hAnsi="Arial"/>
                <w:sz w:val="20"/>
                <w:szCs w:val="20"/>
              </w:rPr>
              <w:t xml:space="preserve">  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3BB030" w14:textId="77777777" w:rsidR="00D62EFB" w:rsidRDefault="00000000">
            <w:pPr>
              <w:tabs>
                <w:tab w:val="left" w:pos="2870"/>
              </w:tabs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0B2D">
              <w:rPr>
                <w:rFonts w:ascii="Arial" w:hAnsi="Arial"/>
                <w:sz w:val="20"/>
                <w:szCs w:val="20"/>
                <w:lang w:val="pl-PL"/>
              </w:rPr>
              <w:t xml:space="preserve">K_U04; K_U06 </w:t>
            </w:r>
          </w:p>
          <w:p w14:paraId="43E2F5A8" w14:textId="77777777" w:rsidR="00D62EFB" w:rsidRDefault="00D62EFB">
            <w:pPr>
              <w:tabs>
                <w:tab w:val="left" w:pos="2870"/>
              </w:tabs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74F70E29" w14:textId="77777777" w:rsidR="00D62EFB" w:rsidRDefault="00000000">
            <w:pPr>
              <w:tabs>
                <w:tab w:val="left" w:pos="2870"/>
              </w:tabs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0B2D">
              <w:rPr>
                <w:rFonts w:ascii="Arial" w:hAnsi="Arial"/>
                <w:sz w:val="20"/>
                <w:szCs w:val="20"/>
                <w:lang w:val="pl-PL"/>
              </w:rPr>
              <w:t>K_U06</w:t>
            </w:r>
          </w:p>
          <w:p w14:paraId="44E73CD2" w14:textId="77777777" w:rsidR="00D62EFB" w:rsidRDefault="00D62EFB">
            <w:pPr>
              <w:tabs>
                <w:tab w:val="left" w:pos="2870"/>
              </w:tabs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76151CED" w14:textId="77777777" w:rsidR="00D62EFB" w:rsidRDefault="00D62EFB">
            <w:pPr>
              <w:tabs>
                <w:tab w:val="left" w:pos="2870"/>
              </w:tabs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2303ABBB" w14:textId="77777777" w:rsidR="00D62EFB" w:rsidRDefault="00000000">
            <w:pPr>
              <w:tabs>
                <w:tab w:val="left" w:pos="2870"/>
              </w:tabs>
              <w:jc w:val="both"/>
            </w:pPr>
            <w:r w:rsidRPr="006E0B2D">
              <w:rPr>
                <w:rFonts w:ascii="Arial" w:hAnsi="Arial"/>
                <w:sz w:val="20"/>
                <w:szCs w:val="20"/>
                <w:lang w:val="pl-PL"/>
              </w:rPr>
              <w:t>K_U04; K_U05; K_U06</w:t>
            </w:r>
          </w:p>
        </w:tc>
      </w:tr>
    </w:tbl>
    <w:p w14:paraId="509456BE" w14:textId="77777777" w:rsidR="00D62EFB" w:rsidRDefault="00D62EFB">
      <w:pPr>
        <w:rPr>
          <w:rFonts w:ascii="Arial" w:eastAsia="Arial" w:hAnsi="Arial" w:cs="Arial"/>
          <w:sz w:val="20"/>
          <w:szCs w:val="20"/>
        </w:rPr>
      </w:pPr>
    </w:p>
    <w:p w14:paraId="65D08C84" w14:textId="77777777" w:rsidR="00D62EFB" w:rsidRDefault="00D62EFB">
      <w:pPr>
        <w:rPr>
          <w:rFonts w:ascii="Arial" w:eastAsia="Arial" w:hAnsi="Arial" w:cs="Arial"/>
          <w:sz w:val="20"/>
          <w:szCs w:val="20"/>
        </w:rPr>
      </w:pPr>
    </w:p>
    <w:p w14:paraId="0CAB8776" w14:textId="77777777" w:rsidR="00D62EFB" w:rsidRDefault="00D62EFB">
      <w:pPr>
        <w:rPr>
          <w:rFonts w:ascii="Arial" w:eastAsia="Arial" w:hAnsi="Arial" w:cs="Arial"/>
          <w:sz w:val="20"/>
          <w:szCs w:val="20"/>
        </w:rPr>
      </w:pPr>
    </w:p>
    <w:tbl>
      <w:tblPr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1985"/>
        <w:gridCol w:w="5245"/>
        <w:gridCol w:w="2410"/>
      </w:tblGrid>
      <w:tr w:rsidR="00D62EFB" w14:paraId="75DF3507" w14:textId="77777777">
        <w:trPr>
          <w:trHeight w:val="640"/>
        </w:trPr>
        <w:tc>
          <w:tcPr>
            <w:tcW w:w="1985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7875BD" w14:textId="77777777" w:rsidR="00D62EFB" w:rsidRDefault="00000000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498C28" w14:textId="77777777" w:rsidR="00D62EFB" w:rsidRDefault="00000000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Efekt uczenia się dla kursu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92B2B8" w14:textId="77777777" w:rsidR="00D62EFB" w:rsidRDefault="00000000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Odniesienie do efekt</w:t>
            </w:r>
            <w:proofErr w:type="spellStart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>w kierunkowych</w:t>
            </w:r>
          </w:p>
        </w:tc>
      </w:tr>
      <w:tr w:rsidR="00D62EFB" w14:paraId="1FA3DF5F" w14:textId="77777777">
        <w:trPr>
          <w:trHeight w:val="2263"/>
        </w:trPr>
        <w:tc>
          <w:tcPr>
            <w:tcW w:w="1985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0F0234DF" w14:textId="77777777" w:rsidR="00D62EFB" w:rsidRDefault="00D62EFB"/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B31511" w14:textId="77777777" w:rsidR="00D62EFB" w:rsidRDefault="00000000">
            <w:pPr>
              <w:tabs>
                <w:tab w:val="left" w:pos="2870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K01 – Rozumie potrzebę ciągłego poszerzania wiadomość z zakresu historii sztuki ze względu na postęp badań naukowych nad poszczeg</w:t>
            </w:r>
            <w:proofErr w:type="spellStart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lnymi epokami </w:t>
            </w:r>
          </w:p>
          <w:p w14:paraId="0B3C2703" w14:textId="77777777" w:rsidR="00D62EFB" w:rsidRDefault="00000000">
            <w:pPr>
              <w:tabs>
                <w:tab w:val="left" w:pos="2870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K02 – Gromadzi informacje i potrafi je interpretować zar</w:t>
            </w:r>
            <w:proofErr w:type="spellStart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>wno ze źr</w:t>
            </w:r>
            <w:proofErr w:type="spellStart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>deł naukowych jak i massmedi</w:t>
            </w:r>
            <w:proofErr w:type="spellStart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w  </w:t>
            </w:r>
          </w:p>
          <w:p w14:paraId="1DB15EE8" w14:textId="77777777" w:rsidR="00D62EFB" w:rsidRDefault="00000000">
            <w:pPr>
              <w:tabs>
                <w:tab w:val="left" w:pos="2870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 Rozumie potrzebę interesowania się innymi obszarami sztuki /np. muzyki, teatru, filmu/ </w:t>
            </w:r>
          </w:p>
          <w:p w14:paraId="3892A254" w14:textId="77777777" w:rsidR="00D62EFB" w:rsidRDefault="00000000">
            <w:pPr>
              <w:tabs>
                <w:tab w:val="left" w:pos="2870"/>
              </w:tabs>
            </w:pPr>
            <w:r>
              <w:rPr>
                <w:rFonts w:ascii="Arial" w:hAnsi="Arial"/>
                <w:sz w:val="20"/>
                <w:szCs w:val="20"/>
              </w:rPr>
              <w:t>K03 – Potrafi ocenić wartość materialną i niematerialną wybranych dzieł sztuki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6A4542" w14:textId="77777777" w:rsidR="00D62EFB" w:rsidRDefault="00000000">
            <w:pPr>
              <w:pStyle w:val="BodyTextIndent"/>
              <w:tabs>
                <w:tab w:val="left" w:pos="2870"/>
              </w:tabs>
              <w:ind w:left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K_K05 </w:t>
            </w:r>
          </w:p>
          <w:p w14:paraId="43EFDF86" w14:textId="77777777" w:rsidR="00D62EFB" w:rsidRDefault="00D62EFB">
            <w:pPr>
              <w:pStyle w:val="BodyTextIndent"/>
              <w:tabs>
                <w:tab w:val="left" w:pos="2870"/>
              </w:tabs>
              <w:rPr>
                <w:rFonts w:ascii="Arial" w:eastAsia="Arial" w:hAnsi="Arial" w:cs="Arial"/>
                <w:sz w:val="20"/>
                <w:szCs w:val="20"/>
              </w:rPr>
            </w:pPr>
          </w:p>
          <w:p w14:paraId="645EFCE8" w14:textId="77777777" w:rsidR="00D62EFB" w:rsidRDefault="00000000">
            <w:pPr>
              <w:pStyle w:val="BodyTextIndent"/>
              <w:tabs>
                <w:tab w:val="left" w:pos="2870"/>
              </w:tabs>
              <w:ind w:left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lang w:val="en-US"/>
              </w:rPr>
              <w:t>K_K06</w:t>
            </w:r>
          </w:p>
          <w:p w14:paraId="2B193955" w14:textId="77777777" w:rsidR="00D62EFB" w:rsidRDefault="00D62EFB">
            <w:pPr>
              <w:pStyle w:val="BodyTextIndent"/>
              <w:tabs>
                <w:tab w:val="left" w:pos="2870"/>
              </w:tabs>
              <w:rPr>
                <w:rFonts w:ascii="Arial" w:eastAsia="Arial" w:hAnsi="Arial" w:cs="Arial"/>
                <w:sz w:val="20"/>
                <w:szCs w:val="20"/>
              </w:rPr>
            </w:pPr>
          </w:p>
          <w:p w14:paraId="01B93EAF" w14:textId="77777777" w:rsidR="00D62EFB" w:rsidRDefault="00D62EFB">
            <w:pPr>
              <w:pStyle w:val="BodyTextIndent"/>
              <w:tabs>
                <w:tab w:val="left" w:pos="2870"/>
              </w:tabs>
              <w:ind w:left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3AA67A05" w14:textId="77777777" w:rsidR="00D62EFB" w:rsidRDefault="00000000">
            <w:pPr>
              <w:pStyle w:val="BodyTextIndent"/>
              <w:tabs>
                <w:tab w:val="left" w:pos="2870"/>
              </w:tabs>
              <w:ind w:left="0"/>
            </w:pPr>
            <w:r>
              <w:rPr>
                <w:rFonts w:ascii="Arial" w:hAnsi="Arial"/>
                <w:sz w:val="20"/>
                <w:szCs w:val="20"/>
                <w:lang w:val="en-US"/>
              </w:rPr>
              <w:t>K_K02</w:t>
            </w:r>
          </w:p>
        </w:tc>
      </w:tr>
    </w:tbl>
    <w:p w14:paraId="6CBD09EA" w14:textId="77777777" w:rsidR="00D62EFB" w:rsidRDefault="00D62EFB">
      <w:pPr>
        <w:rPr>
          <w:rFonts w:ascii="Arial" w:eastAsia="Arial" w:hAnsi="Arial" w:cs="Arial"/>
          <w:sz w:val="20"/>
          <w:szCs w:val="20"/>
        </w:rPr>
      </w:pPr>
    </w:p>
    <w:p w14:paraId="2B323E03" w14:textId="77777777" w:rsidR="00D62EFB" w:rsidRDefault="00D62EFB">
      <w:pPr>
        <w:rPr>
          <w:rFonts w:ascii="Arial" w:eastAsia="Arial" w:hAnsi="Arial" w:cs="Arial"/>
          <w:sz w:val="20"/>
          <w:szCs w:val="20"/>
        </w:rPr>
      </w:pPr>
    </w:p>
    <w:p w14:paraId="4181B110" w14:textId="77777777" w:rsidR="00D62EFB" w:rsidRDefault="00D62EFB">
      <w:pPr>
        <w:rPr>
          <w:rFonts w:ascii="Arial" w:eastAsia="Arial" w:hAnsi="Arial" w:cs="Arial"/>
          <w:sz w:val="20"/>
          <w:szCs w:val="20"/>
        </w:rPr>
      </w:pPr>
    </w:p>
    <w:p w14:paraId="27728097" w14:textId="77777777" w:rsidR="00D62EFB" w:rsidRDefault="00D62EFB">
      <w:pPr>
        <w:rPr>
          <w:rFonts w:ascii="Arial" w:eastAsia="Arial" w:hAnsi="Arial" w:cs="Arial"/>
          <w:sz w:val="20"/>
          <w:szCs w:val="20"/>
        </w:rPr>
      </w:pPr>
    </w:p>
    <w:tbl>
      <w:tblPr>
        <w:tblW w:w="963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1609"/>
        <w:gridCol w:w="1223"/>
        <w:gridCol w:w="849"/>
        <w:gridCol w:w="272"/>
        <w:gridCol w:w="861"/>
        <w:gridCol w:w="315"/>
        <w:gridCol w:w="818"/>
        <w:gridCol w:w="284"/>
        <w:gridCol w:w="849"/>
        <w:gridCol w:w="284"/>
        <w:gridCol w:w="849"/>
        <w:gridCol w:w="284"/>
        <w:gridCol w:w="849"/>
        <w:gridCol w:w="286"/>
      </w:tblGrid>
      <w:tr w:rsidR="00D62EFB" w14:paraId="39ECAE99" w14:textId="77777777">
        <w:trPr>
          <w:trHeight w:val="320"/>
        </w:trPr>
        <w:tc>
          <w:tcPr>
            <w:tcW w:w="9632" w:type="dxa"/>
            <w:gridSpan w:val="14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125" w:type="dxa"/>
              <w:bottom w:w="80" w:type="dxa"/>
              <w:right w:w="217" w:type="dxa"/>
            </w:tcMar>
            <w:vAlign w:val="center"/>
          </w:tcPr>
          <w:p w14:paraId="6EBBE929" w14:textId="77777777" w:rsidR="00D62EFB" w:rsidRDefault="00000000">
            <w:pPr>
              <w:pStyle w:val="Zawartotabeli"/>
              <w:spacing w:before="57" w:after="57"/>
              <w:ind w:left="45" w:right="137"/>
              <w:jc w:val="center"/>
            </w:pPr>
            <w:r>
              <w:rPr>
                <w:rFonts w:ascii="Arial" w:hAnsi="Arial"/>
                <w:sz w:val="20"/>
                <w:szCs w:val="20"/>
              </w:rPr>
              <w:lastRenderedPageBreak/>
              <w:t>Organizacja</w:t>
            </w:r>
          </w:p>
        </w:tc>
      </w:tr>
      <w:tr w:rsidR="00D62EFB" w14:paraId="4D617F7C" w14:textId="77777777">
        <w:trPr>
          <w:trHeight w:val="550"/>
        </w:trPr>
        <w:tc>
          <w:tcPr>
            <w:tcW w:w="1609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F30237" w14:textId="77777777" w:rsidR="00D62EFB" w:rsidRDefault="00000000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Forma zajęć</w:t>
            </w:r>
          </w:p>
        </w:tc>
        <w:tc>
          <w:tcPr>
            <w:tcW w:w="1223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A8E1A1" w14:textId="77777777" w:rsidR="00D62EFB" w:rsidRDefault="00000000">
            <w:pPr>
              <w:pStyle w:val="Zawartotabeli"/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Wykład</w:t>
            </w:r>
          </w:p>
          <w:p w14:paraId="79E4BBAC" w14:textId="77777777" w:rsidR="00D62EFB" w:rsidRDefault="00000000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lang w:val="it-IT"/>
              </w:rPr>
              <w:t>(W)</w:t>
            </w:r>
          </w:p>
        </w:tc>
        <w:tc>
          <w:tcPr>
            <w:tcW w:w="6798" w:type="dxa"/>
            <w:gridSpan w:val="1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009BAF" w14:textId="77777777" w:rsidR="00D62EFB" w:rsidRDefault="00000000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Ćwiczenia w grupach</w:t>
            </w:r>
          </w:p>
        </w:tc>
      </w:tr>
      <w:tr w:rsidR="00D62EFB" w14:paraId="3ECD5E3C" w14:textId="77777777">
        <w:trPr>
          <w:trHeight w:val="373"/>
        </w:trPr>
        <w:tc>
          <w:tcPr>
            <w:tcW w:w="1609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</w:tcPr>
          <w:p w14:paraId="30649C01" w14:textId="77777777" w:rsidR="00D62EFB" w:rsidRDefault="00D62EFB"/>
        </w:tc>
        <w:tc>
          <w:tcPr>
            <w:tcW w:w="1223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</w:tcPr>
          <w:p w14:paraId="1EC191AE" w14:textId="77777777" w:rsidR="00D62EFB" w:rsidRDefault="00D62EFB"/>
        </w:tc>
        <w:tc>
          <w:tcPr>
            <w:tcW w:w="84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FE8659" w14:textId="77777777" w:rsidR="00D62EFB" w:rsidRDefault="00000000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A</w:t>
            </w:r>
          </w:p>
        </w:tc>
        <w:tc>
          <w:tcPr>
            <w:tcW w:w="27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74B867" w14:textId="77777777" w:rsidR="00D62EFB" w:rsidRDefault="00D62EFB"/>
        </w:tc>
        <w:tc>
          <w:tcPr>
            <w:tcW w:w="86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D350D8" w14:textId="77777777" w:rsidR="00D62EFB" w:rsidRDefault="00000000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K</w:t>
            </w:r>
          </w:p>
        </w:tc>
        <w:tc>
          <w:tcPr>
            <w:tcW w:w="31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D1179A" w14:textId="77777777" w:rsidR="00D62EFB" w:rsidRDefault="00D62EFB"/>
        </w:tc>
        <w:tc>
          <w:tcPr>
            <w:tcW w:w="818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83646F" w14:textId="77777777" w:rsidR="00D62EFB" w:rsidRDefault="00000000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L</w:t>
            </w:r>
          </w:p>
        </w:tc>
        <w:tc>
          <w:tcPr>
            <w:tcW w:w="28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B0C8F8" w14:textId="77777777" w:rsidR="00D62EFB" w:rsidRDefault="00D62EFB"/>
        </w:tc>
        <w:tc>
          <w:tcPr>
            <w:tcW w:w="84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1AB958" w14:textId="77777777" w:rsidR="00D62EFB" w:rsidRDefault="00000000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S</w:t>
            </w:r>
          </w:p>
        </w:tc>
        <w:tc>
          <w:tcPr>
            <w:tcW w:w="28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454A59" w14:textId="77777777" w:rsidR="00D62EFB" w:rsidRDefault="00D62EFB"/>
        </w:tc>
        <w:tc>
          <w:tcPr>
            <w:tcW w:w="84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4208F4" w14:textId="77777777" w:rsidR="00D62EFB" w:rsidRDefault="00000000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P</w:t>
            </w:r>
          </w:p>
        </w:tc>
        <w:tc>
          <w:tcPr>
            <w:tcW w:w="28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5E6391" w14:textId="77777777" w:rsidR="00D62EFB" w:rsidRDefault="00D62EFB"/>
        </w:tc>
        <w:tc>
          <w:tcPr>
            <w:tcW w:w="84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1E6CDF" w14:textId="77777777" w:rsidR="00D62EFB" w:rsidRDefault="00000000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E</w:t>
            </w:r>
          </w:p>
        </w:tc>
        <w:tc>
          <w:tcPr>
            <w:tcW w:w="28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436D86" w14:textId="77777777" w:rsidR="00D62EFB" w:rsidRDefault="00D62EFB"/>
        </w:tc>
      </w:tr>
      <w:tr w:rsidR="00D62EFB" w14:paraId="37E518E9" w14:textId="77777777">
        <w:trPr>
          <w:trHeight w:val="395"/>
        </w:trPr>
        <w:tc>
          <w:tcPr>
            <w:tcW w:w="160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A4F23F" w14:textId="77777777" w:rsidR="00D62EFB" w:rsidRDefault="00000000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Liczba godzin</w:t>
            </w:r>
          </w:p>
        </w:tc>
        <w:tc>
          <w:tcPr>
            <w:tcW w:w="122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EE3B8B" w14:textId="77777777" w:rsidR="00D62EFB" w:rsidRDefault="00000000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26</w:t>
            </w:r>
          </w:p>
        </w:tc>
        <w:tc>
          <w:tcPr>
            <w:tcW w:w="1121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6F2978" w14:textId="77777777" w:rsidR="00D62EFB" w:rsidRDefault="00D62EFB"/>
        </w:tc>
        <w:tc>
          <w:tcPr>
            <w:tcW w:w="1176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96E8F6" w14:textId="77777777" w:rsidR="00D62EFB" w:rsidRDefault="00D62EFB"/>
        </w:tc>
        <w:tc>
          <w:tcPr>
            <w:tcW w:w="110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7415AE" w14:textId="77777777" w:rsidR="00D62EFB" w:rsidRDefault="00D62EFB"/>
        </w:tc>
        <w:tc>
          <w:tcPr>
            <w:tcW w:w="113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70BF34" w14:textId="77777777" w:rsidR="00D62EFB" w:rsidRDefault="00D62EFB"/>
        </w:tc>
        <w:tc>
          <w:tcPr>
            <w:tcW w:w="113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6405A1" w14:textId="77777777" w:rsidR="00D62EFB" w:rsidRDefault="00D62EFB"/>
        </w:tc>
        <w:tc>
          <w:tcPr>
            <w:tcW w:w="113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38E63B" w14:textId="77777777" w:rsidR="00D62EFB" w:rsidRDefault="00D62EFB"/>
        </w:tc>
      </w:tr>
      <w:tr w:rsidR="00D62EFB" w14:paraId="6503D994" w14:textId="77777777">
        <w:trPr>
          <w:trHeight w:val="358"/>
        </w:trPr>
        <w:tc>
          <w:tcPr>
            <w:tcW w:w="160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F97450" w14:textId="77777777" w:rsidR="00D62EFB" w:rsidRDefault="00D62EFB"/>
        </w:tc>
        <w:tc>
          <w:tcPr>
            <w:tcW w:w="122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F020D0" w14:textId="77777777" w:rsidR="00D62EFB" w:rsidRDefault="00D62EFB"/>
        </w:tc>
        <w:tc>
          <w:tcPr>
            <w:tcW w:w="1121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27C039" w14:textId="77777777" w:rsidR="00D62EFB" w:rsidRDefault="00D62EFB"/>
        </w:tc>
        <w:tc>
          <w:tcPr>
            <w:tcW w:w="1176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0643DD" w14:textId="77777777" w:rsidR="00D62EFB" w:rsidRDefault="00D62EFB"/>
        </w:tc>
        <w:tc>
          <w:tcPr>
            <w:tcW w:w="110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666A79" w14:textId="77777777" w:rsidR="00D62EFB" w:rsidRDefault="00D62EFB"/>
        </w:tc>
        <w:tc>
          <w:tcPr>
            <w:tcW w:w="113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0F8118" w14:textId="77777777" w:rsidR="00D62EFB" w:rsidRDefault="00D62EFB"/>
        </w:tc>
        <w:tc>
          <w:tcPr>
            <w:tcW w:w="113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D84717" w14:textId="77777777" w:rsidR="00D62EFB" w:rsidRDefault="00D62EFB"/>
        </w:tc>
        <w:tc>
          <w:tcPr>
            <w:tcW w:w="113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2C213D" w14:textId="77777777" w:rsidR="00D62EFB" w:rsidRDefault="00D62EFB"/>
        </w:tc>
      </w:tr>
    </w:tbl>
    <w:p w14:paraId="5FBEFA59" w14:textId="77777777" w:rsidR="00D62EFB" w:rsidRDefault="00D62EFB">
      <w:pPr>
        <w:rPr>
          <w:rFonts w:ascii="Arial" w:eastAsia="Arial" w:hAnsi="Arial" w:cs="Arial"/>
          <w:sz w:val="20"/>
          <w:szCs w:val="20"/>
        </w:rPr>
      </w:pPr>
    </w:p>
    <w:p w14:paraId="3C9724A3" w14:textId="77777777" w:rsidR="00D62EFB" w:rsidRDefault="00D62EFB">
      <w:pPr>
        <w:pStyle w:val="Zawartotabeli"/>
        <w:rPr>
          <w:rFonts w:ascii="Arial" w:eastAsia="Arial" w:hAnsi="Arial" w:cs="Arial"/>
          <w:sz w:val="20"/>
          <w:szCs w:val="20"/>
        </w:rPr>
      </w:pPr>
    </w:p>
    <w:p w14:paraId="0D65682B" w14:textId="77777777" w:rsidR="00D62EFB" w:rsidRDefault="00D62EFB">
      <w:pPr>
        <w:pStyle w:val="Zawartotabeli"/>
        <w:rPr>
          <w:rFonts w:ascii="Arial" w:eastAsia="Arial" w:hAnsi="Arial" w:cs="Arial"/>
          <w:sz w:val="20"/>
          <w:szCs w:val="20"/>
        </w:rPr>
      </w:pPr>
    </w:p>
    <w:p w14:paraId="065A0321" w14:textId="77777777" w:rsidR="00D62EFB" w:rsidRDefault="00000000">
      <w:pPr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Opis metod prowadzenia zajęć</w:t>
      </w:r>
    </w:p>
    <w:p w14:paraId="4636C3BB" w14:textId="77777777" w:rsidR="00D62EFB" w:rsidRDefault="00D62EFB">
      <w:pPr>
        <w:rPr>
          <w:rFonts w:ascii="Arial" w:eastAsia="Arial" w:hAnsi="Arial" w:cs="Arial"/>
          <w:sz w:val="20"/>
          <w:szCs w:val="20"/>
        </w:rPr>
      </w:pPr>
    </w:p>
    <w:tbl>
      <w:tblPr>
        <w:tblW w:w="96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9622"/>
      </w:tblGrid>
      <w:tr w:rsidR="00D62EFB" w14:paraId="186980B4" w14:textId="77777777">
        <w:trPr>
          <w:trHeight w:val="1760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FFC65C" w14:textId="211265D4" w:rsidR="00D62EFB" w:rsidRDefault="00000000">
            <w:pPr>
              <w:pStyle w:val="Zawartotabeli"/>
            </w:pPr>
            <w:r>
              <w:rPr>
                <w:rFonts w:ascii="Arial" w:hAnsi="Arial"/>
                <w:sz w:val="20"/>
                <w:szCs w:val="20"/>
              </w:rPr>
              <w:t>Zajęcia prowadzone są w formie wykładu opatrzonego prezentacjami slajd</w:t>
            </w:r>
            <w:proofErr w:type="spellStart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>w. Wykład kończą pytania student</w:t>
            </w:r>
            <w:proofErr w:type="spellStart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>w dotyczą</w:t>
            </w:r>
            <w:r w:rsidRPr="00890214">
              <w:rPr>
                <w:rFonts w:ascii="Arial" w:hAnsi="Arial"/>
                <w:sz w:val="20"/>
                <w:szCs w:val="20"/>
                <w:lang w:val="pl-PL"/>
              </w:rPr>
              <w:t>ce tre</w:t>
            </w:r>
            <w:r>
              <w:rPr>
                <w:rFonts w:ascii="Arial" w:hAnsi="Arial"/>
                <w:sz w:val="20"/>
                <w:szCs w:val="20"/>
              </w:rPr>
              <w:t>ści prezentowanych na wykładzie.</w:t>
            </w:r>
          </w:p>
        </w:tc>
      </w:tr>
    </w:tbl>
    <w:p w14:paraId="227B4598" w14:textId="77777777" w:rsidR="00D62EFB" w:rsidRDefault="00D62EFB">
      <w:pPr>
        <w:rPr>
          <w:rFonts w:ascii="Arial" w:eastAsia="Arial" w:hAnsi="Arial" w:cs="Arial"/>
          <w:sz w:val="20"/>
          <w:szCs w:val="20"/>
        </w:rPr>
      </w:pPr>
    </w:p>
    <w:p w14:paraId="6E29A7A4" w14:textId="77777777" w:rsidR="00D62EFB" w:rsidRDefault="00D62EFB">
      <w:pPr>
        <w:pStyle w:val="Zawartotabeli"/>
        <w:rPr>
          <w:rFonts w:ascii="Arial" w:eastAsia="Arial" w:hAnsi="Arial" w:cs="Arial"/>
          <w:sz w:val="20"/>
          <w:szCs w:val="20"/>
        </w:rPr>
      </w:pPr>
    </w:p>
    <w:p w14:paraId="4F112D19" w14:textId="77777777" w:rsidR="00D62EFB" w:rsidRDefault="00D62EFB">
      <w:pPr>
        <w:pStyle w:val="Zawartotabeli"/>
        <w:rPr>
          <w:rFonts w:ascii="Arial" w:eastAsia="Arial" w:hAnsi="Arial" w:cs="Arial"/>
          <w:sz w:val="20"/>
          <w:szCs w:val="20"/>
        </w:rPr>
      </w:pPr>
    </w:p>
    <w:p w14:paraId="60FBEEEC" w14:textId="77777777" w:rsidR="00D62EFB" w:rsidRDefault="00000000">
      <w:pPr>
        <w:pStyle w:val="Zawartotabeli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Formy sprawdzania efekt</w:t>
      </w:r>
      <w:proofErr w:type="spellStart"/>
      <w:r>
        <w:rPr>
          <w:rFonts w:ascii="Arial" w:hAnsi="Arial"/>
          <w:sz w:val="20"/>
          <w:szCs w:val="20"/>
          <w:lang w:val="es-ES_tradnl"/>
        </w:rPr>
        <w:t>ó</w:t>
      </w:r>
      <w:proofErr w:type="spellEnd"/>
      <w:r>
        <w:rPr>
          <w:rFonts w:ascii="Arial" w:hAnsi="Arial"/>
          <w:sz w:val="20"/>
          <w:szCs w:val="20"/>
        </w:rPr>
        <w:t>w uczenia się</w:t>
      </w:r>
    </w:p>
    <w:p w14:paraId="3C09C194" w14:textId="77777777" w:rsidR="00D62EFB" w:rsidRDefault="00D62EFB">
      <w:pPr>
        <w:pStyle w:val="Zawartotabeli"/>
        <w:rPr>
          <w:rFonts w:ascii="Arial" w:eastAsia="Arial" w:hAnsi="Arial" w:cs="Arial"/>
          <w:sz w:val="20"/>
          <w:szCs w:val="20"/>
        </w:rPr>
      </w:pPr>
    </w:p>
    <w:tbl>
      <w:tblPr>
        <w:tblW w:w="9621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963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5"/>
        <w:gridCol w:w="666"/>
        <w:gridCol w:w="666"/>
      </w:tblGrid>
      <w:tr w:rsidR="00D62EFB" w14:paraId="006A2AD2" w14:textId="77777777">
        <w:trPr>
          <w:trHeight w:val="15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5D542F8B" w14:textId="77777777" w:rsidR="00D62EFB" w:rsidRDefault="00D62EFB"/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01B0CD1A" w14:textId="77777777" w:rsidR="00D62EFB" w:rsidRDefault="00000000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 xml:space="preserve">E – </w:t>
            </w:r>
            <w:r>
              <w:rPr>
                <w:rFonts w:ascii="Arial" w:hAnsi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76B91D9B" w14:textId="77777777" w:rsidR="00D62EFB" w:rsidRDefault="00000000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36B1C83C" w14:textId="77777777" w:rsidR="00D62EFB" w:rsidRDefault="00000000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5D5B7931" w14:textId="77777777" w:rsidR="00D62EFB" w:rsidRDefault="00000000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19452D03" w14:textId="77777777" w:rsidR="00D62EFB" w:rsidRDefault="00000000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0DDC8843" w14:textId="77777777" w:rsidR="00D62EFB" w:rsidRDefault="00000000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60642058" w14:textId="77777777" w:rsidR="00D62EFB" w:rsidRDefault="00000000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7C39BE09" w14:textId="77777777" w:rsidR="00D62EFB" w:rsidRDefault="00000000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4E3C58F4" w14:textId="77777777" w:rsidR="00D62EFB" w:rsidRDefault="00000000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7C2D61E0" w14:textId="77777777" w:rsidR="00D62EFB" w:rsidRDefault="00000000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Praca pisemna (esej)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7410DB63" w14:textId="77777777" w:rsidR="00D62EFB" w:rsidRDefault="00000000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45BD5F79" w14:textId="77777777" w:rsidR="00D62EFB" w:rsidRDefault="00000000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0D047E33" w14:textId="77777777" w:rsidR="00D62EFB" w:rsidRDefault="00000000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  <w:lang w:val="de-DE"/>
              </w:rPr>
              <w:t>Inne</w:t>
            </w:r>
          </w:p>
        </w:tc>
      </w:tr>
      <w:tr w:rsidR="00D62EFB" w14:paraId="6FC2FB44" w14:textId="77777777"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F967ED" w14:textId="77777777" w:rsidR="00D62EFB" w:rsidRDefault="00000000">
            <w:pPr>
              <w:pStyle w:val="Tekstdymka1"/>
              <w:jc w:val="center"/>
            </w:pPr>
            <w:r>
              <w:rPr>
                <w:rFonts w:ascii="Arial" w:hAnsi="Arial"/>
                <w:sz w:val="20"/>
                <w:szCs w:val="20"/>
              </w:rPr>
              <w:t>W01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1493F7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7D37CA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D21EC5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F36E8A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E49174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ACE981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86D5F3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CAAE2F" w14:textId="77777777" w:rsidR="00D62EFB" w:rsidRDefault="00000000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8911EB" w14:textId="77777777" w:rsidR="00D62EFB" w:rsidRDefault="00D62EFB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816433" w14:textId="77777777" w:rsidR="00D62EFB" w:rsidRDefault="00D62EFB"/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EDCDDF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FFB994" w14:textId="77777777" w:rsidR="00D62EFB" w:rsidRDefault="00000000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7F4D3D" w14:textId="77777777" w:rsidR="00D62EFB" w:rsidRDefault="00D62EFB"/>
        </w:tc>
      </w:tr>
      <w:tr w:rsidR="00D62EFB" w14:paraId="1451DEF2" w14:textId="77777777"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2E654D" w14:textId="77777777" w:rsidR="00D62EFB" w:rsidRDefault="00000000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W02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F10FB7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F4CA08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F753A0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4FD5E1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CCC76B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0B33EE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D4060D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F923B3" w14:textId="77777777" w:rsidR="00D62EFB" w:rsidRDefault="00000000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DB50FC" w14:textId="77777777" w:rsidR="00D62EFB" w:rsidRDefault="00D62EFB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BEADE8" w14:textId="77777777" w:rsidR="00D62EFB" w:rsidRDefault="00D62EFB"/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229FBB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56ABE9" w14:textId="77777777" w:rsidR="00D62EFB" w:rsidRDefault="00000000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0E07E5" w14:textId="77777777" w:rsidR="00D62EFB" w:rsidRDefault="00D62EFB"/>
        </w:tc>
      </w:tr>
      <w:tr w:rsidR="00D62EFB" w14:paraId="75F93650" w14:textId="77777777"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E29C0B" w14:textId="77777777" w:rsidR="00D62EFB" w:rsidRDefault="00000000">
            <w:pPr>
              <w:jc w:val="center"/>
            </w:pPr>
            <w:r>
              <w:rPr>
                <w:rFonts w:ascii="Arial" w:hAnsi="Arial"/>
                <w:sz w:val="20"/>
                <w:szCs w:val="20"/>
                <w:lang w:val="de-DE"/>
              </w:rPr>
              <w:t>W03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891954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9D825B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9ECAE7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DAE4D8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8A2602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E0F802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976A66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D9A6B1" w14:textId="77777777" w:rsidR="00D62EFB" w:rsidRDefault="00D62EFB"/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DCB3C2" w14:textId="77777777" w:rsidR="00D62EFB" w:rsidRDefault="00D62EFB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E9030D" w14:textId="77777777" w:rsidR="00D62EFB" w:rsidRDefault="00D62EFB"/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26E0F1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904183" w14:textId="77777777" w:rsidR="00D62EFB" w:rsidRDefault="00000000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2E0EC4" w14:textId="77777777" w:rsidR="00D62EFB" w:rsidRDefault="00D62EFB"/>
        </w:tc>
      </w:tr>
      <w:tr w:rsidR="00D62EFB" w14:paraId="18502727" w14:textId="77777777"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A59558" w14:textId="77777777" w:rsidR="00D62EFB" w:rsidRDefault="00000000">
            <w:pPr>
              <w:jc w:val="center"/>
            </w:pPr>
            <w:r>
              <w:rPr>
                <w:rFonts w:ascii="Arial" w:hAnsi="Arial"/>
                <w:sz w:val="20"/>
                <w:szCs w:val="20"/>
                <w:lang w:val="de-DE"/>
              </w:rPr>
              <w:t>W04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5F3B98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7DFBFA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3883C8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2460F4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A84D8D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B3FD0F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FFCC0B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438030" w14:textId="77777777" w:rsidR="00D62EFB" w:rsidRDefault="00000000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998222" w14:textId="77777777" w:rsidR="00D62EFB" w:rsidRDefault="00D62EFB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22443E" w14:textId="77777777" w:rsidR="00D62EFB" w:rsidRDefault="00D62EFB"/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A0DBF5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233340" w14:textId="77777777" w:rsidR="00D62EFB" w:rsidRDefault="00000000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71F1A4" w14:textId="77777777" w:rsidR="00D62EFB" w:rsidRDefault="00D62EFB"/>
        </w:tc>
      </w:tr>
      <w:tr w:rsidR="00D62EFB" w14:paraId="16CB2EC5" w14:textId="77777777"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FABF56" w14:textId="77777777" w:rsidR="00D62EFB" w:rsidRDefault="00000000">
            <w:pPr>
              <w:jc w:val="center"/>
            </w:pPr>
            <w:r>
              <w:rPr>
                <w:rFonts w:ascii="Arial" w:hAnsi="Arial"/>
                <w:sz w:val="20"/>
                <w:szCs w:val="20"/>
                <w:lang w:val="de-DE"/>
              </w:rPr>
              <w:t>W05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8B1A9D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88C0BD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570C58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816535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1488E7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D50046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786F1A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4ADAB1" w14:textId="77777777" w:rsidR="00D62EFB" w:rsidRDefault="00000000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B46C27" w14:textId="77777777" w:rsidR="00D62EFB" w:rsidRDefault="00D62EFB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A5E252" w14:textId="77777777" w:rsidR="00D62EFB" w:rsidRDefault="00D62EFB"/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E82893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695F80" w14:textId="77777777" w:rsidR="00D62EFB" w:rsidRDefault="00000000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819202" w14:textId="77777777" w:rsidR="00D62EFB" w:rsidRDefault="00D62EFB"/>
        </w:tc>
      </w:tr>
      <w:tr w:rsidR="00D62EFB" w14:paraId="728C0113" w14:textId="77777777"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CDFF74" w14:textId="77777777" w:rsidR="00D62EFB" w:rsidRDefault="00000000">
            <w:pPr>
              <w:jc w:val="center"/>
            </w:pPr>
            <w:r>
              <w:rPr>
                <w:rFonts w:ascii="Arial" w:hAnsi="Arial"/>
                <w:sz w:val="20"/>
                <w:szCs w:val="20"/>
                <w:lang w:val="de-DE"/>
              </w:rPr>
              <w:t>W06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CDCE58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71F192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4D1B38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1A217D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8392B3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9FB225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821C77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8AF811" w14:textId="77777777" w:rsidR="00D62EFB" w:rsidRDefault="00D62EFB"/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5B8129" w14:textId="77777777" w:rsidR="00D62EFB" w:rsidRDefault="00D62EFB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76EBB3" w14:textId="77777777" w:rsidR="00D62EFB" w:rsidRDefault="00D62EFB"/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3CD16D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3AFA32" w14:textId="77777777" w:rsidR="00D62EFB" w:rsidRDefault="00000000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9D3876" w14:textId="77777777" w:rsidR="00D62EFB" w:rsidRDefault="00D62EFB"/>
        </w:tc>
      </w:tr>
      <w:tr w:rsidR="00D62EFB" w14:paraId="2909E8DF" w14:textId="77777777"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121990" w14:textId="77777777" w:rsidR="00D62EFB" w:rsidRDefault="00000000">
            <w:pPr>
              <w:jc w:val="center"/>
            </w:pPr>
            <w:r>
              <w:rPr>
                <w:rFonts w:ascii="Arial" w:hAnsi="Arial"/>
                <w:sz w:val="20"/>
                <w:szCs w:val="20"/>
                <w:lang w:val="en-US"/>
              </w:rPr>
              <w:lastRenderedPageBreak/>
              <w:t>W07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6B4CE7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721E7A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07E64A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1A9907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6D437D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C2D0C0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CF3462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197D40" w14:textId="77777777" w:rsidR="00D62EFB" w:rsidRDefault="00D62EFB"/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E6DE6F" w14:textId="77777777" w:rsidR="00D62EFB" w:rsidRDefault="00D62EFB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F02E86" w14:textId="77777777" w:rsidR="00D62EFB" w:rsidRDefault="00D62EFB"/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35C198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50A1D0" w14:textId="77777777" w:rsidR="00D62EFB" w:rsidRDefault="00000000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5C67E1" w14:textId="77777777" w:rsidR="00D62EFB" w:rsidRDefault="00D62EFB"/>
        </w:tc>
      </w:tr>
      <w:tr w:rsidR="00D62EFB" w14:paraId="01D09E4E" w14:textId="77777777"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378D72" w14:textId="77777777" w:rsidR="00D62EFB" w:rsidRDefault="00000000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U01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3A57D4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486551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638D4D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307147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76945F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26E9C9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E3A5CC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5C84E3" w14:textId="77777777" w:rsidR="00D62EFB" w:rsidRDefault="00000000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62C305" w14:textId="77777777" w:rsidR="00D62EFB" w:rsidRDefault="00D62EFB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E06664" w14:textId="77777777" w:rsidR="00D62EFB" w:rsidRDefault="00D62EFB"/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C4E06B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E25DC2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33C31A" w14:textId="77777777" w:rsidR="00D62EFB" w:rsidRDefault="00D62EFB"/>
        </w:tc>
      </w:tr>
      <w:tr w:rsidR="00D62EFB" w14:paraId="017CCF22" w14:textId="77777777"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55D25B" w14:textId="77777777" w:rsidR="00D62EFB" w:rsidRDefault="00000000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U02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73B37E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B9CFB9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62DC14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A1A615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6D6405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A2FF56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2A7942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7AABEB" w14:textId="77777777" w:rsidR="00D62EFB" w:rsidRDefault="00000000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22597F" w14:textId="77777777" w:rsidR="00D62EFB" w:rsidRDefault="00D62EFB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D0322E" w14:textId="77777777" w:rsidR="00D62EFB" w:rsidRDefault="00D62EFB"/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21EEC4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D1D028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2B9194" w14:textId="77777777" w:rsidR="00D62EFB" w:rsidRDefault="00D62EFB"/>
        </w:tc>
      </w:tr>
      <w:tr w:rsidR="00D62EFB" w14:paraId="1D754253" w14:textId="77777777"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230247" w14:textId="77777777" w:rsidR="00D62EFB" w:rsidRDefault="00000000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U03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1B16BD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4437CC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1D7B42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0E46E7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C2E109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3FFD4C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E51D16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998B9D" w14:textId="77777777" w:rsidR="00D62EFB" w:rsidRDefault="00000000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8DEFD6" w14:textId="77777777" w:rsidR="00D62EFB" w:rsidRDefault="00D62EFB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36AA81" w14:textId="77777777" w:rsidR="00D62EFB" w:rsidRDefault="00D62EFB"/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37CE75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F8562B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0E663F" w14:textId="77777777" w:rsidR="00D62EFB" w:rsidRDefault="00D62EFB"/>
        </w:tc>
      </w:tr>
      <w:tr w:rsidR="00D62EFB" w14:paraId="34D7DBEE" w14:textId="77777777"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7E2FE9" w14:textId="77777777" w:rsidR="00D62EFB" w:rsidRDefault="00000000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K01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00DB9B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F59A9C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390939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238C2D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C56439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A2E2A7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DE1BEC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E2254C" w14:textId="77777777" w:rsidR="00D62EFB" w:rsidRDefault="00000000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BD920E" w14:textId="77777777" w:rsidR="00D62EFB" w:rsidRDefault="00D62EFB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98D476" w14:textId="77777777" w:rsidR="00D62EFB" w:rsidRDefault="00D62EFB"/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1BA79B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F9BEFF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2126BD" w14:textId="77777777" w:rsidR="00D62EFB" w:rsidRDefault="00D62EFB"/>
        </w:tc>
      </w:tr>
      <w:tr w:rsidR="00D62EFB" w14:paraId="5D2AD379" w14:textId="77777777"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1D06F0" w14:textId="77777777" w:rsidR="00D62EFB" w:rsidRDefault="00000000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K02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9FF7FB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F94D5F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1A12A6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4A3BAD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E03FBA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F9A147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AD1169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81C349" w14:textId="77777777" w:rsidR="00D62EFB" w:rsidRDefault="00000000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2D8EB3" w14:textId="77777777" w:rsidR="00D62EFB" w:rsidRDefault="00D62EFB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C8584C" w14:textId="77777777" w:rsidR="00D62EFB" w:rsidRDefault="00D62EFB"/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F02B55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BB3FE9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8F93ED" w14:textId="77777777" w:rsidR="00D62EFB" w:rsidRDefault="00D62EFB"/>
        </w:tc>
      </w:tr>
      <w:tr w:rsidR="00D62EFB" w14:paraId="26211D3E" w14:textId="77777777"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FFA3C5" w14:textId="77777777" w:rsidR="00D62EFB" w:rsidRDefault="00000000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K03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3A9C1A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835BA0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5EDC3A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333B0B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6CE1A6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197BAC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AA8041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07005F" w14:textId="77777777" w:rsidR="00D62EFB" w:rsidRDefault="00000000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A636A5" w14:textId="77777777" w:rsidR="00D62EFB" w:rsidRDefault="00D62EFB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8B34C8" w14:textId="77777777" w:rsidR="00D62EFB" w:rsidRDefault="00D62EFB"/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749229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17D689" w14:textId="77777777" w:rsidR="00D62EFB" w:rsidRDefault="00D62EF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8DFC9F" w14:textId="77777777" w:rsidR="00D62EFB" w:rsidRDefault="00D62EFB"/>
        </w:tc>
      </w:tr>
    </w:tbl>
    <w:p w14:paraId="5F6B9B91" w14:textId="77777777" w:rsidR="00D62EFB" w:rsidRDefault="00D62EFB">
      <w:pPr>
        <w:pStyle w:val="Zawartotabeli"/>
        <w:rPr>
          <w:rFonts w:ascii="Arial" w:eastAsia="Arial" w:hAnsi="Arial" w:cs="Arial"/>
          <w:sz w:val="20"/>
          <w:szCs w:val="20"/>
        </w:rPr>
      </w:pPr>
    </w:p>
    <w:p w14:paraId="3E3BE92C" w14:textId="77777777" w:rsidR="00D62EFB" w:rsidRDefault="00D62EFB">
      <w:pPr>
        <w:pStyle w:val="Zawartotabeli"/>
        <w:rPr>
          <w:rFonts w:ascii="Arial" w:eastAsia="Arial" w:hAnsi="Arial" w:cs="Arial"/>
          <w:sz w:val="20"/>
          <w:szCs w:val="20"/>
        </w:rPr>
      </w:pPr>
    </w:p>
    <w:p w14:paraId="1B6D16E7" w14:textId="77777777" w:rsidR="00D62EFB" w:rsidRDefault="00D62EFB">
      <w:pPr>
        <w:pStyle w:val="Zawartotabeli"/>
        <w:rPr>
          <w:rFonts w:ascii="Arial" w:eastAsia="Arial" w:hAnsi="Arial" w:cs="Arial"/>
          <w:sz w:val="20"/>
          <w:szCs w:val="20"/>
        </w:rPr>
      </w:pPr>
    </w:p>
    <w:p w14:paraId="43144E32" w14:textId="77777777" w:rsidR="00D62EFB" w:rsidRDefault="00D62EFB">
      <w:pPr>
        <w:pStyle w:val="Zawartotabeli"/>
        <w:rPr>
          <w:rFonts w:ascii="Arial" w:eastAsia="Arial" w:hAnsi="Arial" w:cs="Arial"/>
          <w:sz w:val="20"/>
          <w:szCs w:val="20"/>
        </w:rPr>
      </w:pPr>
    </w:p>
    <w:tbl>
      <w:tblPr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1941"/>
        <w:gridCol w:w="7699"/>
      </w:tblGrid>
      <w:tr w:rsidR="00D62EFB" w14:paraId="46CA26D7" w14:textId="77777777">
        <w:trPr>
          <w:trHeight w:val="1306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08A96E" w14:textId="77777777" w:rsidR="00D62EFB" w:rsidRDefault="00000000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58D5EC" w14:textId="77777777" w:rsidR="00D62EFB" w:rsidRDefault="00000000">
            <w:pPr>
              <w:pStyle w:val="Zawartotabeli"/>
              <w:spacing w:before="57" w:after="57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b/>
                <w:bCs/>
                <w:sz w:val="18"/>
                <w:szCs w:val="18"/>
              </w:rPr>
              <w:t>Forma egzaminu końcowego:</w:t>
            </w:r>
          </w:p>
          <w:p w14:paraId="7B13AD66" w14:textId="77777777" w:rsidR="00D62EFB" w:rsidRDefault="00000000">
            <w:pPr>
              <w:pStyle w:val="Zawartotabeli"/>
              <w:tabs>
                <w:tab w:val="left" w:pos="2870"/>
              </w:tabs>
              <w:spacing w:before="57" w:after="57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Egzamin testowy (test wyboru, ok. 30 pytań).</w:t>
            </w:r>
          </w:p>
          <w:p w14:paraId="3CF02D1F" w14:textId="77777777" w:rsidR="00D62EFB" w:rsidRDefault="00000000">
            <w:pPr>
              <w:pStyle w:val="Zawartotabeli"/>
              <w:tabs>
                <w:tab w:val="left" w:pos="2870"/>
              </w:tabs>
              <w:spacing w:before="57" w:after="57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Zagadnienia do egzaminu</w:t>
            </w:r>
            <w:r>
              <w:rPr>
                <w:rFonts w:ascii="Arial" w:hAnsi="Arial"/>
                <w:sz w:val="18"/>
                <w:szCs w:val="18"/>
              </w:rPr>
              <w:t xml:space="preserve">: </w:t>
            </w:r>
          </w:p>
          <w:p w14:paraId="64FFDCE5" w14:textId="094198D6" w:rsidR="00D62EFB" w:rsidRDefault="00000000">
            <w:pPr>
              <w:pStyle w:val="Zawartotabeli"/>
              <w:tabs>
                <w:tab w:val="left" w:pos="2870"/>
              </w:tabs>
              <w:spacing w:before="57" w:after="57"/>
            </w:pPr>
            <w:r>
              <w:rPr>
                <w:rFonts w:ascii="Arial" w:hAnsi="Arial"/>
                <w:sz w:val="18"/>
                <w:szCs w:val="18"/>
              </w:rPr>
              <w:t xml:space="preserve">- Wykłady (prezentacje będą zamieszczane na bieżąco </w:t>
            </w:r>
            <w:r w:rsidR="00B95395">
              <w:rPr>
                <w:rFonts w:ascii="Arial" w:hAnsi="Arial"/>
                <w:sz w:val="18"/>
                <w:szCs w:val="18"/>
                <w:lang w:val="pl-PL"/>
              </w:rPr>
              <w:t xml:space="preserve">w zespole kursu na MS </w:t>
            </w:r>
            <w:proofErr w:type="spellStart"/>
            <w:r w:rsidR="00B95395">
              <w:rPr>
                <w:rFonts w:ascii="Arial" w:hAnsi="Arial"/>
                <w:sz w:val="18"/>
                <w:szCs w:val="18"/>
                <w:lang w:val="pl-PL"/>
              </w:rPr>
              <w:t>Teams</w:t>
            </w:r>
            <w:proofErr w:type="spellEnd"/>
            <w:r>
              <w:rPr>
                <w:rFonts w:ascii="Arial" w:hAnsi="Arial"/>
                <w:sz w:val="18"/>
                <w:szCs w:val="18"/>
              </w:rPr>
              <w:t>).</w:t>
            </w:r>
          </w:p>
        </w:tc>
      </w:tr>
    </w:tbl>
    <w:p w14:paraId="5440E44A" w14:textId="77777777" w:rsidR="00D62EFB" w:rsidRDefault="00D62EFB">
      <w:pPr>
        <w:pStyle w:val="Zawartotabeli"/>
        <w:rPr>
          <w:rFonts w:ascii="Arial" w:eastAsia="Arial" w:hAnsi="Arial" w:cs="Arial"/>
          <w:sz w:val="20"/>
          <w:szCs w:val="20"/>
        </w:rPr>
      </w:pPr>
    </w:p>
    <w:p w14:paraId="5882D115" w14:textId="77777777" w:rsidR="00D62EFB" w:rsidRDefault="00D62EFB">
      <w:pPr>
        <w:rPr>
          <w:rFonts w:ascii="Arial" w:eastAsia="Arial" w:hAnsi="Arial" w:cs="Arial"/>
          <w:sz w:val="20"/>
          <w:szCs w:val="20"/>
        </w:rPr>
      </w:pPr>
    </w:p>
    <w:p w14:paraId="2D9C098B" w14:textId="77777777" w:rsidR="00D62EFB" w:rsidRDefault="00D62EFB">
      <w:pPr>
        <w:rPr>
          <w:rFonts w:ascii="Arial" w:eastAsia="Arial" w:hAnsi="Arial" w:cs="Arial"/>
          <w:sz w:val="20"/>
          <w:szCs w:val="20"/>
        </w:rPr>
      </w:pPr>
    </w:p>
    <w:tbl>
      <w:tblPr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1941"/>
        <w:gridCol w:w="7699"/>
      </w:tblGrid>
      <w:tr w:rsidR="00D62EFB" w14:paraId="1188289F" w14:textId="77777777">
        <w:trPr>
          <w:trHeight w:val="929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26D716" w14:textId="77777777" w:rsidR="00D62EFB" w:rsidRDefault="00000000">
            <w:pPr>
              <w:spacing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Uwagi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164CAC" w14:textId="77777777" w:rsidR="00D62EFB" w:rsidRDefault="00D62EFB"/>
        </w:tc>
      </w:tr>
    </w:tbl>
    <w:p w14:paraId="2F8B0FD7" w14:textId="77777777" w:rsidR="00D62EFB" w:rsidRDefault="00D62EFB">
      <w:pPr>
        <w:rPr>
          <w:rFonts w:ascii="Arial" w:eastAsia="Arial" w:hAnsi="Arial" w:cs="Arial"/>
          <w:sz w:val="20"/>
          <w:szCs w:val="20"/>
        </w:rPr>
      </w:pPr>
    </w:p>
    <w:p w14:paraId="04EB67CD" w14:textId="77777777" w:rsidR="00D62EFB" w:rsidRDefault="00D62EFB">
      <w:pPr>
        <w:rPr>
          <w:rFonts w:ascii="Arial" w:eastAsia="Arial" w:hAnsi="Arial" w:cs="Arial"/>
          <w:sz w:val="20"/>
          <w:szCs w:val="20"/>
        </w:rPr>
      </w:pPr>
    </w:p>
    <w:p w14:paraId="55F9DBE5" w14:textId="77777777" w:rsidR="00D62EFB" w:rsidRDefault="00D62EFB">
      <w:pPr>
        <w:rPr>
          <w:rFonts w:ascii="Arial" w:eastAsia="Arial" w:hAnsi="Arial" w:cs="Arial"/>
          <w:sz w:val="20"/>
          <w:szCs w:val="20"/>
        </w:rPr>
      </w:pPr>
    </w:p>
    <w:p w14:paraId="6D75B169" w14:textId="77777777" w:rsidR="00D62EFB" w:rsidRDefault="00000000">
      <w:pPr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Treści merytoryczne (wykaz temat</w:t>
      </w:r>
      <w:proofErr w:type="spellStart"/>
      <w:r>
        <w:rPr>
          <w:rFonts w:ascii="Arial" w:hAnsi="Arial"/>
          <w:sz w:val="20"/>
          <w:szCs w:val="20"/>
          <w:lang w:val="es-ES_tradnl"/>
        </w:rPr>
        <w:t>ó</w:t>
      </w:r>
      <w:proofErr w:type="spellEnd"/>
      <w:r>
        <w:rPr>
          <w:rFonts w:ascii="Arial" w:hAnsi="Arial"/>
          <w:sz w:val="20"/>
          <w:szCs w:val="20"/>
        </w:rPr>
        <w:t>w)</w:t>
      </w:r>
    </w:p>
    <w:p w14:paraId="57240573" w14:textId="77777777" w:rsidR="00D62EFB" w:rsidRDefault="00D62EFB">
      <w:pPr>
        <w:rPr>
          <w:rFonts w:ascii="Arial" w:eastAsia="Arial" w:hAnsi="Arial" w:cs="Arial"/>
          <w:sz w:val="20"/>
          <w:szCs w:val="20"/>
        </w:rPr>
      </w:pPr>
    </w:p>
    <w:tbl>
      <w:tblPr>
        <w:tblW w:w="96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9622"/>
      </w:tblGrid>
      <w:tr w:rsidR="00D62EFB" w14:paraId="6413D621" w14:textId="77777777">
        <w:trPr>
          <w:trHeight w:val="8401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1084" w:type="dxa"/>
              <w:bottom w:w="80" w:type="dxa"/>
              <w:right w:w="80" w:type="dxa"/>
            </w:tcMar>
          </w:tcPr>
          <w:p w14:paraId="1BF1F3CE" w14:textId="1B151FD4" w:rsidR="00D62EFB" w:rsidRPr="00861163" w:rsidRDefault="00000000" w:rsidP="00861163">
            <w:pPr>
              <w:pStyle w:val="Body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ind w:left="-57"/>
              <w:jc w:val="both"/>
              <w:rPr>
                <w:rFonts w:ascii="Arial" w:hAnsi="Arial" w:cs="Arial"/>
                <w:b/>
                <w:bCs/>
                <w:color w:val="232323"/>
                <w:sz w:val="20"/>
                <w:szCs w:val="20"/>
              </w:rPr>
            </w:pPr>
            <w:r w:rsidRPr="00861163">
              <w:rPr>
                <w:rFonts w:ascii="Arial" w:hAnsi="Arial" w:cs="Arial"/>
                <w:color w:val="232323"/>
                <w:sz w:val="20"/>
                <w:szCs w:val="20"/>
              </w:rPr>
              <w:lastRenderedPageBreak/>
              <w:t xml:space="preserve">Modernizmy i modernizacje. Modernizm jako projekt nowoczesności i jego warianty w Europie Środkowej. Powstanie nowych państw w Europie Środkowej – konstruowanie nowoczesnej tożsamości. Projektowanie w Polsce w okresie międzywojennym: kontekst polityczny, kulturowy, ekonomiczny, artystyczny. </w:t>
            </w:r>
          </w:p>
          <w:p w14:paraId="2C22F64F" w14:textId="06F90A84" w:rsidR="00D62EFB" w:rsidRPr="00861163" w:rsidRDefault="00000000" w:rsidP="00861163">
            <w:pPr>
              <w:pStyle w:val="Body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ind w:left="-57"/>
              <w:jc w:val="both"/>
              <w:rPr>
                <w:rFonts w:ascii="Arial" w:hAnsi="Arial" w:cs="Arial"/>
                <w:b/>
                <w:bCs/>
                <w:color w:val="232323"/>
                <w:sz w:val="20"/>
                <w:szCs w:val="20"/>
              </w:rPr>
            </w:pPr>
            <w:r w:rsidRPr="00861163">
              <w:rPr>
                <w:rFonts w:ascii="Arial" w:hAnsi="Arial" w:cs="Arial"/>
                <w:color w:val="232323"/>
                <w:sz w:val="20"/>
                <w:szCs w:val="20"/>
              </w:rPr>
              <w:t>Projektowanie w Polsce w okresie międzywojennym</w:t>
            </w:r>
            <w:r w:rsidR="00861163">
              <w:rPr>
                <w:rFonts w:ascii="Arial" w:hAnsi="Arial" w:cs="Arial"/>
                <w:color w:val="232323"/>
                <w:sz w:val="20"/>
                <w:szCs w:val="20"/>
                <w:lang w:val="pl-PL"/>
              </w:rPr>
              <w:t>:</w:t>
            </w:r>
            <w:r w:rsidRPr="00861163">
              <w:rPr>
                <w:rFonts w:ascii="Arial" w:hAnsi="Arial" w:cs="Arial"/>
                <w:color w:val="232323"/>
                <w:sz w:val="20"/>
                <w:szCs w:val="20"/>
              </w:rPr>
              <w:t xml:space="preserve"> trendy w sztuce, projektowaniu graficznym i dizajnie. Architektura i projektowanie nowoczesności.</w:t>
            </w:r>
          </w:p>
          <w:p w14:paraId="1EC35060" w14:textId="1472D27F" w:rsidR="00D62EFB" w:rsidRPr="00861163" w:rsidRDefault="00000000" w:rsidP="00861163">
            <w:pPr>
              <w:pStyle w:val="Body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ind w:left="-57"/>
              <w:jc w:val="both"/>
              <w:rPr>
                <w:rFonts w:ascii="Arial" w:hAnsi="Arial" w:cs="Arial"/>
                <w:color w:val="232323"/>
                <w:sz w:val="20"/>
                <w:szCs w:val="20"/>
              </w:rPr>
            </w:pPr>
            <w:r w:rsidRPr="00861163">
              <w:rPr>
                <w:rFonts w:ascii="Arial" w:hAnsi="Arial" w:cs="Arial"/>
                <w:color w:val="232323"/>
                <w:sz w:val="20"/>
                <w:szCs w:val="20"/>
              </w:rPr>
              <w:t>Modernizm i projektowanie nowoczesności w Europie Środkowej.</w:t>
            </w:r>
          </w:p>
          <w:p w14:paraId="45EF38A2" w14:textId="14021ABF" w:rsidR="00D62EFB" w:rsidRPr="00861163" w:rsidRDefault="00000000" w:rsidP="00861163">
            <w:pPr>
              <w:pStyle w:val="Body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ind w:left="-57"/>
              <w:jc w:val="both"/>
              <w:rPr>
                <w:rFonts w:ascii="Arial" w:hAnsi="Arial" w:cs="Arial"/>
                <w:b/>
                <w:bCs/>
                <w:color w:val="232323"/>
                <w:sz w:val="20"/>
                <w:szCs w:val="20"/>
              </w:rPr>
            </w:pPr>
            <w:r w:rsidRPr="00861163">
              <w:rPr>
                <w:rFonts w:ascii="Arial" w:hAnsi="Arial" w:cs="Arial"/>
                <w:color w:val="232323"/>
                <w:sz w:val="20"/>
                <w:szCs w:val="20"/>
              </w:rPr>
              <w:t>Wizja nowoczesności w Bloku Wschodnim. Powojenna odbudowa i język nowoczesności. Propaganda i projektowanie graficzne w Polsce.</w:t>
            </w:r>
          </w:p>
          <w:p w14:paraId="055C7CD1" w14:textId="2FC8C53D" w:rsidR="00D62EFB" w:rsidRPr="00861163" w:rsidRDefault="00000000" w:rsidP="00861163">
            <w:pPr>
              <w:pStyle w:val="Body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ind w:left="-57"/>
              <w:jc w:val="both"/>
              <w:rPr>
                <w:rFonts w:ascii="Arial" w:hAnsi="Arial" w:cs="Arial"/>
                <w:b/>
                <w:bCs/>
                <w:color w:val="232323"/>
                <w:sz w:val="20"/>
                <w:szCs w:val="20"/>
              </w:rPr>
            </w:pPr>
            <w:r w:rsidRPr="00861163">
              <w:rPr>
                <w:rFonts w:ascii="Arial" w:hAnsi="Arial" w:cs="Arial"/>
                <w:color w:val="232323"/>
                <w:sz w:val="20"/>
                <w:szCs w:val="20"/>
              </w:rPr>
              <w:t xml:space="preserve">Dizajn w PRL. Ludowość i nowoczesność. </w:t>
            </w:r>
          </w:p>
          <w:p w14:paraId="02B9BCD6" w14:textId="4443834F" w:rsidR="00D62EFB" w:rsidRPr="00861163" w:rsidRDefault="00000000" w:rsidP="00861163">
            <w:pPr>
              <w:pStyle w:val="Body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ind w:left="-57"/>
              <w:jc w:val="both"/>
              <w:rPr>
                <w:rFonts w:ascii="Arial" w:hAnsi="Arial" w:cs="Arial"/>
                <w:b/>
                <w:bCs/>
                <w:color w:val="232323"/>
                <w:sz w:val="20"/>
                <w:szCs w:val="20"/>
              </w:rPr>
            </w:pPr>
            <w:r w:rsidRPr="00861163">
              <w:rPr>
                <w:rFonts w:ascii="Arial" w:hAnsi="Arial" w:cs="Arial"/>
                <w:color w:val="232323"/>
                <w:sz w:val="20"/>
                <w:szCs w:val="20"/>
              </w:rPr>
              <w:t>Architektura i wizja nowoczesności w PRL. Futurologia w architekturze.</w:t>
            </w:r>
          </w:p>
          <w:p w14:paraId="2A8E1A36" w14:textId="6D1158D8" w:rsidR="00D62EFB" w:rsidRPr="00861163" w:rsidRDefault="00000000" w:rsidP="00861163">
            <w:pPr>
              <w:pStyle w:val="Body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ind w:left="-57"/>
              <w:jc w:val="both"/>
              <w:rPr>
                <w:rFonts w:ascii="Arial" w:hAnsi="Arial" w:cs="Arial"/>
                <w:b/>
                <w:bCs/>
                <w:color w:val="232323"/>
                <w:sz w:val="20"/>
                <w:szCs w:val="20"/>
              </w:rPr>
            </w:pPr>
            <w:r w:rsidRPr="00861163">
              <w:rPr>
                <w:rFonts w:ascii="Arial" w:hAnsi="Arial" w:cs="Arial"/>
                <w:color w:val="232323"/>
                <w:sz w:val="20"/>
                <w:szCs w:val="20"/>
              </w:rPr>
              <w:t>Projektowanie graficzne i wizja przyszłości w Bloku Wschodnim. Projektowanie a kosmonautyka. Człowiek (i pies) w kosmosie.</w:t>
            </w:r>
          </w:p>
          <w:p w14:paraId="43E023BA" w14:textId="6004B001" w:rsidR="00D62EFB" w:rsidRPr="00861163" w:rsidRDefault="00000000" w:rsidP="00861163">
            <w:pPr>
              <w:pStyle w:val="Body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ind w:left="-57"/>
              <w:jc w:val="both"/>
              <w:rPr>
                <w:rFonts w:ascii="Arial" w:hAnsi="Arial" w:cs="Arial"/>
                <w:b/>
                <w:bCs/>
                <w:color w:val="232323"/>
                <w:sz w:val="20"/>
                <w:szCs w:val="20"/>
                <w:lang w:val="pl-PL"/>
              </w:rPr>
            </w:pPr>
            <w:r w:rsidRPr="00861163">
              <w:rPr>
                <w:rFonts w:ascii="Arial" w:hAnsi="Arial" w:cs="Arial"/>
                <w:color w:val="232323"/>
                <w:sz w:val="20"/>
                <w:szCs w:val="20"/>
              </w:rPr>
              <w:t>Dizajn w czasach zimnej wojny</w:t>
            </w:r>
            <w:r w:rsidR="00861163">
              <w:rPr>
                <w:rFonts w:ascii="Arial" w:hAnsi="Arial" w:cs="Arial"/>
                <w:color w:val="232323"/>
                <w:sz w:val="20"/>
                <w:szCs w:val="20"/>
                <w:lang w:val="pl-PL"/>
              </w:rPr>
              <w:t>.</w:t>
            </w:r>
          </w:p>
          <w:p w14:paraId="08C76254" w14:textId="2EE0FC7E" w:rsidR="00D62EFB" w:rsidRDefault="00000000" w:rsidP="00861163">
            <w:pPr>
              <w:pStyle w:val="Body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ind w:left="-57"/>
              <w:jc w:val="both"/>
            </w:pPr>
            <w:r w:rsidRPr="00861163">
              <w:rPr>
                <w:rFonts w:ascii="Arial" w:hAnsi="Arial" w:cs="Arial"/>
                <w:color w:val="232323"/>
                <w:sz w:val="20"/>
                <w:szCs w:val="20"/>
              </w:rPr>
              <w:t>Architektura późnego modernizmu. Co zostało z nowoczesności? Dziedzictwo architektury modernistycznej w Polsce i na świecie.</w:t>
            </w:r>
          </w:p>
        </w:tc>
      </w:tr>
    </w:tbl>
    <w:p w14:paraId="680A90DE" w14:textId="77777777" w:rsidR="00D62EFB" w:rsidRDefault="00D62EFB">
      <w:pPr>
        <w:rPr>
          <w:rFonts w:ascii="Arial" w:eastAsia="Arial" w:hAnsi="Arial" w:cs="Arial"/>
          <w:sz w:val="20"/>
          <w:szCs w:val="20"/>
        </w:rPr>
      </w:pPr>
    </w:p>
    <w:p w14:paraId="78648F87" w14:textId="77777777" w:rsidR="00D62EFB" w:rsidRDefault="00D62EFB">
      <w:pPr>
        <w:rPr>
          <w:rFonts w:ascii="Arial" w:eastAsia="Arial" w:hAnsi="Arial" w:cs="Arial"/>
          <w:sz w:val="20"/>
          <w:szCs w:val="20"/>
        </w:rPr>
      </w:pPr>
    </w:p>
    <w:p w14:paraId="44E32A0D" w14:textId="77777777" w:rsidR="00D62EFB" w:rsidRDefault="00D62EFB">
      <w:pPr>
        <w:rPr>
          <w:rFonts w:ascii="Arial" w:eastAsia="Arial" w:hAnsi="Arial" w:cs="Arial"/>
          <w:sz w:val="20"/>
          <w:szCs w:val="20"/>
        </w:rPr>
      </w:pPr>
    </w:p>
    <w:p w14:paraId="59D0FFE0" w14:textId="77777777" w:rsidR="00D62EFB" w:rsidRDefault="00D62EFB">
      <w:pPr>
        <w:rPr>
          <w:rFonts w:ascii="Arial" w:eastAsia="Arial" w:hAnsi="Arial" w:cs="Arial"/>
          <w:sz w:val="20"/>
          <w:szCs w:val="20"/>
        </w:rPr>
      </w:pPr>
    </w:p>
    <w:p w14:paraId="41F51555" w14:textId="77777777" w:rsidR="00D62EFB" w:rsidRDefault="00D62EFB">
      <w:pPr>
        <w:rPr>
          <w:rFonts w:ascii="Arial" w:eastAsia="Arial" w:hAnsi="Arial" w:cs="Arial"/>
          <w:sz w:val="20"/>
          <w:szCs w:val="20"/>
        </w:rPr>
      </w:pPr>
    </w:p>
    <w:p w14:paraId="7240395D" w14:textId="77777777" w:rsidR="00D62EFB" w:rsidRDefault="00D62EFB">
      <w:pPr>
        <w:rPr>
          <w:rFonts w:ascii="Arial" w:eastAsia="Arial" w:hAnsi="Arial" w:cs="Arial"/>
          <w:sz w:val="20"/>
          <w:szCs w:val="20"/>
        </w:rPr>
      </w:pPr>
    </w:p>
    <w:p w14:paraId="24E59CAC" w14:textId="77777777" w:rsidR="00D62EFB" w:rsidRDefault="00D62EFB">
      <w:pPr>
        <w:rPr>
          <w:rFonts w:ascii="Arial" w:eastAsia="Arial" w:hAnsi="Arial" w:cs="Arial"/>
          <w:sz w:val="20"/>
          <w:szCs w:val="20"/>
        </w:rPr>
      </w:pPr>
    </w:p>
    <w:p w14:paraId="17B83DF1" w14:textId="77777777" w:rsidR="00D62EFB" w:rsidRDefault="00000000">
      <w:pPr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Wykaz literatury podstawowej</w:t>
      </w:r>
    </w:p>
    <w:p w14:paraId="122CF6A8" w14:textId="77777777" w:rsidR="00D62EFB" w:rsidRDefault="00D62EFB">
      <w:pPr>
        <w:rPr>
          <w:rFonts w:ascii="Arial" w:eastAsia="Arial" w:hAnsi="Arial" w:cs="Arial"/>
          <w:sz w:val="20"/>
          <w:szCs w:val="20"/>
        </w:rPr>
      </w:pPr>
    </w:p>
    <w:tbl>
      <w:tblPr>
        <w:tblW w:w="96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9622"/>
      </w:tblGrid>
      <w:tr w:rsidR="00D62EFB" w14:paraId="545A5BFA" w14:textId="77777777">
        <w:trPr>
          <w:trHeight w:val="3221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FF5608" w14:textId="77777777" w:rsidR="00D62EFB" w:rsidRPr="00861163" w:rsidRDefault="00000000" w:rsidP="00861163">
            <w:pPr>
              <w:pStyle w:val="Body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both"/>
              <w:rPr>
                <w:rFonts w:ascii="Arial" w:hAnsi="Arial" w:cs="Arial"/>
                <w:color w:val="232323"/>
                <w:sz w:val="20"/>
                <w:szCs w:val="20"/>
              </w:rPr>
            </w:pPr>
            <w:r w:rsidRPr="00861163">
              <w:rPr>
                <w:rFonts w:ascii="Arial" w:hAnsi="Arial" w:cs="Arial"/>
                <w:color w:val="232323"/>
                <w:sz w:val="20"/>
                <w:szCs w:val="20"/>
              </w:rPr>
              <w:t xml:space="preserve">Rypson, Piotr, </w:t>
            </w:r>
            <w:r w:rsidRPr="00861163">
              <w:rPr>
                <w:rFonts w:ascii="Arial" w:hAnsi="Arial" w:cs="Arial"/>
                <w:i/>
                <w:iCs/>
                <w:color w:val="232323"/>
                <w:sz w:val="20"/>
                <w:szCs w:val="20"/>
              </w:rPr>
              <w:t>Nie gęsi. Polskie projektowanie graficzne 1919–1949</w:t>
            </w:r>
            <w:r w:rsidRPr="00861163">
              <w:rPr>
                <w:rFonts w:ascii="Arial" w:hAnsi="Arial" w:cs="Arial"/>
                <w:color w:val="232323"/>
                <w:sz w:val="20"/>
                <w:szCs w:val="20"/>
              </w:rPr>
              <w:t>, Kraków 2017.</w:t>
            </w:r>
          </w:p>
          <w:p w14:paraId="27BE7C9D" w14:textId="77777777" w:rsidR="00D62EFB" w:rsidRPr="00861163" w:rsidRDefault="00000000" w:rsidP="00861163">
            <w:pPr>
              <w:pStyle w:val="Body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both"/>
              <w:rPr>
                <w:rFonts w:ascii="Arial" w:hAnsi="Arial" w:cs="Arial"/>
                <w:color w:val="232323"/>
                <w:sz w:val="20"/>
                <w:szCs w:val="20"/>
              </w:rPr>
            </w:pPr>
            <w:r w:rsidRPr="00861163">
              <w:rPr>
                <w:rFonts w:ascii="Arial" w:hAnsi="Arial" w:cs="Arial"/>
                <w:color w:val="232323"/>
                <w:sz w:val="20"/>
                <w:szCs w:val="20"/>
              </w:rPr>
              <w:t xml:space="preserve">Szczerski, Andrzej, </w:t>
            </w:r>
            <w:r w:rsidRPr="00861163">
              <w:rPr>
                <w:rFonts w:ascii="Arial" w:hAnsi="Arial" w:cs="Arial"/>
                <w:i/>
                <w:iCs/>
                <w:color w:val="232323"/>
                <w:sz w:val="20"/>
                <w:szCs w:val="20"/>
              </w:rPr>
              <w:t>Cztery nowoczesności. Teksty o sztuce i architekturze polskiej XX wieku</w:t>
            </w:r>
            <w:r w:rsidRPr="00861163">
              <w:rPr>
                <w:rFonts w:ascii="Arial" w:hAnsi="Arial" w:cs="Arial"/>
                <w:color w:val="232323"/>
                <w:sz w:val="20"/>
                <w:szCs w:val="20"/>
              </w:rPr>
              <w:t xml:space="preserve">, Kraków 2015. </w:t>
            </w:r>
          </w:p>
          <w:p w14:paraId="3664CEB2" w14:textId="77777777" w:rsidR="00D62EFB" w:rsidRDefault="00000000" w:rsidP="00861163">
            <w:pPr>
              <w:pStyle w:val="Body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both"/>
            </w:pPr>
            <w:r w:rsidRPr="00861163">
              <w:rPr>
                <w:rFonts w:ascii="Arial" w:hAnsi="Arial" w:cs="Arial"/>
                <w:i/>
                <w:iCs/>
                <w:color w:val="232323"/>
                <w:sz w:val="20"/>
                <w:szCs w:val="20"/>
              </w:rPr>
              <w:t>Teksty modernizmu. Antologia polskiej teorii i krytyki architektury 1918–1981</w:t>
            </w:r>
            <w:r w:rsidRPr="00861163">
              <w:rPr>
                <w:rFonts w:ascii="Arial" w:hAnsi="Arial" w:cs="Arial"/>
                <w:color w:val="232323"/>
                <w:sz w:val="20"/>
                <w:szCs w:val="20"/>
              </w:rPr>
              <w:t>, Tom 1 i 2, Instytut Architektury, Kraków 2018.</w:t>
            </w:r>
          </w:p>
        </w:tc>
      </w:tr>
    </w:tbl>
    <w:p w14:paraId="29877371" w14:textId="77777777" w:rsidR="00D62EFB" w:rsidRDefault="00D62EFB">
      <w:pPr>
        <w:rPr>
          <w:rFonts w:ascii="Arial" w:eastAsia="Arial" w:hAnsi="Arial" w:cs="Arial"/>
          <w:sz w:val="20"/>
          <w:szCs w:val="20"/>
        </w:rPr>
      </w:pPr>
    </w:p>
    <w:p w14:paraId="4C6485ED" w14:textId="77777777" w:rsidR="00D62EFB" w:rsidRDefault="00D62EFB">
      <w:pPr>
        <w:rPr>
          <w:rFonts w:ascii="Arial" w:eastAsia="Arial" w:hAnsi="Arial" w:cs="Arial"/>
          <w:sz w:val="20"/>
          <w:szCs w:val="20"/>
        </w:rPr>
      </w:pPr>
    </w:p>
    <w:p w14:paraId="4772A0B3" w14:textId="77777777" w:rsidR="00D62EFB" w:rsidRDefault="00000000">
      <w:pPr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Wykaz literatury uzupełniającej</w:t>
      </w:r>
    </w:p>
    <w:p w14:paraId="138BD76F" w14:textId="77777777" w:rsidR="00D62EFB" w:rsidRDefault="00D62EFB">
      <w:pPr>
        <w:rPr>
          <w:rFonts w:ascii="Arial" w:eastAsia="Arial" w:hAnsi="Arial" w:cs="Arial"/>
          <w:sz w:val="20"/>
          <w:szCs w:val="20"/>
        </w:rPr>
      </w:pPr>
    </w:p>
    <w:tbl>
      <w:tblPr>
        <w:tblW w:w="96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9622"/>
      </w:tblGrid>
      <w:tr w:rsidR="00D62EFB" w14:paraId="534AE01C" w14:textId="77777777">
        <w:trPr>
          <w:trHeight w:val="3804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D48015" w14:textId="77777777" w:rsidR="00D62EFB" w:rsidRPr="00861163" w:rsidRDefault="00000000" w:rsidP="00861163">
            <w:pPr>
              <w:pStyle w:val="Body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both"/>
              <w:rPr>
                <w:rFonts w:ascii="Arial" w:hAnsi="Arial" w:cs="Arial"/>
                <w:color w:val="232323"/>
                <w:sz w:val="20"/>
                <w:szCs w:val="20"/>
              </w:rPr>
            </w:pPr>
            <w:r w:rsidRPr="00861163">
              <w:rPr>
                <w:rFonts w:ascii="Arial" w:hAnsi="Arial" w:cs="Arial"/>
                <w:color w:val="232323"/>
                <w:sz w:val="20"/>
                <w:szCs w:val="20"/>
              </w:rPr>
              <w:t xml:space="preserve">Faryna-Paszkiewicz, Hanna, </w:t>
            </w:r>
            <w:r w:rsidRPr="00861163">
              <w:rPr>
                <w:rFonts w:ascii="Arial" w:hAnsi="Arial" w:cs="Arial"/>
                <w:i/>
                <w:iCs/>
                <w:color w:val="232323"/>
                <w:sz w:val="20"/>
                <w:szCs w:val="20"/>
              </w:rPr>
              <w:t>Geometria wyobraźni. Szkice o architekturze dwudziestolecia międzywojennego</w:t>
            </w:r>
            <w:r w:rsidRPr="00861163">
              <w:rPr>
                <w:rFonts w:ascii="Arial" w:hAnsi="Arial" w:cs="Arial"/>
                <w:color w:val="232323"/>
                <w:sz w:val="20"/>
                <w:szCs w:val="20"/>
              </w:rPr>
              <w:t>, Gdańsk 2003.</w:t>
            </w:r>
          </w:p>
          <w:p w14:paraId="51429FC3" w14:textId="77777777" w:rsidR="00D62EFB" w:rsidRPr="00861163" w:rsidRDefault="00000000" w:rsidP="00861163">
            <w:pPr>
              <w:pStyle w:val="Body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both"/>
              <w:rPr>
                <w:rFonts w:ascii="Arial" w:hAnsi="Arial" w:cs="Arial"/>
                <w:color w:val="232323"/>
                <w:sz w:val="20"/>
                <w:szCs w:val="20"/>
              </w:rPr>
            </w:pPr>
            <w:r w:rsidRPr="00861163">
              <w:rPr>
                <w:rFonts w:ascii="Arial" w:hAnsi="Arial" w:cs="Arial"/>
                <w:color w:val="232323"/>
                <w:sz w:val="20"/>
                <w:szCs w:val="20"/>
              </w:rPr>
              <w:t xml:space="preserve">Kiecko, Emilia, </w:t>
            </w:r>
            <w:r w:rsidRPr="00861163">
              <w:rPr>
                <w:rFonts w:ascii="Arial" w:hAnsi="Arial" w:cs="Arial"/>
                <w:i/>
                <w:iCs/>
                <w:color w:val="232323"/>
                <w:sz w:val="20"/>
                <w:szCs w:val="20"/>
              </w:rPr>
              <w:t>Przyszłość do zbudowania. Futurologia i architektura w PRL</w:t>
            </w:r>
            <w:r w:rsidRPr="00861163">
              <w:rPr>
                <w:rFonts w:ascii="Arial" w:hAnsi="Arial" w:cs="Arial"/>
                <w:color w:val="232323"/>
                <w:sz w:val="20"/>
                <w:szCs w:val="20"/>
              </w:rPr>
              <w:t>, Warszawa 2018.</w:t>
            </w:r>
          </w:p>
          <w:p w14:paraId="03F7D8AE" w14:textId="77777777" w:rsidR="00D62EFB" w:rsidRPr="00861163" w:rsidRDefault="00000000" w:rsidP="00861163">
            <w:pPr>
              <w:pStyle w:val="Body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both"/>
              <w:rPr>
                <w:rFonts w:ascii="Arial" w:hAnsi="Arial" w:cs="Arial"/>
                <w:color w:val="232323"/>
                <w:sz w:val="20"/>
                <w:szCs w:val="20"/>
              </w:rPr>
            </w:pPr>
            <w:r w:rsidRPr="00861163">
              <w:rPr>
                <w:rFonts w:ascii="Arial" w:hAnsi="Arial" w:cs="Arial"/>
                <w:color w:val="232323"/>
                <w:sz w:val="20"/>
                <w:szCs w:val="20"/>
              </w:rPr>
              <w:t xml:space="preserve">Kohlrausch, Martin, </w:t>
            </w:r>
            <w:r w:rsidRPr="00861163">
              <w:rPr>
                <w:rFonts w:ascii="Arial" w:hAnsi="Arial" w:cs="Arial"/>
                <w:i/>
                <w:iCs/>
                <w:color w:val="232323"/>
                <w:sz w:val="20"/>
                <w:szCs w:val="20"/>
              </w:rPr>
              <w:t>Brokers of Modernity: East Central Europe and the Rise of Modernist Architects, 1910–1950</w:t>
            </w:r>
            <w:r w:rsidRPr="00861163">
              <w:rPr>
                <w:rFonts w:ascii="Arial" w:hAnsi="Arial" w:cs="Arial"/>
                <w:color w:val="232323"/>
                <w:sz w:val="20"/>
                <w:szCs w:val="20"/>
              </w:rPr>
              <w:t>, Leuven 2019.</w:t>
            </w:r>
          </w:p>
          <w:p w14:paraId="564040B5" w14:textId="77777777" w:rsidR="00D62EFB" w:rsidRPr="00861163" w:rsidRDefault="00000000" w:rsidP="00861163">
            <w:pPr>
              <w:pStyle w:val="Body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both"/>
              <w:rPr>
                <w:rFonts w:ascii="Arial" w:hAnsi="Arial" w:cs="Arial"/>
                <w:color w:val="232323"/>
                <w:sz w:val="20"/>
                <w:szCs w:val="20"/>
              </w:rPr>
            </w:pPr>
            <w:r w:rsidRPr="00861163">
              <w:rPr>
                <w:rFonts w:ascii="Arial" w:hAnsi="Arial" w:cs="Arial"/>
                <w:color w:val="232323"/>
                <w:sz w:val="20"/>
                <w:szCs w:val="20"/>
              </w:rPr>
              <w:t xml:space="preserve">Kozina, Irma, </w:t>
            </w:r>
            <w:r w:rsidRPr="00861163">
              <w:rPr>
                <w:rFonts w:ascii="Arial" w:hAnsi="Arial" w:cs="Arial"/>
                <w:i/>
                <w:iCs/>
                <w:color w:val="232323"/>
                <w:sz w:val="20"/>
                <w:szCs w:val="20"/>
              </w:rPr>
              <w:t>Funkcjonalistyczny modernizm w architekturze Gdyni i Katowic jako styl propagandy władzy</w:t>
            </w:r>
            <w:r w:rsidRPr="00861163">
              <w:rPr>
                <w:rFonts w:ascii="Arial" w:hAnsi="Arial" w:cs="Arial"/>
                <w:color w:val="232323"/>
                <w:sz w:val="20"/>
                <w:szCs w:val="20"/>
              </w:rPr>
              <w:t xml:space="preserve">, [w:] </w:t>
            </w:r>
            <w:r w:rsidRPr="00861163">
              <w:rPr>
                <w:rFonts w:ascii="Arial" w:hAnsi="Arial" w:cs="Arial"/>
                <w:i/>
                <w:iCs/>
                <w:color w:val="232323"/>
                <w:sz w:val="20"/>
                <w:szCs w:val="20"/>
              </w:rPr>
              <w:t xml:space="preserve">Polska nad Bałtykiem. Konstruowanie identyfikacji kulturowej państwa nad morzem 1918–1939, </w:t>
            </w:r>
            <w:r w:rsidRPr="00861163">
              <w:rPr>
                <w:rFonts w:ascii="Arial" w:hAnsi="Arial" w:cs="Arial"/>
                <w:color w:val="232323"/>
                <w:sz w:val="20"/>
                <w:szCs w:val="20"/>
              </w:rPr>
              <w:t>red. Dariusz Konstantynów, Małgorzata Omilanowska, Gdańsk 2012, s. 253–261.</w:t>
            </w:r>
          </w:p>
          <w:p w14:paraId="79FF541D" w14:textId="77777777" w:rsidR="00D62EFB" w:rsidRDefault="00000000" w:rsidP="00861163">
            <w:pPr>
              <w:pStyle w:val="Body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both"/>
            </w:pPr>
            <w:r w:rsidRPr="00861163">
              <w:rPr>
                <w:rFonts w:ascii="Arial" w:hAnsi="Arial" w:cs="Arial"/>
                <w:color w:val="232323"/>
                <w:sz w:val="20"/>
                <w:szCs w:val="20"/>
              </w:rPr>
              <w:t xml:space="preserve">Rypson, Piotr, </w:t>
            </w:r>
            <w:r w:rsidRPr="00861163">
              <w:rPr>
                <w:rFonts w:ascii="Arial" w:hAnsi="Arial" w:cs="Arial"/>
                <w:i/>
                <w:iCs/>
                <w:color w:val="232323"/>
                <w:sz w:val="20"/>
                <w:szCs w:val="20"/>
              </w:rPr>
              <w:t>Czerwony monter. Mieczysław Berman: grafik, który zaprojektował polski komunizm</w:t>
            </w:r>
            <w:r w:rsidRPr="00861163">
              <w:rPr>
                <w:rFonts w:ascii="Arial" w:hAnsi="Arial" w:cs="Arial"/>
                <w:color w:val="232323"/>
                <w:sz w:val="20"/>
                <w:szCs w:val="20"/>
              </w:rPr>
              <w:t>, Kraków 2017.</w:t>
            </w:r>
          </w:p>
        </w:tc>
      </w:tr>
    </w:tbl>
    <w:p w14:paraId="7A846A82" w14:textId="77777777" w:rsidR="00D62EFB" w:rsidRDefault="00D62EFB">
      <w:pPr>
        <w:rPr>
          <w:rFonts w:ascii="Arial" w:eastAsia="Arial" w:hAnsi="Arial" w:cs="Arial"/>
          <w:sz w:val="20"/>
          <w:szCs w:val="20"/>
        </w:rPr>
      </w:pPr>
    </w:p>
    <w:p w14:paraId="44F70359" w14:textId="77777777" w:rsidR="00D62EFB" w:rsidRDefault="00D62EFB">
      <w:pPr>
        <w:rPr>
          <w:rFonts w:ascii="Arial" w:eastAsia="Arial" w:hAnsi="Arial" w:cs="Arial"/>
          <w:sz w:val="20"/>
          <w:szCs w:val="20"/>
        </w:rPr>
      </w:pPr>
    </w:p>
    <w:p w14:paraId="53484C91" w14:textId="77777777" w:rsidR="00D62EFB" w:rsidRDefault="00D62EFB">
      <w:pPr>
        <w:rPr>
          <w:rFonts w:ascii="Arial" w:eastAsia="Arial" w:hAnsi="Arial" w:cs="Arial"/>
          <w:sz w:val="20"/>
          <w:szCs w:val="20"/>
        </w:rPr>
      </w:pPr>
    </w:p>
    <w:p w14:paraId="17AE2B59" w14:textId="77777777" w:rsidR="00D62EFB" w:rsidRDefault="00D62EFB">
      <w:pPr>
        <w:pStyle w:val="Tekstdymka1"/>
        <w:rPr>
          <w:rFonts w:ascii="Arial" w:eastAsia="Arial" w:hAnsi="Arial" w:cs="Arial"/>
          <w:sz w:val="20"/>
          <w:szCs w:val="20"/>
        </w:rPr>
      </w:pPr>
    </w:p>
    <w:p w14:paraId="0FC1B28D" w14:textId="77777777" w:rsidR="00D62EFB" w:rsidRDefault="00000000">
      <w:pPr>
        <w:pStyle w:val="Tekstdymka1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hAnsi="Arial"/>
          <w:sz w:val="20"/>
          <w:szCs w:val="20"/>
        </w:rPr>
        <w:t>Bilans</w:t>
      </w:r>
      <w:proofErr w:type="spellEnd"/>
      <w:r>
        <w:rPr>
          <w:rFonts w:ascii="Arial" w:hAnsi="Arial"/>
          <w:sz w:val="20"/>
          <w:szCs w:val="20"/>
        </w:rPr>
        <w:t xml:space="preserve"> </w:t>
      </w:r>
      <w:proofErr w:type="spellStart"/>
      <w:r>
        <w:rPr>
          <w:rFonts w:ascii="Arial" w:hAnsi="Arial"/>
          <w:sz w:val="20"/>
          <w:szCs w:val="20"/>
        </w:rPr>
        <w:t>godzinowy</w:t>
      </w:r>
      <w:proofErr w:type="spellEnd"/>
      <w:r>
        <w:rPr>
          <w:rFonts w:ascii="Arial" w:hAnsi="Arial"/>
          <w:sz w:val="20"/>
          <w:szCs w:val="20"/>
        </w:rPr>
        <w:t xml:space="preserve"> </w:t>
      </w:r>
      <w:proofErr w:type="spellStart"/>
      <w:r>
        <w:rPr>
          <w:rFonts w:ascii="Arial" w:hAnsi="Arial"/>
          <w:sz w:val="20"/>
          <w:szCs w:val="20"/>
        </w:rPr>
        <w:t>zgodny</w:t>
      </w:r>
      <w:proofErr w:type="spellEnd"/>
      <w:r>
        <w:rPr>
          <w:rFonts w:ascii="Arial" w:hAnsi="Arial"/>
          <w:sz w:val="20"/>
          <w:szCs w:val="20"/>
        </w:rPr>
        <w:t xml:space="preserve"> z CNPS (</w:t>
      </w:r>
      <w:proofErr w:type="spellStart"/>
      <w:r>
        <w:rPr>
          <w:rFonts w:ascii="Arial" w:hAnsi="Arial"/>
          <w:sz w:val="20"/>
          <w:szCs w:val="20"/>
        </w:rPr>
        <w:t>Całkowity</w:t>
      </w:r>
      <w:proofErr w:type="spellEnd"/>
      <w:r>
        <w:rPr>
          <w:rFonts w:ascii="Arial" w:hAnsi="Arial"/>
          <w:sz w:val="20"/>
          <w:szCs w:val="20"/>
        </w:rPr>
        <w:t xml:space="preserve"> </w:t>
      </w:r>
      <w:proofErr w:type="spellStart"/>
      <w:r>
        <w:rPr>
          <w:rFonts w:ascii="Arial" w:hAnsi="Arial"/>
          <w:sz w:val="20"/>
          <w:szCs w:val="20"/>
        </w:rPr>
        <w:t>Nakład</w:t>
      </w:r>
      <w:proofErr w:type="spellEnd"/>
      <w:r>
        <w:rPr>
          <w:rFonts w:ascii="Arial" w:hAnsi="Arial"/>
          <w:sz w:val="20"/>
          <w:szCs w:val="20"/>
        </w:rPr>
        <w:t xml:space="preserve"> </w:t>
      </w:r>
      <w:proofErr w:type="spellStart"/>
      <w:r>
        <w:rPr>
          <w:rFonts w:ascii="Arial" w:hAnsi="Arial"/>
          <w:sz w:val="20"/>
          <w:szCs w:val="20"/>
        </w:rPr>
        <w:t>Pracy</w:t>
      </w:r>
      <w:proofErr w:type="spellEnd"/>
      <w:r>
        <w:rPr>
          <w:rFonts w:ascii="Arial" w:hAnsi="Arial"/>
          <w:sz w:val="20"/>
          <w:szCs w:val="20"/>
        </w:rPr>
        <w:t xml:space="preserve"> </w:t>
      </w:r>
      <w:proofErr w:type="spellStart"/>
      <w:r>
        <w:rPr>
          <w:rFonts w:ascii="Arial" w:hAnsi="Arial"/>
          <w:sz w:val="20"/>
          <w:szCs w:val="20"/>
        </w:rPr>
        <w:t>Studenta</w:t>
      </w:r>
      <w:proofErr w:type="spellEnd"/>
      <w:r>
        <w:rPr>
          <w:rFonts w:ascii="Arial" w:hAnsi="Arial"/>
          <w:sz w:val="20"/>
          <w:szCs w:val="20"/>
        </w:rPr>
        <w:t>)</w:t>
      </w:r>
    </w:p>
    <w:p w14:paraId="14EB8E10" w14:textId="77777777" w:rsidR="00D62EFB" w:rsidRDefault="00D62EFB">
      <w:pPr>
        <w:rPr>
          <w:rFonts w:ascii="Arial" w:eastAsia="Arial" w:hAnsi="Arial" w:cs="Arial"/>
          <w:sz w:val="20"/>
          <w:szCs w:val="20"/>
        </w:rPr>
      </w:pPr>
    </w:p>
    <w:tbl>
      <w:tblPr>
        <w:tblW w:w="958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D62EFB" w14:paraId="3B3D3A8E" w14:textId="77777777">
        <w:trPr>
          <w:trHeight w:val="223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B5B030" w14:textId="77777777" w:rsidR="00D62EFB" w:rsidRDefault="00000000">
            <w:pPr>
              <w:widowControl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7434FA00" w14:textId="77777777" w:rsidR="00D62EFB" w:rsidRDefault="00000000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Wykład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2F67C6AA" w14:textId="77777777" w:rsidR="00D62EFB" w:rsidRDefault="00000000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hAnsi="Arial"/>
                <w:sz w:val="20"/>
                <w:szCs w:val="20"/>
              </w:rPr>
              <w:t>26</w:t>
            </w:r>
          </w:p>
        </w:tc>
      </w:tr>
      <w:tr w:rsidR="00D62EFB" w14:paraId="0B4C56EE" w14:textId="77777777">
        <w:trPr>
          <w:trHeight w:val="223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36FC2869" w14:textId="77777777" w:rsidR="00D62EFB" w:rsidRDefault="00D62EFB"/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02A72149" w14:textId="77777777" w:rsidR="00D62EFB" w:rsidRDefault="00000000">
            <w:pPr>
              <w:widowControl/>
              <w:spacing w:line="276" w:lineRule="auto"/>
              <w:ind w:left="360"/>
              <w:jc w:val="center"/>
            </w:pPr>
            <w:proofErr w:type="spellStart"/>
            <w:r>
              <w:rPr>
                <w:rFonts w:ascii="Arial" w:hAnsi="Arial"/>
                <w:sz w:val="20"/>
                <w:szCs w:val="20"/>
                <w:lang w:val="nl-NL"/>
              </w:rPr>
              <w:t>Konwersatorium</w:t>
            </w:r>
            <w:proofErr w:type="spellEnd"/>
            <w:r>
              <w:rPr>
                <w:rFonts w:ascii="Arial" w:hAnsi="Arial"/>
                <w:sz w:val="20"/>
                <w:szCs w:val="20"/>
                <w:lang w:val="nl-NL"/>
              </w:rPr>
              <w:t xml:space="preserve"> (</w:t>
            </w:r>
            <w:r>
              <w:rPr>
                <w:rFonts w:ascii="Arial" w:hAnsi="Arial"/>
                <w:sz w:val="20"/>
                <w:szCs w:val="20"/>
              </w:rPr>
              <w:t>ćwiczenia, laboratorium itd.)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60B49887" w14:textId="77777777" w:rsidR="00D62EFB" w:rsidRDefault="00D62EFB"/>
        </w:tc>
      </w:tr>
      <w:tr w:rsidR="00D62EFB" w14:paraId="3682EAE7" w14:textId="77777777">
        <w:trPr>
          <w:trHeight w:val="510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0AAF9173" w14:textId="77777777" w:rsidR="00D62EFB" w:rsidRDefault="00D62EFB"/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0C6BA9F8" w14:textId="77777777" w:rsidR="00D62EFB" w:rsidRDefault="00000000">
            <w:pPr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1964439F" w14:textId="77777777" w:rsidR="00D62EFB" w:rsidRDefault="00D62EFB"/>
        </w:tc>
      </w:tr>
      <w:tr w:rsidR="00D62EFB" w14:paraId="46E476DC" w14:textId="77777777">
        <w:trPr>
          <w:trHeight w:val="223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7A65FA" w14:textId="77777777" w:rsidR="00D62EFB" w:rsidRDefault="00000000">
            <w:pPr>
              <w:widowControl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0DA6FB4B" w14:textId="77777777" w:rsidR="00D62EFB" w:rsidRDefault="00000000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5A032D0F" w14:textId="77777777" w:rsidR="00D62EFB" w:rsidRDefault="00D62EFB"/>
        </w:tc>
      </w:tr>
      <w:tr w:rsidR="00D62EFB" w14:paraId="5D64B49F" w14:textId="77777777">
        <w:trPr>
          <w:trHeight w:val="550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45B0AAAA" w14:textId="77777777" w:rsidR="00D62EFB" w:rsidRDefault="00D62EFB"/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2590264F" w14:textId="77777777" w:rsidR="00D62EFB" w:rsidRDefault="00000000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Przygotowanie kr</w:t>
            </w:r>
            <w:proofErr w:type="spellStart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tkiej pracy pisemnej lub referatu po zapoznaniu się z niezbędną </w:t>
            </w: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literatur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>ą przedmiotu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261A636B" w14:textId="77777777" w:rsidR="00D62EFB" w:rsidRDefault="00D62EFB"/>
        </w:tc>
      </w:tr>
      <w:tr w:rsidR="00D62EFB" w14:paraId="4407965F" w14:textId="77777777">
        <w:trPr>
          <w:trHeight w:val="571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7B720CCD" w14:textId="77777777" w:rsidR="00D62EFB" w:rsidRDefault="00D62EFB"/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61621AE4" w14:textId="77777777" w:rsidR="00D62EFB" w:rsidRDefault="00000000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Przygotowanie projektu lub prezentacji na podany temat (praca w grupie)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0BAE97F0" w14:textId="77777777" w:rsidR="00D62EFB" w:rsidRDefault="00D62EFB"/>
        </w:tc>
      </w:tr>
      <w:tr w:rsidR="00D62EFB" w14:paraId="719B6FC5" w14:textId="77777777">
        <w:trPr>
          <w:trHeight w:val="223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72209F96" w14:textId="77777777" w:rsidR="00D62EFB" w:rsidRDefault="00D62EFB"/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68973EF7" w14:textId="77777777" w:rsidR="00D62EFB" w:rsidRDefault="00000000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Przygotowanie do egzaminu/zaliczenia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0D578524" w14:textId="67B912B8" w:rsidR="00D62EFB" w:rsidRPr="00AA0F4E" w:rsidRDefault="00AA0F4E">
            <w:pPr>
              <w:rPr>
                <w:lang w:val="pl-PL"/>
              </w:rPr>
            </w:pPr>
            <w:r>
              <w:rPr>
                <w:lang w:val="pl-PL"/>
              </w:rPr>
              <w:t>4</w:t>
            </w:r>
          </w:p>
        </w:tc>
      </w:tr>
      <w:tr w:rsidR="00D62EFB" w14:paraId="32781C26" w14:textId="77777777">
        <w:trPr>
          <w:trHeight w:val="223"/>
        </w:trPr>
        <w:tc>
          <w:tcPr>
            <w:tcW w:w="8516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731BD385" w14:textId="77777777" w:rsidR="00D62EFB" w:rsidRDefault="00000000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  <w:lang w:val="da-DK"/>
              </w:rPr>
              <w:t>Og</w:t>
            </w:r>
            <w:r>
              <w:rPr>
                <w:rFonts w:ascii="Arial" w:hAnsi="Arial"/>
                <w:sz w:val="20"/>
                <w:szCs w:val="20"/>
              </w:rPr>
              <w:t>ółem bilans czasu pracy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0D8E985F" w14:textId="7B06F744" w:rsidR="00D62EFB" w:rsidRPr="00AA0F4E" w:rsidRDefault="00AA0F4E">
            <w:pPr>
              <w:rPr>
                <w:lang w:val="pl-PL"/>
              </w:rPr>
            </w:pPr>
            <w:r>
              <w:rPr>
                <w:lang w:val="pl-PL"/>
              </w:rPr>
              <w:t>30</w:t>
            </w:r>
          </w:p>
        </w:tc>
      </w:tr>
      <w:tr w:rsidR="00D62EFB" w14:paraId="7A312B80" w14:textId="77777777">
        <w:trPr>
          <w:trHeight w:val="232"/>
        </w:trPr>
        <w:tc>
          <w:tcPr>
            <w:tcW w:w="8516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44DCBB04" w14:textId="77777777" w:rsidR="00D62EFB" w:rsidRDefault="00000000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Liczba punkt</w:t>
            </w:r>
            <w:proofErr w:type="spellStart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>w ECTS w zależności od przyjętego przelicznika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62FF60CB" w14:textId="77777777" w:rsidR="00D62EFB" w:rsidRDefault="00000000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hAnsi="Arial"/>
                <w:sz w:val="20"/>
                <w:szCs w:val="20"/>
              </w:rPr>
              <w:t>1</w:t>
            </w:r>
          </w:p>
        </w:tc>
      </w:tr>
    </w:tbl>
    <w:p w14:paraId="4B5ED2F2" w14:textId="77777777" w:rsidR="00D62EFB" w:rsidRDefault="00D62EFB"/>
    <w:sectPr w:rsidR="00D62EFB">
      <w:headerReference w:type="default" r:id="rId6"/>
      <w:footerReference w:type="default" r:id="rId7"/>
      <w:pgSz w:w="11900" w:h="16840"/>
      <w:pgMar w:top="1276" w:right="1134" w:bottom="1134" w:left="1134" w:header="454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09A170" w14:textId="77777777" w:rsidR="00E61C64" w:rsidRDefault="00E61C64">
      <w:r>
        <w:separator/>
      </w:r>
    </w:p>
  </w:endnote>
  <w:endnote w:type="continuationSeparator" w:id="0">
    <w:p w14:paraId="71A28F1F" w14:textId="77777777" w:rsidR="00E61C64" w:rsidRDefault="00E61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15935D" w14:textId="77777777" w:rsidR="00D62EFB" w:rsidRDefault="00000000">
    <w:pPr>
      <w:pStyle w:val="Footer"/>
      <w:jc w:val="right"/>
    </w:pPr>
    <w:r>
      <w:fldChar w:fldCharType="begin"/>
    </w:r>
    <w:r>
      <w:instrText xml:space="preserve"> PAGE </w:instrText>
    </w:r>
    <w:r>
      <w:fldChar w:fldCharType="separate"/>
    </w:r>
    <w:r w:rsidR="006E0B2D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7A286F" w14:textId="77777777" w:rsidR="00E61C64" w:rsidRDefault="00E61C64">
      <w:r>
        <w:separator/>
      </w:r>
    </w:p>
  </w:footnote>
  <w:footnote w:type="continuationSeparator" w:id="0">
    <w:p w14:paraId="7A5751C2" w14:textId="77777777" w:rsidR="00E61C64" w:rsidRDefault="00E61C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E74CB" w14:textId="77777777" w:rsidR="00D62EFB" w:rsidRDefault="00D62EFB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EFB"/>
    <w:rsid w:val="006E0B2D"/>
    <w:rsid w:val="00861163"/>
    <w:rsid w:val="00890214"/>
    <w:rsid w:val="008B425D"/>
    <w:rsid w:val="00AA0F4E"/>
    <w:rsid w:val="00B95395"/>
    <w:rsid w:val="00C8012B"/>
    <w:rsid w:val="00D62EFB"/>
    <w:rsid w:val="00DD237B"/>
    <w:rsid w:val="00E61C64"/>
    <w:rsid w:val="00E846E5"/>
    <w:rsid w:val="00FF5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0BD4BBAC"/>
  <w15:docId w15:val="{275CB4F3-5A5E-2F4C-840D-F6C36CD5D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PL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cs="Arial Unicode MS"/>
      <w:color w:val="000000"/>
      <w:sz w:val="24"/>
      <w:szCs w:val="24"/>
      <w:u w:color="000000"/>
    </w:rPr>
  </w:style>
  <w:style w:type="paragraph" w:styleId="Heading1">
    <w:name w:val="heading 1"/>
    <w:next w:val="Normal"/>
    <w:uiPriority w:val="9"/>
    <w:qFormat/>
    <w:pPr>
      <w:keepNext/>
      <w:widowControl w:val="0"/>
      <w:suppressAutoHyphens/>
      <w:jc w:val="center"/>
      <w:outlineLvl w:val="0"/>
    </w:pPr>
    <w:rPr>
      <w:rFonts w:ascii="Verdana" w:hAnsi="Verdana" w:cs="Arial Unicode MS"/>
      <w:color w:val="000000"/>
      <w:sz w:val="28"/>
      <w:szCs w:val="28"/>
      <w:u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Footer">
    <w:name w:val="footer"/>
    <w:pPr>
      <w:widowControl w:val="0"/>
      <w:tabs>
        <w:tab w:val="center" w:pos="4536"/>
        <w:tab w:val="right" w:pos="9072"/>
      </w:tabs>
      <w:suppressAutoHyphens/>
    </w:pPr>
    <w:rPr>
      <w:rFonts w:cs="Arial Unicode MS"/>
      <w:color w:val="000000"/>
      <w:sz w:val="24"/>
      <w:szCs w:val="24"/>
      <w:u w:color="000000"/>
    </w:rPr>
  </w:style>
  <w:style w:type="paragraph" w:customStyle="1" w:styleId="Zawartotabeli">
    <w:name w:val="Zawartość tabeli"/>
    <w:pPr>
      <w:widowControl w:val="0"/>
      <w:suppressAutoHyphens/>
    </w:pPr>
    <w:rPr>
      <w:rFonts w:eastAsia="Times New Roman"/>
      <w:color w:val="000000"/>
      <w:sz w:val="24"/>
      <w:szCs w:val="24"/>
      <w:u w:color="000000"/>
    </w:rPr>
  </w:style>
  <w:style w:type="paragraph" w:styleId="BodyTextIndent">
    <w:name w:val="Body Text Indent"/>
    <w:pPr>
      <w:widowControl w:val="0"/>
      <w:suppressAutoHyphens/>
      <w:spacing w:after="120"/>
      <w:ind w:left="283"/>
    </w:pPr>
    <w:rPr>
      <w:rFonts w:cs="Arial Unicode MS"/>
      <w:color w:val="000000"/>
      <w:sz w:val="24"/>
      <w:szCs w:val="24"/>
      <w:u w:color="000000"/>
    </w:rPr>
  </w:style>
  <w:style w:type="paragraph" w:customStyle="1" w:styleId="Tekstdymka1">
    <w:name w:val="Tekst dymka1"/>
    <w:pPr>
      <w:widowControl w:val="0"/>
      <w:suppressAutoHyphens/>
    </w:pPr>
    <w:rPr>
      <w:rFonts w:ascii="Tahoma" w:hAnsi="Tahoma" w:cs="Arial Unicode MS"/>
      <w:color w:val="000000"/>
      <w:sz w:val="16"/>
      <w:szCs w:val="16"/>
      <w:u w:color="000000"/>
      <w:lang w:val="de-DE"/>
    </w:rPr>
  </w:style>
  <w:style w:type="paragraph" w:customStyle="1" w:styleId="Body">
    <w:name w:val="Body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6</Pages>
  <Words>896</Words>
  <Characters>5511</Characters>
  <Application>Microsoft Office Word</Application>
  <DocSecurity>0</DocSecurity>
  <Lines>167</Lines>
  <Paragraphs>56</Paragraphs>
  <ScaleCrop>false</ScaleCrop>
  <Company/>
  <LinksUpToDate>false</LinksUpToDate>
  <CharactersWithSpaces>6351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Karolina Kolenda</cp:lastModifiedBy>
  <cp:revision>9</cp:revision>
  <dcterms:created xsi:type="dcterms:W3CDTF">2023-01-18T09:07:00Z</dcterms:created>
  <dcterms:modified xsi:type="dcterms:W3CDTF">2025-03-04T11:57:00Z</dcterms:modified>
</cp:coreProperties>
</file>