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7F" w:rsidRDefault="00290D8F">
      <w:pPr>
        <w:jc w:val="right"/>
      </w:pPr>
      <w:r>
        <w:rPr>
          <w:rStyle w:val="Brak"/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22227F" w:rsidRDefault="0022227F">
      <w:pPr>
        <w:jc w:val="right"/>
        <w:rPr>
          <w:rStyle w:val="Brak"/>
          <w:rFonts w:ascii="Arial" w:eastAsia="Arial" w:hAnsi="Arial" w:cs="Arial"/>
          <w:i/>
          <w:iCs/>
          <w:sz w:val="22"/>
          <w:szCs w:val="22"/>
        </w:rPr>
      </w:pPr>
    </w:p>
    <w:p w:rsidR="0022227F" w:rsidRDefault="0022227F">
      <w:pPr>
        <w:jc w:val="right"/>
        <w:rPr>
          <w:rStyle w:val="Brak"/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22227F" w:rsidRDefault="00290D8F">
      <w:pPr>
        <w:pStyle w:val="Nagwek1"/>
      </w:pPr>
      <w:r>
        <w:rPr>
          <w:rStyle w:val="Brak"/>
          <w:rFonts w:ascii="Arial" w:hAnsi="Arial"/>
          <w:b/>
          <w:bCs/>
          <w:sz w:val="24"/>
          <w:szCs w:val="24"/>
        </w:rPr>
        <w:t>KARTA KURSU</w:t>
      </w:r>
    </w:p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22227F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Pracownia papieru i tkaniny</w:t>
            </w:r>
          </w:p>
        </w:tc>
      </w:tr>
      <w:tr w:rsidR="0022227F">
        <w:trPr>
          <w:trHeight w:val="29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t xml:space="preserve">Paper and </w:t>
            </w:r>
            <w:proofErr w:type="spellStart"/>
            <w:r>
              <w:t>fabric</w:t>
            </w:r>
            <w:proofErr w:type="spellEnd"/>
            <w:r>
              <w:t xml:space="preserve"> </w:t>
            </w:r>
            <w:proofErr w:type="spellStart"/>
            <w:r>
              <w:t>workshop</w:t>
            </w:r>
            <w:proofErr w:type="spellEnd"/>
          </w:p>
        </w:tc>
      </w:tr>
    </w:tbl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22227F" w:rsidTr="007F6E6C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 Piotr </w:t>
            </w:r>
            <w:proofErr w:type="spellStart"/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Pandyra</w:t>
            </w:r>
            <w:proofErr w:type="spellEnd"/>
          </w:p>
        </w:tc>
        <w:tc>
          <w:tcPr>
            <w:tcW w:w="32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22227F" w:rsidTr="007F6E6C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318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327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181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B509D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</w:tbl>
    <w:p w:rsidR="0022227F" w:rsidRDefault="0022227F">
      <w:pPr>
        <w:jc w:val="center"/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Opis kursu (cele kształcenia)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40"/>
      </w:tblGrid>
      <w:tr w:rsidR="0022227F">
        <w:trPr>
          <w:trHeight w:val="2643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:rsidR="007F6E6C" w:rsidRDefault="00290D8F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>Kurs adresowany do os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 zainteresowanych poznaniem technologii wytwarzania papieru czerpanego, jego barwienia w warunkach pracownianych, (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bka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celulozy 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roślin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krajowych i zagranicznych). Studenci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poznaja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̨ proces uzyskiwania mas papierniczych z materiałów recyclingowych. Wykonują autorskie prace na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płaszczyźnie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w przestrzeni z papieru czerpanego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żnicowanej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fakturze,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grubości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kolorze. Eksperymentują z szablonami i odlewami, potrafią stosować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ażury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efekty reliefu. Dodatkowo w pracowni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tekstyli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poznają zasady szycia na maszynie wieloczynnościowej. Zapoznają się z rodzajem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i ścieg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w, oraz możliwościami technologicznymi i kreacyjnymi maszyny do szycia</w:t>
            </w:r>
          </w:p>
          <w:p w:rsidR="007F6E6C" w:rsidRDefault="007F6E6C">
            <w:pPr>
              <w:rPr>
                <w:rFonts w:ascii="Arial" w:hAnsi="Arial"/>
                <w:sz w:val="22"/>
                <w:szCs w:val="22"/>
              </w:rPr>
            </w:pPr>
          </w:p>
          <w:p w:rsidR="0022227F" w:rsidRDefault="007F6E6C" w:rsidP="00B509D0">
            <w:r w:rsidRPr="007F6E6C">
              <w:rPr>
                <w:rFonts w:ascii="Arial" w:hAnsi="Arial"/>
                <w:sz w:val="22"/>
                <w:szCs w:val="22"/>
              </w:rPr>
              <w:t>Kurs prowadzony w języku polskim lub, opcjonalnie, angielskim. Możliwe jest uczestniczenie w kursie od podstaw lub jako kontynuacja uczestnictwa z poprzednich semestrów studiów</w:t>
            </w:r>
            <w:r w:rsidR="00B509D0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Warunki wstępne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91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historię papieru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dorobek polskich i zagranicznych projektant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w i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artyst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i używających papieru jako tworzywa</w:t>
            </w: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 xml:space="preserve">posiada wiedzę o technologii czerpania papieru, jego barwieniu w masie i kształtowania </w:t>
            </w:r>
            <w:r>
              <w:rPr>
                <w:rFonts w:ascii="Arial" w:hAnsi="Arial"/>
                <w:sz w:val="22"/>
                <w:szCs w:val="22"/>
              </w:rPr>
              <w:t>Student potrafi rozpoznać tkaniny, dzianiny włókniny, zna ich budowę. Posiada umiejętności obsługi maszyny do szycia przy realizacji projektu.</w:t>
            </w:r>
          </w:p>
        </w:tc>
      </w:tr>
      <w:tr w:rsidR="0022227F">
        <w:trPr>
          <w:trHeight w:val="119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poznaje proces uzyskiwania pulp papierniczych z roślin krajowych i celulozy wykonuje autorskie prace na płaszczyźnie z papieru czerpanego o zróżnicowanej fakturze, grubości i kolorze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eksperymentuje z szablonami, umie stosować ażury i efekty reliefu.</w:t>
            </w:r>
          </w:p>
          <w:p w:rsidR="0022227F" w:rsidRDefault="00290D8F">
            <w:r>
              <w:rPr>
                <w:rFonts w:ascii="Arial" w:hAnsi="Arial"/>
                <w:sz w:val="22"/>
                <w:szCs w:val="22"/>
              </w:rPr>
              <w:t>Posiada umiejętności obsługi maszyny do szycia.</w:t>
            </w:r>
          </w:p>
        </w:tc>
      </w:tr>
      <w:tr w:rsidR="0022227F">
        <w:trPr>
          <w:trHeight w:val="23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B509D0" w:rsidRDefault="00B509D0">
      <w:pPr>
        <w:rPr>
          <w:rStyle w:val="Brak"/>
          <w:rFonts w:ascii="Arial" w:hAnsi="Arial"/>
          <w:sz w:val="22"/>
          <w:szCs w:val="22"/>
        </w:rPr>
      </w:pPr>
    </w:p>
    <w:p w:rsidR="00B509D0" w:rsidRDefault="00B509D0">
      <w:pPr>
        <w:widowControl/>
        <w:suppressAutoHyphens w:val="0"/>
        <w:rPr>
          <w:rStyle w:val="Brak"/>
          <w:rFonts w:ascii="Arial" w:hAnsi="Arial"/>
          <w:sz w:val="22"/>
          <w:szCs w:val="22"/>
        </w:rPr>
      </w:pPr>
      <w:r>
        <w:rPr>
          <w:rStyle w:val="Brak"/>
          <w:rFonts w:ascii="Arial" w:hAnsi="Arial"/>
          <w:sz w:val="22"/>
          <w:szCs w:val="22"/>
        </w:rPr>
        <w:br w:type="page"/>
      </w:r>
    </w:p>
    <w:p w:rsidR="0022227F" w:rsidRDefault="00290D8F">
      <w:r>
        <w:rPr>
          <w:rStyle w:val="Brak"/>
          <w:rFonts w:ascii="Arial" w:hAnsi="Arial"/>
          <w:sz w:val="22"/>
          <w:szCs w:val="22"/>
        </w:rPr>
        <w:lastRenderedPageBreak/>
        <w:t>Efekty uczenia się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22227F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264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W01, W03, W07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U02, U03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U06, U07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22227F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22227F" w:rsidTr="007F6E6C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22227F" w:rsidTr="007F6E6C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B509D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Opis metod prowadzenia zajęć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Zawartotabeli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5. Przygotowanie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do realizacji.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6. Oddanie prac w postaci makiet i prototyp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7. Ocena i om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Zawartotabeli"/>
      </w:pPr>
      <w:r>
        <w:rPr>
          <w:rStyle w:val="Brak"/>
          <w:rFonts w:ascii="Arial" w:hAnsi="Arial"/>
          <w:sz w:val="22"/>
          <w:szCs w:val="22"/>
        </w:rPr>
        <w:t>Formy sprawdzania efekt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 uczenia się</w:t>
      </w: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22227F" w:rsidTr="007F6E6C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2227F" w:rsidP="007F6E6C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Tekstdymka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</w:tbl>
    <w:p w:rsidR="0022227F" w:rsidRDefault="0022227F">
      <w:pPr>
        <w:pStyle w:val="Zawartotabeli"/>
        <w:ind w:left="58" w:hanging="58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pPr>
              <w:pStyle w:val="Zawartotabeli"/>
              <w:spacing w:before="57" w:after="57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</w:pP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Treści merytoryczne (wykaz temat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Stopka"/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magisterskich. W ramach kursu Pracownia  tkaniny i papieru prowadzący ma za zadanie pom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Wykaz literatury podstawowej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6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 w:rsidP="007F6E6C">
            <w:r>
              <w:rPr>
                <w:rStyle w:val="Brak"/>
                <w:rFonts w:ascii="Arial" w:hAnsi="Arial"/>
                <w:sz w:val="22"/>
                <w:szCs w:val="22"/>
              </w:rPr>
              <w:t xml:space="preserve">J. Dąbrowski, J.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Siniarska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-Czaplicka Rękodzieło papiernicze-fragmenty,</w:t>
            </w:r>
            <w:bookmarkStart w:id="0" w:name="_GoBack"/>
            <w:bookmarkEnd w:id="0"/>
          </w:p>
        </w:tc>
      </w:tr>
    </w:tbl>
    <w:p w:rsidR="0022227F" w:rsidRDefault="0022227F" w:rsidP="00B509D0">
      <w:pPr>
        <w:pBdr>
          <w:top w:val="nil"/>
        </w:pBd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 w:rsidP="00B509D0">
      <w:pPr>
        <w:pBdr>
          <w:top w:val="nil"/>
        </w:pBdr>
      </w:pPr>
      <w:r>
        <w:rPr>
          <w:rStyle w:val="Brak"/>
          <w:rFonts w:ascii="Arial" w:hAnsi="Arial"/>
          <w:sz w:val="22"/>
          <w:szCs w:val="22"/>
        </w:rPr>
        <w:t>Wykaz literatury uzupełniającej</w:t>
      </w:r>
    </w:p>
    <w:p w:rsidR="0022227F" w:rsidRDefault="0022227F" w:rsidP="00B509D0">
      <w:pPr>
        <w:pBdr>
          <w:top w:val="nil"/>
        </w:pBd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20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 katalogi z wystaw sztuki papieru i tkaniny artystycznej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-100 x Papier 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– </w:t>
            </w: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Eine Auswahl aus der Sammlung Papier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>alskunstlerisches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 Medium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-Ewa Latkowska-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Żychska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, Magda Soboń, To jest papier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  <w:lang w:val="pt-PT"/>
              </w:rPr>
              <w:t>Literatura dost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ępna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 xml:space="preserve"> w pracowni</w:t>
            </w:r>
          </w:p>
        </w:tc>
      </w:tr>
    </w:tbl>
    <w:p w:rsidR="0022227F" w:rsidRDefault="0022227F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Tekstdymka"/>
      </w:pPr>
      <w:proofErr w:type="spellStart"/>
      <w:r>
        <w:rPr>
          <w:rStyle w:val="Brak"/>
          <w:rFonts w:ascii="Arial" w:hAnsi="Arial"/>
          <w:sz w:val="22"/>
          <w:szCs w:val="22"/>
        </w:rPr>
        <w:t>Bilans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godzinowy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zgodny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z CNPS (</w:t>
      </w:r>
      <w:proofErr w:type="spellStart"/>
      <w:r>
        <w:rPr>
          <w:rStyle w:val="Brak"/>
          <w:rFonts w:ascii="Arial" w:hAnsi="Arial"/>
          <w:sz w:val="22"/>
          <w:szCs w:val="22"/>
        </w:rPr>
        <w:t>Całkowity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Nakład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Pracy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Studenta</w:t>
      </w:r>
      <w:proofErr w:type="spellEnd"/>
      <w:r>
        <w:rPr>
          <w:rStyle w:val="Brak"/>
          <w:rFonts w:ascii="Arial" w:hAnsi="Arial"/>
          <w:sz w:val="22"/>
          <w:szCs w:val="22"/>
        </w:rPr>
        <w:t>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22227F" w:rsidTr="007F6E6C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50</w:t>
            </w:r>
          </w:p>
        </w:tc>
      </w:tr>
      <w:tr w:rsidR="0022227F" w:rsidTr="007F6E6C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22227F" w:rsidTr="007F6E6C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kr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30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B509D0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</w:t>
            </w:r>
          </w:p>
        </w:tc>
      </w:tr>
      <w:tr w:rsidR="0022227F" w:rsidTr="007F6E6C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B509D0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</w:t>
            </w:r>
            <w:r w:rsidR="00B509D0">
              <w:rPr>
                <w:rStyle w:val="Brak"/>
                <w:rFonts w:ascii="Arial" w:hAnsi="Arial"/>
                <w:sz w:val="20"/>
                <w:szCs w:val="20"/>
              </w:rPr>
              <w:t>0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punkt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22227F" w:rsidRDefault="0022227F">
      <w:pPr>
        <w:ind w:left="58" w:hanging="58"/>
      </w:pPr>
    </w:p>
    <w:sectPr w:rsidR="0022227F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739" w:rsidRDefault="00273739">
      <w:r>
        <w:separator/>
      </w:r>
    </w:p>
  </w:endnote>
  <w:endnote w:type="continuationSeparator" w:id="0">
    <w:p w:rsidR="00273739" w:rsidRDefault="0027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Stopka"/>
      <w:jc w:val="right"/>
    </w:pPr>
    <w:r>
      <w:rPr>
        <w:rStyle w:val="Brak"/>
      </w:rPr>
      <w:fldChar w:fldCharType="begin"/>
    </w:r>
    <w:r>
      <w:rPr>
        <w:rStyle w:val="Brak"/>
      </w:rPr>
      <w:instrText xml:space="preserve"> PAGE </w:instrText>
    </w:r>
    <w:r>
      <w:rPr>
        <w:rStyle w:val="Brak"/>
      </w:rPr>
      <w:fldChar w:fldCharType="separate"/>
    </w:r>
    <w:r w:rsidR="00B509D0">
      <w:rPr>
        <w:rStyle w:val="Brak"/>
        <w:noProof/>
      </w:rPr>
      <w:t>2</w:t>
    </w:r>
    <w:r>
      <w:rPr>
        <w:rStyle w:val="Bra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739" w:rsidRDefault="00273739">
      <w:r>
        <w:separator/>
      </w:r>
    </w:p>
  </w:footnote>
  <w:footnote w:type="continuationSeparator" w:id="0">
    <w:p w:rsidR="00273739" w:rsidRDefault="00273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htec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2227F"/>
    <w:rsid w:val="001A2DC5"/>
    <w:rsid w:val="0022227F"/>
    <w:rsid w:val="00267FC4"/>
    <w:rsid w:val="00273739"/>
    <w:rsid w:val="00290D8F"/>
    <w:rsid w:val="007F6E6C"/>
    <w:rsid w:val="008512BA"/>
    <w:rsid w:val="00B5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832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3</cp:revision>
  <dcterms:created xsi:type="dcterms:W3CDTF">2025-03-04T21:38:00Z</dcterms:created>
  <dcterms:modified xsi:type="dcterms:W3CDTF">2025-03-04T21:40:00Z</dcterms:modified>
</cp:coreProperties>
</file>