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2D" w:rsidRDefault="00A3582D">
      <w:pPr>
        <w:jc w:val="right"/>
        <w:rPr>
          <w:color w:val="333366"/>
        </w:rPr>
      </w:pPr>
    </w:p>
    <w:p w:rsidR="00A3582D" w:rsidRDefault="00A3582D">
      <w:pPr>
        <w:jc w:val="center"/>
        <w:rPr>
          <w:rFonts w:ascii="Verdana" w:hAnsi="Verdana"/>
          <w:color w:val="333366"/>
          <w:sz w:val="28"/>
          <w:szCs w:val="28"/>
        </w:rPr>
      </w:pPr>
    </w:p>
    <w:p w:rsidR="00A3582D" w:rsidRDefault="00097E61">
      <w:pPr>
        <w:jc w:val="center"/>
      </w:pPr>
      <w:r>
        <w:rPr>
          <w:rFonts w:ascii="Verdana" w:hAnsi="Verdana"/>
          <w:color w:val="333366"/>
          <w:sz w:val="28"/>
          <w:szCs w:val="28"/>
        </w:rPr>
        <w:t>KARTA KURSU</w:t>
      </w:r>
    </w:p>
    <w:p w:rsidR="00A3582D" w:rsidRDefault="00A3582D">
      <w:pPr>
        <w:jc w:val="center"/>
        <w:rPr>
          <w:rFonts w:ascii="Verdana" w:eastAsia="Verdana" w:hAnsi="Verdana" w:cs="Verdana"/>
          <w:color w:val="333366"/>
          <w:sz w:val="14"/>
          <w:szCs w:val="14"/>
        </w:rPr>
      </w:pPr>
    </w:p>
    <w:tbl>
      <w:tblPr>
        <w:tblW w:w="936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7567"/>
      </w:tblGrid>
      <w:tr w:rsidR="00A3582D">
        <w:trPr>
          <w:trHeight w:val="205"/>
          <w:jc w:val="center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before="57" w:after="57"/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NAZWA</w:t>
            </w:r>
          </w:p>
        </w:tc>
        <w:tc>
          <w:tcPr>
            <w:tcW w:w="756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3E70B9">
            <w:pPr>
              <w:pStyle w:val="TableContents"/>
              <w:spacing w:before="60" w:after="60"/>
              <w:jc w:val="center"/>
            </w:pPr>
            <w:r w:rsidRPr="003E70B9"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Modelowanie i makietowanie</w:t>
            </w:r>
          </w:p>
        </w:tc>
      </w:tr>
      <w:tr w:rsidR="00A3582D">
        <w:trPr>
          <w:trHeight w:val="225"/>
          <w:jc w:val="center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before="57" w:after="57"/>
              <w:jc w:val="right"/>
            </w:pPr>
            <w:r>
              <w:rPr>
                <w:rFonts w:ascii="Verdana" w:hAnsi="Verdana"/>
                <w:i/>
                <w:iCs/>
                <w:color w:val="333366"/>
                <w:sz w:val="14"/>
                <w:szCs w:val="14"/>
              </w:rPr>
              <w:t>NAZWA W J. ANG.</w:t>
            </w:r>
          </w:p>
        </w:tc>
        <w:tc>
          <w:tcPr>
            <w:tcW w:w="756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60" w:after="60"/>
            </w:pPr>
            <w:r>
              <w:rPr>
                <w:rFonts w:ascii="Verdana" w:hAnsi="Verdana"/>
                <w:i/>
                <w:iCs/>
                <w:color w:val="333366"/>
                <w:sz w:val="18"/>
                <w:szCs w:val="18"/>
              </w:rPr>
              <w:t>Modeling and scale models</w:t>
            </w:r>
          </w:p>
        </w:tc>
      </w:tr>
    </w:tbl>
    <w:p w:rsidR="00A3582D" w:rsidRDefault="00A3582D"/>
    <w:tbl>
      <w:tblPr>
        <w:tblW w:w="9369" w:type="dxa"/>
        <w:tblInd w:w="1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5148"/>
        <w:gridCol w:w="1948"/>
        <w:gridCol w:w="475"/>
      </w:tblGrid>
      <w:tr w:rsidR="00A3582D">
        <w:trPr>
          <w:trHeight w:val="292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before="57" w:after="57" w:line="100" w:lineRule="atLeast"/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KOD</w:t>
            </w:r>
          </w:p>
        </w:tc>
        <w:tc>
          <w:tcPr>
            <w:tcW w:w="514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94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line="100" w:lineRule="atLeast"/>
              <w:ind w:left="45"/>
              <w:jc w:val="right"/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PUNKTACJA ECTS*</w:t>
            </w:r>
          </w:p>
        </w:tc>
        <w:tc>
          <w:tcPr>
            <w:tcW w:w="47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4</w:t>
            </w:r>
          </w:p>
        </w:tc>
      </w:tr>
    </w:tbl>
    <w:p w:rsidR="00A3582D" w:rsidRDefault="00A3582D">
      <w:pPr>
        <w:ind w:left="163" w:hanging="163"/>
      </w:pPr>
    </w:p>
    <w:tbl>
      <w:tblPr>
        <w:tblW w:w="9369" w:type="dxa"/>
        <w:tblInd w:w="1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5147"/>
        <w:gridCol w:w="2424"/>
      </w:tblGrid>
      <w:tr w:rsidR="00A3582D">
        <w:trPr>
          <w:trHeight w:val="343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before="57" w:after="57"/>
              <w:ind w:right="2"/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  <w:lang w:val="de-DE"/>
              </w:rPr>
              <w:t>KOORDYNATOR</w:t>
            </w:r>
          </w:p>
        </w:tc>
        <w:tc>
          <w:tcPr>
            <w:tcW w:w="514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</w:pP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Mgr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Michał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Tokarski</w:t>
            </w:r>
            <w:proofErr w:type="spellEnd"/>
          </w:p>
        </w:tc>
        <w:tc>
          <w:tcPr>
            <w:tcW w:w="242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  <w:jc w:val="center"/>
            </w:pP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Mgr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Michał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Tokarski</w:t>
            </w:r>
            <w:proofErr w:type="spellEnd"/>
          </w:p>
        </w:tc>
      </w:tr>
    </w:tbl>
    <w:p w:rsidR="00A3582D" w:rsidRDefault="00A3582D">
      <w:pPr>
        <w:rPr>
          <w:rFonts w:ascii="Verdana" w:eastAsia="Verdana" w:hAnsi="Verdana" w:cs="Verdana"/>
          <w:color w:val="333366"/>
          <w:sz w:val="16"/>
          <w:szCs w:val="16"/>
        </w:rPr>
      </w:pPr>
    </w:p>
    <w:p w:rsidR="00A3582D" w:rsidRDefault="00097E61">
      <w:r>
        <w:rPr>
          <w:rFonts w:ascii="Verdana" w:hAnsi="Verdana"/>
          <w:color w:val="333366"/>
          <w:sz w:val="16"/>
          <w:szCs w:val="16"/>
        </w:rPr>
        <w:t>OPIS KURSU (Cele kształcenia)</w:t>
      </w:r>
    </w:p>
    <w:tbl>
      <w:tblPr>
        <w:tblW w:w="947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76"/>
      </w:tblGrid>
      <w:tr w:rsidR="00A3582D">
        <w:trPr>
          <w:trHeight w:val="165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3C03" w:rsidRPr="005B3C03" w:rsidRDefault="005B3C03" w:rsidP="005B3C03">
            <w:pPr>
              <w:rPr>
                <w:rFonts w:ascii="Verdana" w:hAnsi="Verdana"/>
                <w:sz w:val="16"/>
                <w:szCs w:val="16"/>
              </w:rPr>
            </w:pPr>
            <w:r w:rsidRPr="005B3C03">
              <w:rPr>
                <w:rFonts w:ascii="Verdana" w:hAnsi="Verdana"/>
                <w:sz w:val="16"/>
                <w:szCs w:val="16"/>
              </w:rPr>
              <w:t>Treści kursu są dostosowane indywidualnie do każdego studenta w zależności od jego tematu badawczego oraz stopnia zaawansowania.</w:t>
            </w:r>
          </w:p>
          <w:p w:rsidR="005B3C03" w:rsidRDefault="005B3C03" w:rsidP="005B3C03">
            <w:pPr>
              <w:rPr>
                <w:rFonts w:ascii="Verdana" w:hAnsi="Verdana"/>
                <w:sz w:val="16"/>
                <w:szCs w:val="16"/>
              </w:rPr>
            </w:pPr>
          </w:p>
          <w:p w:rsidR="00566904" w:rsidRDefault="00097E61" w:rsidP="005B3C0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Celem zajęć jest poznanie procesu projektowego oraz podstawowych narzędzi warsztatowych niezbędnych do makietowania własnych koncepcji w oparciu o realizowany temat semestralny.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Szczeg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lny nacisk kładziony jest na proces, w którym student opracowuje wybrany materiał bądź zgłębia obszar projektowy. Zajęcia mają za zadanie udoskonalanie umiejętności modelowania manualnego oraz 3D, opracowywania własnych materiałów, pracy z nimi, podejmowania eksperymentów w oparciu o konkretne technologie lub materiał. Modele w zależności od projektu budowane są w rzeczywistych wymiarach lub w mniejszej skali. Celem zajęć jest zaprojektowanie produktu użytkowego oraz wykonanie modelu prezentacyjnego dostosowaną do projektu techniką lub technologią.</w:t>
            </w:r>
          </w:p>
          <w:p w:rsidR="00566904" w:rsidRDefault="00566904" w:rsidP="005B3C03">
            <w:pPr>
              <w:rPr>
                <w:rFonts w:ascii="Verdana" w:hAnsi="Verdana"/>
                <w:sz w:val="16"/>
                <w:szCs w:val="16"/>
              </w:rPr>
            </w:pPr>
          </w:p>
          <w:p w:rsidR="00A3582D" w:rsidRDefault="00566904" w:rsidP="00566904">
            <w:pPr>
              <w:tabs>
                <w:tab w:val="left" w:pos="6210"/>
              </w:tabs>
              <w:rPr>
                <w:rFonts w:ascii="Verdana" w:hAnsi="Verdana"/>
                <w:sz w:val="16"/>
                <w:szCs w:val="16"/>
              </w:rPr>
            </w:pPr>
            <w:r w:rsidRPr="00566904">
              <w:rPr>
                <w:rFonts w:ascii="Verdana" w:hAnsi="Verdana"/>
                <w:sz w:val="16"/>
                <w:szCs w:val="16"/>
              </w:rPr>
              <w:t>Kurs prowadzony w języku polskim lub, opcjonalnie, angielskim. Zajęcia mogą być realizowane w trybie hybrydowym lub zdalnym. Możliwe jest uczestniczenie w kursie od podstaw lub jako kontynuacja uczestnictwa z poprzednich semestrów studiów.</w:t>
            </w:r>
            <w:r>
              <w:rPr>
                <w:rFonts w:ascii="Verdana" w:hAnsi="Verdana"/>
                <w:sz w:val="16"/>
                <w:szCs w:val="16"/>
              </w:rPr>
              <w:tab/>
            </w:r>
          </w:p>
        </w:tc>
      </w:tr>
    </w:tbl>
    <w:p w:rsidR="00A3582D" w:rsidRDefault="00A3582D">
      <w:pPr>
        <w:ind w:left="108" w:hanging="108"/>
        <w:rPr>
          <w:sz w:val="18"/>
          <w:szCs w:val="18"/>
        </w:rPr>
      </w:pPr>
    </w:p>
    <w:tbl>
      <w:tblPr>
        <w:tblW w:w="9369" w:type="dxa"/>
        <w:tblInd w:w="1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96"/>
        <w:gridCol w:w="5773"/>
      </w:tblGrid>
      <w:tr w:rsidR="00A3582D">
        <w:trPr>
          <w:trHeight w:val="171"/>
        </w:trPr>
        <w:tc>
          <w:tcPr>
            <w:tcW w:w="9369" w:type="dxa"/>
            <w:gridSpan w:val="2"/>
            <w:tcBorders>
              <w:bottom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333366"/>
                <w:sz w:val="14"/>
                <w:szCs w:val="14"/>
                <w:lang w:val="en-US"/>
              </w:rPr>
              <w:t>WARUNKI WST</w:t>
            </w:r>
            <w:r>
              <w:rPr>
                <w:rFonts w:ascii="Verdana" w:hAnsi="Verdana"/>
                <w:color w:val="333366"/>
                <w:sz w:val="14"/>
                <w:szCs w:val="14"/>
              </w:rPr>
              <w:t>Ę</w:t>
            </w: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PNE</w:t>
            </w:r>
          </w:p>
        </w:tc>
      </w:tr>
      <w:tr w:rsidR="00A3582D">
        <w:trPr>
          <w:trHeight w:val="606"/>
        </w:trPr>
        <w:tc>
          <w:tcPr>
            <w:tcW w:w="359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WIEDZA</w:t>
            </w:r>
          </w:p>
        </w:tc>
        <w:tc>
          <w:tcPr>
            <w:tcW w:w="577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566904" w:rsidP="00FE43D3">
            <w:r>
              <w:rPr>
                <w:rFonts w:ascii="Verdana" w:hAnsi="Verdana"/>
                <w:color w:val="333366"/>
                <w:sz w:val="16"/>
                <w:szCs w:val="16"/>
              </w:rPr>
              <w:t>Ogólna z</w:t>
            </w:r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 xml:space="preserve">najomość </w:t>
            </w:r>
            <w:proofErr w:type="spellStart"/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>właściwoś</w:t>
            </w:r>
            <w:proofErr w:type="spellEnd"/>
            <w:r w:rsidR="00097E61">
              <w:rPr>
                <w:rFonts w:ascii="Verdana" w:hAnsi="Verdana"/>
                <w:color w:val="333366"/>
                <w:sz w:val="16"/>
                <w:szCs w:val="16"/>
                <w:lang w:val="it-IT"/>
              </w:rPr>
              <w:t>ci materia</w:t>
            </w:r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>łów wykorzystywanych w</w:t>
            </w:r>
            <w:r w:rsidR="00FE43D3">
              <w:rPr>
                <w:rFonts w:ascii="Verdana" w:hAnsi="Verdana"/>
                <w:color w:val="333366"/>
                <w:sz w:val="16"/>
                <w:szCs w:val="16"/>
              </w:rPr>
              <w:t> </w:t>
            </w:r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>modelowaniu.</w:t>
            </w:r>
          </w:p>
        </w:tc>
      </w:tr>
      <w:tr w:rsidR="00A3582D">
        <w:trPr>
          <w:trHeight w:val="606"/>
        </w:trPr>
        <w:tc>
          <w:tcPr>
            <w:tcW w:w="359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  <w:lang w:val="fr-FR"/>
              </w:rPr>
              <w:t>UMIEJ</w:t>
            </w:r>
            <w:r>
              <w:rPr>
                <w:rFonts w:ascii="Verdana" w:hAnsi="Verdana"/>
                <w:color w:val="333366"/>
                <w:sz w:val="14"/>
                <w:szCs w:val="14"/>
              </w:rPr>
              <w:t>ĘTNOŚCI</w:t>
            </w:r>
          </w:p>
        </w:tc>
        <w:tc>
          <w:tcPr>
            <w:tcW w:w="577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566904">
            <w:r>
              <w:rPr>
                <w:rFonts w:ascii="Verdana" w:hAnsi="Verdana"/>
                <w:color w:val="333366"/>
                <w:sz w:val="16"/>
                <w:szCs w:val="16"/>
              </w:rPr>
              <w:t>Podstawowa u</w:t>
            </w:r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 xml:space="preserve">miejętność modelowania, </w:t>
            </w:r>
            <w:proofErr w:type="spellStart"/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>obr</w:t>
            </w:r>
            <w:proofErr w:type="spellEnd"/>
            <w:r w:rsidR="00097E61"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proofErr w:type="spellStart"/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>bki</w:t>
            </w:r>
            <w:proofErr w:type="spellEnd"/>
            <w:r w:rsidR="00097E61">
              <w:rPr>
                <w:rFonts w:ascii="Verdana" w:hAnsi="Verdana"/>
                <w:color w:val="333366"/>
                <w:sz w:val="16"/>
                <w:szCs w:val="16"/>
              </w:rPr>
              <w:t xml:space="preserve"> drewna i tworzyw sztucznych. Umiejętność racjonalnego doboru materiałów w zależności od skali obiektu. Umiejętność komponowania i dobierania materiałów oraz technologii.  </w:t>
            </w:r>
          </w:p>
        </w:tc>
      </w:tr>
      <w:tr w:rsidR="00A3582D">
        <w:trPr>
          <w:trHeight w:val="405"/>
        </w:trPr>
        <w:tc>
          <w:tcPr>
            <w:tcW w:w="359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jc w:val="right"/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577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Standard"/>
            </w:pPr>
            <w:r>
              <w:t>-</w:t>
            </w:r>
          </w:p>
        </w:tc>
      </w:tr>
    </w:tbl>
    <w:p w:rsidR="00A3582D" w:rsidRDefault="00A3582D">
      <w:pPr>
        <w:ind w:left="163" w:hanging="163"/>
        <w:rPr>
          <w:rFonts w:ascii="Verdana" w:eastAsia="Verdana" w:hAnsi="Verdana" w:cs="Verdana"/>
          <w:color w:val="333366"/>
          <w:sz w:val="16"/>
          <w:szCs w:val="16"/>
        </w:rPr>
      </w:pPr>
    </w:p>
    <w:p w:rsidR="002A3FC6" w:rsidRDefault="002A3FC6" w:rsidP="002A3FC6">
      <w:r>
        <w:rPr>
          <w:rFonts w:ascii="Verdana" w:hAnsi="Verdana"/>
          <w:color w:val="333366"/>
          <w:sz w:val="16"/>
          <w:szCs w:val="16"/>
        </w:rPr>
        <w:t>EFEKTY UCZENIA SIĘ</w:t>
      </w:r>
    </w:p>
    <w:tbl>
      <w:tblPr>
        <w:tblW w:w="947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89"/>
        <w:gridCol w:w="4741"/>
        <w:gridCol w:w="2846"/>
      </w:tblGrid>
      <w:tr w:rsidR="002A3FC6" w:rsidTr="00570BC4">
        <w:trPr>
          <w:trHeight w:val="620"/>
        </w:trPr>
        <w:tc>
          <w:tcPr>
            <w:tcW w:w="188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WIEDZA</w:t>
            </w:r>
          </w:p>
          <w:p w:rsidR="002A3FC6" w:rsidRDefault="002A3FC6" w:rsidP="00570BC4"/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uczenia się dla kursu</w:t>
            </w:r>
          </w:p>
        </w:tc>
        <w:tc>
          <w:tcPr>
            <w:tcW w:w="28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Efekty uczenia się dla kierunku</w:t>
            </w:r>
          </w:p>
        </w:tc>
      </w:tr>
      <w:tr w:rsidR="002A3FC6" w:rsidTr="00570BC4">
        <w:trPr>
          <w:trHeight w:val="3030"/>
        </w:trPr>
        <w:tc>
          <w:tcPr>
            <w:tcW w:w="188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/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1 – Posiada wiedzę z zakresu przygotowywania 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i wykonywania modeli koncepcyjnych, imitacyjnych, prezentacyjnych oraz prototyp</w:t>
            </w:r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w.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2  - Potrafi dobrać  odpowiednią technikę </w:t>
            </w:r>
            <w:r>
              <w:rPr>
                <w:rFonts w:ascii="Verdana" w:hAnsi="Verdana"/>
                <w:color w:val="333366"/>
                <w:sz w:val="16"/>
                <w:szCs w:val="16"/>
                <w:lang w:val="sv-SE"/>
              </w:rPr>
              <w:t>modelarsk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ą do potrzeb projektowych, potrafi zoptymalizować projekt pod kątem budżetowym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66904">
            <w:r>
              <w:rPr>
                <w:rFonts w:ascii="Verdana" w:hAnsi="Verdana"/>
                <w:color w:val="333366"/>
                <w:sz w:val="16"/>
                <w:szCs w:val="16"/>
              </w:rPr>
              <w:t>W 3 – potrafi samodzielnie zaproponować rozwiązanie projektowe dopasowane do problemu projektowego i użytkownika</w:t>
            </w:r>
          </w:p>
        </w:tc>
        <w:tc>
          <w:tcPr>
            <w:tcW w:w="28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K_W02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K_W06, K_W07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K_W04</w:t>
            </w:r>
            <w:bookmarkStart w:id="0" w:name="_GoBack"/>
            <w:bookmarkEnd w:id="0"/>
          </w:p>
        </w:tc>
      </w:tr>
    </w:tbl>
    <w:p w:rsidR="002A3FC6" w:rsidRDefault="002A3FC6" w:rsidP="002A3FC6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W w:w="947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9"/>
        <w:gridCol w:w="4734"/>
        <w:gridCol w:w="2843"/>
      </w:tblGrid>
      <w:tr w:rsidR="002A3FC6" w:rsidTr="002A3FC6">
        <w:trPr>
          <w:trHeight w:val="20"/>
        </w:trPr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lang w:val="de-DE"/>
              </w:rPr>
              <w:t xml:space="preserve">                 </w:t>
            </w:r>
          </w:p>
          <w:p w:rsidR="002A3FC6" w:rsidRDefault="002A3FC6" w:rsidP="00570BC4">
            <w:r>
              <w:rPr>
                <w:lang w:val="de-DE"/>
              </w:rPr>
              <w:t xml:space="preserve">       </w:t>
            </w:r>
          </w:p>
          <w:p w:rsidR="002A3FC6" w:rsidRDefault="002A3FC6" w:rsidP="00570BC4">
            <w:r>
              <w:rPr>
                <w:lang w:val="de-DE"/>
              </w:rPr>
              <w:t xml:space="preserve">                </w:t>
            </w:r>
          </w:p>
          <w:p w:rsidR="002A3FC6" w:rsidRDefault="002A3FC6" w:rsidP="00570BC4">
            <w:r>
              <w:rPr>
                <w:lang w:val="de-DE"/>
              </w:rPr>
              <w:t xml:space="preserve">         </w:t>
            </w:r>
          </w:p>
          <w:p w:rsidR="002A3FC6" w:rsidRDefault="002A3FC6" w:rsidP="00570BC4">
            <w:r>
              <w:rPr>
                <w:lang w:val="de-DE"/>
              </w:rPr>
              <w:t xml:space="preserve">     </w:t>
            </w:r>
          </w:p>
          <w:p w:rsidR="002A3FC6" w:rsidRDefault="002A3FC6" w:rsidP="00570BC4">
            <w:r>
              <w:rPr>
                <w:lang w:val="de-DE"/>
              </w:rPr>
              <w:t xml:space="preserve">        </w:t>
            </w:r>
          </w:p>
          <w:p w:rsidR="002A3FC6" w:rsidRDefault="002A3FC6" w:rsidP="00570BC4">
            <w:r>
              <w:rPr>
                <w:rFonts w:ascii="Verdana" w:hAnsi="Verdana"/>
                <w:sz w:val="16"/>
                <w:szCs w:val="16"/>
              </w:rPr>
              <w:t xml:space="preserve">    UMIEJĘTNOŚCI</w:t>
            </w: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uczenia się dla kursu</w:t>
            </w:r>
          </w:p>
        </w:tc>
        <w:tc>
          <w:tcPr>
            <w:tcW w:w="28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pPr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Efekty uczenia się dla kierunku</w:t>
            </w:r>
          </w:p>
        </w:tc>
      </w:tr>
      <w:tr w:rsidR="002A3FC6" w:rsidTr="002A3FC6">
        <w:trPr>
          <w:trHeight w:val="20"/>
        </w:trPr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/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U 1-  Potrafi planować i realizować </w:t>
            </w:r>
            <w:r>
              <w:rPr>
                <w:rFonts w:ascii="Verdana" w:hAnsi="Verdana"/>
                <w:color w:val="333366"/>
                <w:sz w:val="16"/>
                <w:szCs w:val="16"/>
                <w:lang w:val="fr-FR"/>
              </w:rPr>
              <w:t xml:space="preserve">proces 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prototypowania i modelowania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U 2 – Dysponuje umiejętnościami pozwalającymi prawidłowo wykonać </w:t>
            </w:r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model o po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żądanych właściwościach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U 3 – Samodzielnie realizuje powierzone zadania 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lastRenderedPageBreak/>
              <w:t>projektowo-modelarskie</w:t>
            </w:r>
          </w:p>
        </w:tc>
        <w:tc>
          <w:tcPr>
            <w:tcW w:w="28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lastRenderedPageBreak/>
              <w:t>K_U01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</w:p>
          <w:p w:rsidR="002A3FC6" w:rsidRDefault="002A3FC6" w:rsidP="00570BC4"/>
          <w:p w:rsidR="002A3FC6" w:rsidRDefault="002A3FC6" w:rsidP="00570BC4">
            <w:r>
              <w:rPr>
                <w:rFonts w:ascii="Verdana" w:hAnsi="Verdana"/>
                <w:sz w:val="16"/>
                <w:szCs w:val="16"/>
                <w:lang w:val="en-US"/>
              </w:rPr>
              <w:t>K_U04</w:t>
            </w:r>
            <w:r>
              <w:rPr>
                <w:rFonts w:ascii="Arial Unicode MS" w:hAnsi="Arial Unicode MS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de-DE"/>
              </w:rPr>
              <w:t xml:space="preserve"> 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2A3FC6" w:rsidRDefault="002A3FC6" w:rsidP="00570BC4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sz w:val="16"/>
                <w:szCs w:val="16"/>
                <w:lang w:val="en-US"/>
              </w:rPr>
              <w:t>K_U03</w:t>
            </w:r>
          </w:p>
        </w:tc>
      </w:tr>
    </w:tbl>
    <w:p w:rsidR="002A3FC6" w:rsidRDefault="002A3FC6" w:rsidP="002A3FC6">
      <w:pPr>
        <w:ind w:left="108" w:hanging="108"/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W w:w="9351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3"/>
        <w:gridCol w:w="4672"/>
        <w:gridCol w:w="2806"/>
      </w:tblGrid>
      <w:tr w:rsidR="002A3FC6" w:rsidTr="00570BC4">
        <w:trPr>
          <w:trHeight w:val="620"/>
        </w:trPr>
        <w:tc>
          <w:tcPr>
            <w:tcW w:w="1873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  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  KOMPETENCJE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SPOŁ</w:t>
            </w:r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>ECZNE</w:t>
            </w:r>
          </w:p>
          <w:p w:rsidR="002A3FC6" w:rsidRDefault="002A3FC6" w:rsidP="00570BC4"/>
        </w:tc>
        <w:tc>
          <w:tcPr>
            <w:tcW w:w="46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de-DE"/>
              </w:rPr>
              <w:t xml:space="preserve">  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uczenia się dla kursu</w:t>
            </w:r>
          </w:p>
        </w:tc>
        <w:tc>
          <w:tcPr>
            <w:tcW w:w="28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pPr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Efekty uczenia się dla kierunku</w:t>
            </w:r>
          </w:p>
        </w:tc>
      </w:tr>
      <w:tr w:rsidR="002A3FC6" w:rsidTr="00570BC4">
        <w:trPr>
          <w:trHeight w:val="2820"/>
        </w:trPr>
        <w:tc>
          <w:tcPr>
            <w:tcW w:w="1873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/>
        </w:tc>
        <w:tc>
          <w:tcPr>
            <w:tcW w:w="46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  <w:lang w:val="ru-RU"/>
              </w:rPr>
              <w:t xml:space="preserve">K 1 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– Potrafi pracować w grupie, zespole badawczym oraz samodzielnie rozwiązywać zadania i problemy projektowe.</w:t>
            </w: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>K2  - Posiada wrażliwość na problemy społeczne</w:t>
            </w: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>K 3 – Rozumie potrzebę realizowania projekt</w:t>
            </w:r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w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</w:rPr>
              <w:t>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ramach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</w:rPr>
              <w:t>zr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</w:rPr>
              <w:t>wnoważonego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rozwoju</w:t>
            </w:r>
          </w:p>
          <w:p w:rsidR="002A3FC6" w:rsidRDefault="002A3FC6" w:rsidP="00570BC4"/>
        </w:tc>
        <w:tc>
          <w:tcPr>
            <w:tcW w:w="28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FC6" w:rsidRDefault="002A3FC6" w:rsidP="00570BC4"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K_K02</w:t>
            </w:r>
            <w:r>
              <w:rPr>
                <w:rFonts w:ascii="Arial Unicode MS" w:hAnsi="Arial Unicode MS"/>
                <w:color w:val="333366"/>
                <w:sz w:val="16"/>
                <w:szCs w:val="16"/>
              </w:rPr>
              <w:br/>
            </w:r>
          </w:p>
          <w:p w:rsidR="002A3FC6" w:rsidRDefault="002A3FC6" w:rsidP="00570BC4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2A3FC6" w:rsidRDefault="002A3FC6" w:rsidP="00570BC4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2A3FC6" w:rsidRDefault="002A3FC6" w:rsidP="00570BC4">
            <w:r>
              <w:rPr>
                <w:rFonts w:ascii="Verdana" w:hAnsi="Verdana"/>
                <w:sz w:val="16"/>
                <w:szCs w:val="16"/>
                <w:lang w:val="de-DE"/>
              </w:rPr>
              <w:t>K-K02</w:t>
            </w:r>
            <w:r>
              <w:rPr>
                <w:rFonts w:ascii="Arial Unicode MS" w:hAnsi="Arial Unicode MS"/>
                <w:sz w:val="16"/>
                <w:szCs w:val="16"/>
              </w:rPr>
              <w:br/>
            </w:r>
            <w:r>
              <w:rPr>
                <w:rFonts w:ascii="Arial Unicode MS" w:hAnsi="Arial Unicode MS"/>
                <w:sz w:val="16"/>
                <w:szCs w:val="16"/>
              </w:rPr>
              <w:br/>
            </w:r>
          </w:p>
          <w:p w:rsidR="002A3FC6" w:rsidRDefault="002A3FC6" w:rsidP="00570BC4">
            <w:r>
              <w:rPr>
                <w:rFonts w:ascii="Verdana" w:hAnsi="Verdana"/>
                <w:sz w:val="16"/>
                <w:szCs w:val="16"/>
              </w:rPr>
              <w:t>K-K04</w:t>
            </w:r>
            <w:r>
              <w:rPr>
                <w:rFonts w:ascii="Arial Unicode MS" w:hAnsi="Arial Unicode MS"/>
                <w:sz w:val="16"/>
                <w:szCs w:val="16"/>
              </w:rPr>
              <w:br/>
            </w:r>
            <w:r>
              <w:rPr>
                <w:rFonts w:ascii="Arial Unicode MS" w:hAnsi="Arial Unicode MS"/>
                <w:sz w:val="16"/>
                <w:szCs w:val="16"/>
              </w:rPr>
              <w:br/>
            </w:r>
          </w:p>
        </w:tc>
      </w:tr>
    </w:tbl>
    <w:p w:rsidR="002A3FC6" w:rsidRDefault="002A3FC6" w:rsidP="002A3FC6">
      <w:pPr>
        <w:ind w:left="108" w:hanging="108"/>
      </w:pPr>
    </w:p>
    <w:p w:rsidR="00A3582D" w:rsidRDefault="00A3582D">
      <w:pPr>
        <w:ind w:left="108" w:hanging="108"/>
      </w:pPr>
    </w:p>
    <w:p w:rsidR="00073F36" w:rsidRDefault="00073F36" w:rsidP="00073F36">
      <w:pPr>
        <w:pStyle w:val="TableContents"/>
        <w:spacing w:before="57" w:after="57"/>
        <w:ind w:left="45" w:right="137"/>
      </w:pPr>
      <w:r>
        <w:rPr>
          <w:rFonts w:ascii="Verdana" w:hAnsi="Verdana"/>
          <w:color w:val="333366"/>
          <w:sz w:val="14"/>
          <w:szCs w:val="14"/>
        </w:rPr>
        <w:t>ORGANIZACJA</w:t>
      </w:r>
    </w:p>
    <w:tbl>
      <w:tblPr>
        <w:tblW w:w="9369" w:type="dxa"/>
        <w:tblInd w:w="1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76"/>
        <w:gridCol w:w="839"/>
        <w:gridCol w:w="236"/>
        <w:gridCol w:w="975"/>
        <w:gridCol w:w="236"/>
        <w:gridCol w:w="1117"/>
        <w:gridCol w:w="236"/>
        <w:gridCol w:w="1117"/>
        <w:gridCol w:w="236"/>
        <w:gridCol w:w="988"/>
        <w:gridCol w:w="285"/>
        <w:gridCol w:w="551"/>
      </w:tblGrid>
      <w:tr w:rsidR="00A3582D">
        <w:trPr>
          <w:trHeight w:val="185"/>
        </w:trPr>
        <w:tc>
          <w:tcPr>
            <w:tcW w:w="1277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FORMA ZAJ</w:t>
            </w:r>
            <w:r>
              <w:rPr>
                <w:rFonts w:ascii="Verdana" w:hAnsi="Verdana"/>
                <w:color w:val="333366"/>
                <w:sz w:val="14"/>
                <w:szCs w:val="14"/>
              </w:rPr>
              <w:t>ĘĆ</w:t>
            </w:r>
          </w:p>
        </w:tc>
        <w:tc>
          <w:tcPr>
            <w:tcW w:w="1276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 xml:space="preserve">    WYK</w:t>
            </w:r>
            <w:r>
              <w:rPr>
                <w:rFonts w:ascii="Verdana" w:hAnsi="Verdana"/>
                <w:color w:val="333366"/>
                <w:sz w:val="14"/>
                <w:szCs w:val="14"/>
              </w:rPr>
              <w:t>Ł</w:t>
            </w: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AD (W)</w:t>
            </w:r>
          </w:p>
        </w:tc>
        <w:tc>
          <w:tcPr>
            <w:tcW w:w="6816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  <w:ind w:left="45" w:right="180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ZAJĘ</w:t>
            </w:r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>CIA W GRUPACH</w:t>
            </w:r>
          </w:p>
        </w:tc>
      </w:tr>
      <w:tr w:rsidR="00A3582D">
        <w:trPr>
          <w:trHeight w:val="292"/>
        </w:trPr>
        <w:tc>
          <w:tcPr>
            <w:tcW w:w="1277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/>
        </w:tc>
        <w:tc>
          <w:tcPr>
            <w:tcW w:w="1276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83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r>
              <w:rPr>
                <w:rFonts w:ascii="Verdana" w:hAnsi="Verdana"/>
                <w:color w:val="333366"/>
                <w:sz w:val="14"/>
                <w:szCs w:val="14"/>
                <w:lang w:val="de-DE"/>
              </w:rPr>
              <w:t xml:space="preserve">          </w:t>
            </w: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</w:rPr>
              <w:t>A</w:t>
            </w:r>
          </w:p>
        </w:tc>
        <w:tc>
          <w:tcPr>
            <w:tcW w:w="23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97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ind w:left="45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</w:rPr>
              <w:t>K</w:t>
            </w:r>
          </w:p>
        </w:tc>
        <w:tc>
          <w:tcPr>
            <w:tcW w:w="23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1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ind w:left="45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</w:rPr>
              <w:t>L</w:t>
            </w:r>
          </w:p>
        </w:tc>
        <w:tc>
          <w:tcPr>
            <w:tcW w:w="23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1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ind w:left="45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</w:rPr>
              <w:t>S</w:t>
            </w:r>
          </w:p>
        </w:tc>
        <w:tc>
          <w:tcPr>
            <w:tcW w:w="23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98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ind w:left="45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</w:rPr>
              <w:t>P</w:t>
            </w:r>
          </w:p>
        </w:tc>
        <w:tc>
          <w:tcPr>
            <w:tcW w:w="28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55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ind w:left="45" w:right="180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u w:val="single" w:color="000000"/>
                <w:lang w:val="de-DE"/>
              </w:rPr>
              <w:t>EL</w:t>
            </w:r>
          </w:p>
        </w:tc>
      </w:tr>
      <w:tr w:rsidR="00A3582D">
        <w:trPr>
          <w:trHeight w:val="325"/>
        </w:trPr>
        <w:tc>
          <w:tcPr>
            <w:tcW w:w="127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LICZBA GODZIN</w:t>
            </w:r>
          </w:p>
        </w:tc>
        <w:tc>
          <w:tcPr>
            <w:tcW w:w="127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107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211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35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D13CBD">
            <w:pPr>
              <w:pStyle w:val="TableContents"/>
              <w:spacing w:before="57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50</w:t>
            </w:r>
          </w:p>
        </w:tc>
        <w:tc>
          <w:tcPr>
            <w:tcW w:w="135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127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A3582D">
            <w:pPr>
              <w:pStyle w:val="Standard"/>
            </w:pPr>
          </w:p>
        </w:tc>
        <w:tc>
          <w:tcPr>
            <w:tcW w:w="55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</w:tbl>
    <w:p w:rsidR="00A3582D" w:rsidRDefault="00A3582D">
      <w:pPr>
        <w:ind w:left="136" w:hanging="136"/>
        <w:rPr>
          <w:rFonts w:ascii="Verdana" w:eastAsia="Verdana" w:hAnsi="Verdana" w:cs="Verdana"/>
          <w:color w:val="333366"/>
          <w:sz w:val="16"/>
          <w:szCs w:val="16"/>
        </w:rPr>
      </w:pPr>
    </w:p>
    <w:p w:rsidR="00A3582D" w:rsidRDefault="00A3582D">
      <w:pPr>
        <w:rPr>
          <w:rFonts w:ascii="Verdana" w:eastAsia="Verdana" w:hAnsi="Verdana" w:cs="Verdana"/>
          <w:color w:val="333366"/>
          <w:sz w:val="14"/>
          <w:szCs w:val="14"/>
        </w:rPr>
      </w:pPr>
    </w:p>
    <w:p w:rsidR="00A3582D" w:rsidRDefault="00097E61">
      <w:r>
        <w:rPr>
          <w:rFonts w:ascii="Verdana" w:hAnsi="Verdana"/>
          <w:color w:val="333366"/>
          <w:sz w:val="14"/>
          <w:szCs w:val="14"/>
        </w:rPr>
        <w:t>OPIS METOD PROWADZENIA ZAJĘĆ</w:t>
      </w:r>
    </w:p>
    <w:tbl>
      <w:tblPr>
        <w:tblW w:w="947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76"/>
      </w:tblGrid>
      <w:tr w:rsidR="00A3582D" w:rsidTr="00073F36">
        <w:trPr>
          <w:trHeight w:val="1157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TableContents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Zajęcia mają charakter praktyczny. W trakcie zajęć prowadzone są konsultacje sposobu realizacji zadania, dobru materiałów oraz technologii wykonania modeli.</w:t>
            </w:r>
          </w:p>
          <w:p w:rsidR="00A3582D" w:rsidRDefault="00A3582D">
            <w:pPr>
              <w:pStyle w:val="TableContents"/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</w:pPr>
          </w:p>
          <w:p w:rsidR="00A3582D" w:rsidRDefault="00097E61">
            <w:pPr>
              <w:pStyle w:val="TableContents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W trakcie zajęć omawiane są prezentacje wprowadzające.</w:t>
            </w:r>
          </w:p>
          <w:p w:rsidR="00A3582D" w:rsidRDefault="00097E61" w:rsidP="00073F36">
            <w:pPr>
              <w:pStyle w:val="TableContents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 xml:space="preserve">Prowadzone są indywidualne korekty oraz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wsp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lne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 xml:space="preserve"> dyskusje.</w:t>
            </w:r>
          </w:p>
        </w:tc>
      </w:tr>
    </w:tbl>
    <w:p w:rsidR="00A3582D" w:rsidRDefault="00A3582D">
      <w:pPr>
        <w:ind w:left="108" w:hanging="108"/>
        <w:rPr>
          <w:rFonts w:ascii="Verdana" w:eastAsia="Verdana" w:hAnsi="Verdana" w:cs="Verdana"/>
          <w:color w:val="333366"/>
          <w:sz w:val="16"/>
          <w:szCs w:val="16"/>
        </w:rPr>
      </w:pPr>
    </w:p>
    <w:p w:rsidR="00A3582D" w:rsidRDefault="00097E61">
      <w:pPr>
        <w:pStyle w:val="TableContents"/>
      </w:pPr>
      <w:r>
        <w:rPr>
          <w:rFonts w:ascii="Verdana" w:hAnsi="Verdana"/>
          <w:color w:val="333366"/>
          <w:sz w:val="16"/>
          <w:szCs w:val="16"/>
        </w:rPr>
        <w:t>FORMY SPRAWDZANIA EFEKTÓW KSZTAŁ</w:t>
      </w:r>
      <w:r>
        <w:rPr>
          <w:rFonts w:ascii="Verdana" w:hAnsi="Verdana"/>
          <w:color w:val="333366"/>
          <w:sz w:val="16"/>
          <w:szCs w:val="16"/>
          <w:lang w:val="de-DE"/>
        </w:rPr>
        <w:t>CENIA</w:t>
      </w:r>
    </w:p>
    <w:tbl>
      <w:tblPr>
        <w:tblW w:w="926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8"/>
        <w:gridCol w:w="657"/>
        <w:gridCol w:w="658"/>
        <w:gridCol w:w="657"/>
        <w:gridCol w:w="658"/>
        <w:gridCol w:w="657"/>
        <w:gridCol w:w="658"/>
        <w:gridCol w:w="656"/>
        <w:gridCol w:w="658"/>
        <w:gridCol w:w="656"/>
        <w:gridCol w:w="658"/>
        <w:gridCol w:w="657"/>
        <w:gridCol w:w="658"/>
        <w:gridCol w:w="714"/>
      </w:tblGrid>
      <w:tr w:rsidR="00073F36" w:rsidTr="0057329F">
        <w:trPr>
          <w:cantSplit/>
          <w:trHeight w:val="182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A3582D" w:rsidP="00073F36">
            <w:pPr>
              <w:pStyle w:val="Standard"/>
              <w:ind w:left="113" w:right="113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 xml:space="preserve">E – </w:t>
            </w:r>
            <w:r w:rsidRPr="00073F36">
              <w:rPr>
                <w:rFonts w:ascii="Verdana" w:hAnsi="Verdana"/>
                <w:color w:val="000080"/>
                <w:sz w:val="16"/>
                <w:szCs w:val="16"/>
                <w:lang w:val="en-US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Gry dydaktyczne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Zajęcia terenowe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Projekt indywidualny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Udział w dyskusji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Praca pisemna (esej)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Egzamin pisemny</w:t>
            </w:r>
          </w:p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</w:rPr>
              <w:t>(przegląd)</w:t>
            </w: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A3582D" w:rsidRPr="00073F36" w:rsidRDefault="00097E61">
            <w:pPr>
              <w:ind w:left="113" w:right="113"/>
            </w:pPr>
            <w:r w:rsidRPr="00073F36">
              <w:rPr>
                <w:rFonts w:ascii="Verdana" w:hAnsi="Verdana"/>
                <w:color w:val="000080"/>
                <w:sz w:val="16"/>
                <w:szCs w:val="16"/>
                <w:lang w:val="de-DE"/>
              </w:rPr>
              <w:t>Inne</w:t>
            </w: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Tekstdymka"/>
            </w:pPr>
            <w:r>
              <w:rPr>
                <w:rFonts w:ascii="Verdana" w:hAnsi="Verdana"/>
                <w:color w:val="000080"/>
              </w:rPr>
              <w:t>W1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  <w:lang w:val="en-US"/>
              </w:rPr>
              <w:t>W2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  <w:lang w:val="en-US"/>
              </w:rPr>
              <w:t>W3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U1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U2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 w:rsidTr="00073F36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U3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K1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1C4D7A">
            <w:pPr>
              <w:pStyle w:val="Standard"/>
            </w:pPr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K2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  <w:tr w:rsidR="00A3582D">
        <w:trPr>
          <w:trHeight w:val="31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color w:val="000080"/>
                <w:sz w:val="16"/>
                <w:szCs w:val="16"/>
              </w:rPr>
              <w:t>K3</w:t>
            </w: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6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Standard"/>
            </w:pPr>
          </w:p>
        </w:tc>
      </w:tr>
    </w:tbl>
    <w:p w:rsidR="00A3582D" w:rsidRDefault="00A3582D">
      <w:pPr>
        <w:pStyle w:val="TableContents"/>
        <w:ind w:left="108" w:hanging="108"/>
        <w:rPr>
          <w:rFonts w:ascii="Verdana" w:eastAsia="Verdana" w:hAnsi="Verdana" w:cs="Verdana"/>
          <w:color w:val="333366"/>
          <w:sz w:val="16"/>
          <w:szCs w:val="16"/>
        </w:rPr>
      </w:pPr>
    </w:p>
    <w:p w:rsidR="00A3582D" w:rsidRDefault="00A3582D">
      <w:pPr>
        <w:pStyle w:val="TableContents"/>
        <w:rPr>
          <w:rFonts w:ascii="Verdana" w:eastAsia="Verdana" w:hAnsi="Verdana" w:cs="Verdana"/>
          <w:color w:val="333366"/>
          <w:sz w:val="16"/>
          <w:szCs w:val="16"/>
        </w:rPr>
      </w:pPr>
    </w:p>
    <w:p w:rsidR="00A3582D" w:rsidRDefault="00A3582D">
      <w:pPr>
        <w:pStyle w:val="TableContents"/>
      </w:pPr>
    </w:p>
    <w:tbl>
      <w:tblPr>
        <w:tblW w:w="9227" w:type="dxa"/>
        <w:tblInd w:w="1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7429"/>
      </w:tblGrid>
      <w:tr w:rsidR="00A3582D">
        <w:trPr>
          <w:trHeight w:val="1691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pStyle w:val="TableContents"/>
              <w:spacing w:before="57" w:after="57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lang w:val="es-ES"/>
              </w:rPr>
              <w:t>OCENA</w:t>
            </w:r>
          </w:p>
        </w:tc>
        <w:tc>
          <w:tcPr>
            <w:tcW w:w="742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 xml:space="preserve"> </w:t>
            </w: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Na ocena przyznawana jest w oparciu o indywidualny podejście do realizowanych zadań jak r</w:t>
            </w:r>
            <w:r>
              <w:rPr>
                <w:rFonts w:ascii="Verdana" w:hAnsi="Verdana"/>
                <w:color w:val="333366"/>
                <w:sz w:val="16"/>
                <w:szCs w:val="16"/>
                <w:lang w:val="es-ES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wnież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:</w:t>
            </w: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realizacji wszystkich zadanych</w:t>
            </w:r>
            <w:r>
              <w:rPr>
                <w:lang w:val="pl-PL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val="pl-PL"/>
              </w:rPr>
              <w:t>ćwiczeń oraz estetyki wykonania modeli</w:t>
            </w: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aktywności na zajęciach</w:t>
            </w: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sz w:val="16"/>
                <w:szCs w:val="16"/>
                <w:lang w:val="pl-PL"/>
              </w:rPr>
              <w:t>- obecności na zajęciach</w:t>
            </w:r>
          </w:p>
        </w:tc>
      </w:tr>
    </w:tbl>
    <w:p w:rsidR="00A3582D" w:rsidRDefault="00A3582D">
      <w:pPr>
        <w:pStyle w:val="TableContents"/>
        <w:ind w:left="136" w:hanging="136"/>
        <w:rPr>
          <w:rFonts w:ascii="Verdana" w:eastAsia="Verdana" w:hAnsi="Verdana" w:cs="Verdana"/>
          <w:color w:val="333366"/>
          <w:sz w:val="16"/>
          <w:szCs w:val="16"/>
          <w:lang w:val="pl-PL"/>
        </w:rPr>
      </w:pPr>
    </w:p>
    <w:tbl>
      <w:tblPr>
        <w:tblW w:w="9227" w:type="dxa"/>
        <w:tblInd w:w="1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7429"/>
      </w:tblGrid>
      <w:tr w:rsidR="00A3582D">
        <w:trPr>
          <w:trHeight w:val="662"/>
        </w:trPr>
        <w:tc>
          <w:tcPr>
            <w:tcW w:w="179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582D" w:rsidRDefault="00097E61">
            <w:pPr>
              <w:spacing w:after="57"/>
              <w:jc w:val="center"/>
            </w:pPr>
            <w:r>
              <w:rPr>
                <w:rFonts w:ascii="Verdana" w:hAnsi="Verdana"/>
                <w:color w:val="333366"/>
                <w:sz w:val="14"/>
                <w:szCs w:val="14"/>
                <w:lang w:val="en-US"/>
              </w:rPr>
              <w:t>UWAGI</w:t>
            </w:r>
          </w:p>
        </w:tc>
        <w:tc>
          <w:tcPr>
            <w:tcW w:w="742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A3582D">
            <w:pPr>
              <w:pStyle w:val="TableContents"/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</w:pP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Maksymalnie dwie nieusprawiedliwione nieobecności.</w:t>
            </w:r>
          </w:p>
          <w:p w:rsidR="00A3582D" w:rsidRDefault="00097E61">
            <w:pPr>
              <w:pStyle w:val="TableContents"/>
              <w:spacing w:before="57" w:after="57"/>
            </w:pPr>
            <w:r>
              <w:rPr>
                <w:rFonts w:ascii="Verdana" w:hAnsi="Verdana"/>
                <w:color w:val="333366"/>
                <w:sz w:val="16"/>
                <w:szCs w:val="16"/>
                <w:lang w:val="pl-PL"/>
              </w:rPr>
              <w:t>Zdjęć inspiracyjnych nie pokazujemy na telefonie</w:t>
            </w:r>
          </w:p>
        </w:tc>
      </w:tr>
    </w:tbl>
    <w:p w:rsidR="00A3582D" w:rsidRDefault="00A3582D">
      <w:pPr>
        <w:rPr>
          <w:rFonts w:ascii="Verdana" w:eastAsia="Verdana" w:hAnsi="Verdana" w:cs="Verdana"/>
          <w:sz w:val="16"/>
          <w:szCs w:val="16"/>
        </w:rPr>
      </w:pPr>
    </w:p>
    <w:p w:rsidR="00A3582D" w:rsidRDefault="00097E61">
      <w:r>
        <w:rPr>
          <w:rFonts w:ascii="Verdana" w:hAnsi="Verdana"/>
          <w:color w:val="003366"/>
          <w:sz w:val="16"/>
          <w:szCs w:val="16"/>
        </w:rPr>
        <w:t>TREŚCI MERYTORYCZNE (wykaz temat</w:t>
      </w:r>
      <w:r>
        <w:rPr>
          <w:rFonts w:ascii="Verdana" w:hAnsi="Verdana"/>
          <w:color w:val="003366"/>
          <w:sz w:val="16"/>
          <w:szCs w:val="16"/>
          <w:lang w:val="es-ES"/>
        </w:rPr>
        <w:t>ó</w:t>
      </w:r>
      <w:r>
        <w:rPr>
          <w:rFonts w:ascii="Verdana" w:hAnsi="Verdana"/>
          <w:color w:val="003366"/>
          <w:sz w:val="16"/>
          <w:szCs w:val="16"/>
        </w:rPr>
        <w:t>w)</w:t>
      </w:r>
    </w:p>
    <w:p w:rsidR="00A3582D" w:rsidRDefault="00A3582D">
      <w:pPr>
        <w:rPr>
          <w:rFonts w:ascii="Verdana" w:eastAsia="Verdana" w:hAnsi="Verdana" w:cs="Verdana"/>
          <w:sz w:val="16"/>
          <w:szCs w:val="16"/>
        </w:rPr>
      </w:pPr>
    </w:p>
    <w:tbl>
      <w:tblPr>
        <w:tblW w:w="933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34"/>
      </w:tblGrid>
      <w:tr w:rsidR="00A3582D">
        <w:trPr>
          <w:trHeight w:val="612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Tekstdymka"/>
              <w:rPr>
                <w:lang w:val="pl-PL"/>
              </w:rPr>
            </w:pPr>
            <w:r>
              <w:rPr>
                <w:lang w:val="pl-PL"/>
              </w:rPr>
              <w:t>Do wyboru dwa tematy:</w:t>
            </w:r>
          </w:p>
          <w:p w:rsidR="00A3582D" w:rsidRDefault="00A3582D">
            <w:pPr>
              <w:rPr>
                <w:rFonts w:ascii="Verdana" w:hAnsi="Verdana"/>
                <w:sz w:val="16"/>
                <w:szCs w:val="16"/>
              </w:rPr>
            </w:pP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„Światło przenośne”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Zadanie polega na zaprojektowaniu obiektu przenoszącego światło, który pozwala na działanie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bez dostępu do prądu. Źródło światła jest dowolne.</w:t>
            </w:r>
          </w:p>
          <w:p w:rsidR="00A3582D" w:rsidRDefault="00A3582D">
            <w:pPr>
              <w:rPr>
                <w:rFonts w:ascii="Verdana" w:hAnsi="Verdana"/>
                <w:sz w:val="16"/>
                <w:szCs w:val="16"/>
              </w:rPr>
            </w:pP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„Uchwyty”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Zadanie polega na zaprojektowaniu serii dowolnych uchwytów. Projekt ma prezentować rodzinę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produktów, przedstawiać możliwości rozwinięć przedmiotu. Należy stworzyć własny, odrębny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język produktów.</w:t>
            </w:r>
          </w:p>
          <w:p w:rsidR="00A3582D" w:rsidRDefault="00A3582D">
            <w:pPr>
              <w:rPr>
                <w:rFonts w:ascii="Verdana" w:hAnsi="Verdana"/>
                <w:sz w:val="16"/>
                <w:szCs w:val="16"/>
              </w:rPr>
            </w:pP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„Studium materiału”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Zadanie polega na wyborze materiału lub stworzenie go na podstawie przeprowadzonych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eksperymentów, który pozwoli na eksplorowanie i pracę z nim w kontekście przedmiotów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jednostkowych, unikatowych. Badanie możliwości wybranego medium, jego właściwości,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predyspozycji. Efektem końcowym ma być obiekt, pokazujący możliwości wybranego</w:t>
            </w:r>
          </w:p>
          <w:p w:rsidR="00A3582D" w:rsidRDefault="00097E6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materiału/technologii/techniki oraz prezentacja procesu poznawania i odkrywania tych</w:t>
            </w:r>
          </w:p>
          <w:p w:rsidR="00A3582D" w:rsidRDefault="00097E61">
            <w:r>
              <w:rPr>
                <w:rFonts w:ascii="Verdana" w:hAnsi="Verdana"/>
                <w:sz w:val="16"/>
                <w:szCs w:val="16"/>
              </w:rPr>
              <w:t>właściwości.</w:t>
            </w:r>
          </w:p>
        </w:tc>
      </w:tr>
    </w:tbl>
    <w:p w:rsidR="00A3582D" w:rsidRDefault="00A3582D">
      <w:pPr>
        <w:ind w:left="108" w:hanging="108"/>
        <w:rPr>
          <w:rFonts w:ascii="Verdana" w:eastAsia="Verdana" w:hAnsi="Verdana" w:cs="Verdana"/>
          <w:sz w:val="16"/>
          <w:szCs w:val="16"/>
        </w:rPr>
      </w:pPr>
    </w:p>
    <w:p w:rsidR="00A3582D" w:rsidRDefault="00097E61">
      <w:r>
        <w:rPr>
          <w:rFonts w:ascii="Verdana" w:hAnsi="Verdana"/>
          <w:color w:val="003366"/>
          <w:sz w:val="16"/>
          <w:szCs w:val="16"/>
          <w:lang w:val="de-DE"/>
        </w:rPr>
        <w:t>WYKAZ LITERATURY PODSTAWOWEJ</w:t>
      </w:r>
    </w:p>
    <w:tbl>
      <w:tblPr>
        <w:tblW w:w="933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34"/>
      </w:tblGrid>
      <w:tr w:rsidR="00A3582D" w:rsidTr="00234A0F">
        <w:trPr>
          <w:trHeight w:val="1343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Pr>
              <w:pStyle w:val="Nagwek1"/>
              <w:shd w:val="clear" w:color="auto" w:fill="FFFFFF"/>
              <w:spacing w:before="0" w:line="540" w:lineRule="atLeast"/>
            </w:pPr>
            <w:proofErr w:type="spellStart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>Why</w:t>
            </w:r>
            <w:proofErr w:type="spellEnd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 xml:space="preserve"> Materials </w:t>
            </w:r>
            <w:proofErr w:type="spellStart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>Matter</w:t>
            </w:r>
            <w:proofErr w:type="spellEnd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 xml:space="preserve">: </w:t>
            </w:r>
            <w:proofErr w:type="spellStart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>Responsible</w:t>
            </w:r>
            <w:proofErr w:type="spellEnd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 xml:space="preserve"> Design for a </w:t>
            </w:r>
            <w:proofErr w:type="spellStart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>Better</w:t>
            </w:r>
            <w:proofErr w:type="spellEnd"/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</w:rPr>
              <w:t xml:space="preserve"> World</w:t>
            </w:r>
            <w:r>
              <w:rPr>
                <w:rStyle w:val="a-size-extra-large"/>
                <w:rFonts w:ascii="Verdana" w:hAnsi="Verdana" w:cs="Arial"/>
                <w:b w:val="0"/>
                <w:bCs w:val="0"/>
                <w:i/>
                <w:iCs/>
                <w:color w:val="002060"/>
                <w:sz w:val="16"/>
                <w:szCs w:val="16"/>
                <w:lang w:val="en-US"/>
              </w:rPr>
              <w:t>,</w:t>
            </w:r>
            <w:r>
              <w:rPr>
                <w:rStyle w:val="a-size-extra-large"/>
                <w:rFonts w:ascii="Verdana" w:hAnsi="Verdana" w:cs="Arial"/>
                <w:b w:val="0"/>
                <w:bCs w:val="0"/>
                <w:color w:val="002060"/>
                <w:sz w:val="16"/>
                <w:szCs w:val="16"/>
                <w:lang w:val="en-US"/>
              </w:rPr>
              <w:t xml:space="preserve"> Solanki S., Prestel 2018</w:t>
            </w:r>
          </w:p>
          <w:p w:rsidR="00A3582D" w:rsidRDefault="00097E61" w:rsidP="00234A0F">
            <w:r>
              <w:rPr>
                <w:rFonts w:ascii="Verdana" w:hAnsi="Verdana"/>
                <w:i/>
                <w:iCs/>
                <w:color w:val="002060"/>
                <w:sz w:val="16"/>
                <w:szCs w:val="16"/>
                <w:lang w:val="en-US"/>
              </w:rPr>
              <w:t>Industrial design. Materials and manufacturing guide</w:t>
            </w:r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Lesko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, J., John Wiley &amp; Sons 2008</w:t>
            </w:r>
            <w:r>
              <w:rPr>
                <w:rFonts w:ascii="Arial Unicode MS" w:hAnsi="Arial Unicode MS"/>
                <w:color w:val="002060"/>
                <w:sz w:val="16"/>
                <w:szCs w:val="16"/>
                <w:lang w:val="en-US"/>
              </w:rPr>
              <w:br/>
            </w:r>
            <w:r>
              <w:rPr>
                <w:rFonts w:ascii="Verdana" w:hAnsi="Verdana"/>
                <w:i/>
                <w:iCs/>
                <w:color w:val="002060"/>
                <w:sz w:val="16"/>
                <w:szCs w:val="16"/>
                <w:lang w:val="en-US"/>
              </w:rPr>
              <w:t>Materials and Design</w:t>
            </w:r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, Ashby M., BH 2012</w:t>
            </w:r>
            <w:r>
              <w:rPr>
                <w:rFonts w:ascii="Arial Unicode MS" w:hAnsi="Arial Unicode MS"/>
                <w:color w:val="002060"/>
                <w:sz w:val="16"/>
                <w:szCs w:val="16"/>
              </w:rPr>
              <w:br/>
            </w:r>
            <w:proofErr w:type="spellStart"/>
            <w:r>
              <w:rPr>
                <w:rFonts w:ascii="Verdana" w:hAnsi="Verdana"/>
                <w:i/>
                <w:iCs/>
                <w:color w:val="002060"/>
                <w:sz w:val="16"/>
                <w:szCs w:val="16"/>
              </w:rPr>
              <w:t>Dizajn</w:t>
            </w:r>
            <w:proofErr w:type="spellEnd"/>
            <w:r>
              <w:rPr>
                <w:rFonts w:ascii="Verdana" w:hAnsi="Verdana"/>
                <w:i/>
                <w:iCs/>
                <w:color w:val="002060"/>
                <w:sz w:val="16"/>
                <w:szCs w:val="16"/>
              </w:rPr>
              <w:t xml:space="preserve"> na co dzień</w:t>
            </w:r>
            <w:r>
              <w:rPr>
                <w:rFonts w:ascii="Verdana" w:hAnsi="Verdana"/>
                <w:color w:val="002060"/>
                <w:sz w:val="16"/>
                <w:szCs w:val="16"/>
              </w:rPr>
              <w:t xml:space="preserve">, Norman D.,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</w:rPr>
              <w:t>Karakter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</w:rPr>
              <w:t xml:space="preserve"> Kraków 2018</w:t>
            </w:r>
          </w:p>
        </w:tc>
      </w:tr>
    </w:tbl>
    <w:p w:rsidR="00A3582D" w:rsidRDefault="00A3582D">
      <w:pPr>
        <w:ind w:left="108" w:hanging="108"/>
        <w:rPr>
          <w:rFonts w:ascii="Verdana" w:eastAsia="Verdana" w:hAnsi="Verdana" w:cs="Verdana"/>
          <w:color w:val="002060"/>
          <w:sz w:val="16"/>
          <w:szCs w:val="16"/>
        </w:rPr>
      </w:pPr>
    </w:p>
    <w:p w:rsidR="00A3582D" w:rsidRDefault="00097E61">
      <w:r>
        <w:rPr>
          <w:rFonts w:ascii="Verdana" w:hAnsi="Verdana"/>
          <w:color w:val="003366"/>
          <w:sz w:val="16"/>
          <w:szCs w:val="16"/>
          <w:lang w:val="de-DE"/>
        </w:rPr>
        <w:t>WYKAZ LITERATURY UZUPE</w:t>
      </w:r>
      <w:r>
        <w:rPr>
          <w:rFonts w:ascii="Verdana" w:hAnsi="Verdana"/>
          <w:color w:val="003366"/>
          <w:sz w:val="16"/>
          <w:szCs w:val="16"/>
        </w:rPr>
        <w:t>ŁNIAJĄCEJ</w:t>
      </w:r>
    </w:p>
    <w:tbl>
      <w:tblPr>
        <w:tblW w:w="933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34"/>
      </w:tblGrid>
      <w:tr w:rsidR="00A3582D">
        <w:trPr>
          <w:trHeight w:val="131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82D" w:rsidRDefault="00097E61"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Diy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Furniture. A step by step guide, Stuart, C., Laurence King Publishing 2010</w:t>
            </w:r>
            <w:r>
              <w:rPr>
                <w:rFonts w:ascii="Arial Unicode MS" w:hAnsi="Arial Unicode MS"/>
                <w:color w:val="002060"/>
                <w:sz w:val="16"/>
                <w:szCs w:val="16"/>
                <w:lang w:val="en-US"/>
              </w:rPr>
              <w:br/>
            </w:r>
          </w:p>
          <w:p w:rsidR="00A3582D" w:rsidRDefault="00097E61"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Sketching drawing techniques for product designers,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Eissen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K.,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Steur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R.,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Bis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Publishers 11</w:t>
            </w:r>
            <w:r>
              <w:rPr>
                <w:rFonts w:ascii="Verdana" w:hAnsi="Verdana"/>
                <w:color w:val="002060"/>
                <w:sz w:val="16"/>
                <w:szCs w:val="16"/>
                <w:vertAlign w:val="superscript"/>
                <w:lang w:val="en-US"/>
              </w:rPr>
              <w:t>th</w:t>
            </w:r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printing 2011</w:t>
            </w:r>
          </w:p>
          <w:p w:rsidR="00A3582D" w:rsidRDefault="00097E61">
            <w:r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The furniture of Carlo Molino, Ferrari, F., </w:t>
            </w:r>
            <w:proofErr w:type="spellStart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>Phaidon</w:t>
            </w:r>
            <w:proofErr w:type="spellEnd"/>
            <w:r>
              <w:rPr>
                <w:rFonts w:ascii="Verdana" w:hAnsi="Verdana"/>
                <w:color w:val="002060"/>
                <w:sz w:val="16"/>
                <w:szCs w:val="16"/>
                <w:lang w:val="en-US"/>
              </w:rPr>
              <w:t xml:space="preserve"> 2006</w:t>
            </w:r>
          </w:p>
        </w:tc>
      </w:tr>
    </w:tbl>
    <w:p w:rsidR="00A3582D" w:rsidRDefault="00A3582D">
      <w:pPr>
        <w:ind w:left="108" w:hanging="108"/>
        <w:rPr>
          <w:rFonts w:ascii="Verdana" w:eastAsia="Verdana" w:hAnsi="Verdana" w:cs="Verdana"/>
          <w:color w:val="002060"/>
          <w:sz w:val="16"/>
          <w:szCs w:val="16"/>
          <w:lang w:val="en-US"/>
        </w:rPr>
      </w:pPr>
    </w:p>
    <w:p w:rsidR="00073F36" w:rsidRDefault="00073F36" w:rsidP="00234A0F">
      <w:pPr>
        <w:widowControl/>
        <w:suppressAutoHyphens w:val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:rsidR="00073F36" w:rsidRDefault="00073F36" w:rsidP="00073F36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02" w:type="dxa"/>
        <w:tblInd w:w="4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86"/>
      </w:tblGrid>
      <w:tr w:rsidR="00073F36" w:rsidTr="004C0705">
        <w:trPr>
          <w:trHeight w:val="32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lang w:val="fr-FR"/>
              </w:rPr>
              <w:t>Ilo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ść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/>
        </w:tc>
      </w:tr>
      <w:tr w:rsidR="00073F36" w:rsidTr="004C0705">
        <w:trPr>
          <w:trHeight w:val="25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073F36" w:rsidRDefault="00073F36" w:rsidP="004C0705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D13CBD" w:rsidP="004C0705">
            <w:pPr>
              <w:pStyle w:val="TreA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073F36" w:rsidTr="004C0705">
        <w:trPr>
          <w:trHeight w:val="55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073F36" w:rsidRDefault="00073F36" w:rsidP="004C0705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073F36" w:rsidTr="004C0705">
        <w:trPr>
          <w:trHeight w:val="25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lang w:val="fr-FR"/>
              </w:rPr>
              <w:t>Ilo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ść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1C4D7A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1C4D7A"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073F36" w:rsidTr="004C0705">
        <w:trPr>
          <w:trHeight w:val="59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073F36" w:rsidRDefault="00073F36" w:rsidP="004C0705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indywidualnego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D13CBD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2</w:t>
            </w:r>
            <w:r w:rsidR="00D13CBD"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073F36" w:rsidTr="004C0705">
        <w:trPr>
          <w:trHeight w:val="61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073F36" w:rsidRDefault="00073F36" w:rsidP="004C0705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1C4D7A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1C4D7A" w:rsidP="00D13CBD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D13CBD"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073F36" w:rsidTr="004C0705">
        <w:trPr>
          <w:trHeight w:val="3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073F36" w:rsidRDefault="00073F36" w:rsidP="004C0705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</w:t>
            </w:r>
            <w:r w:rsidR="00730E72">
              <w:rPr>
                <w:rFonts w:ascii="Arial" w:hAnsi="Arial"/>
                <w:sz w:val="20"/>
                <w:szCs w:val="20"/>
              </w:rPr>
              <w:t>/zaliczenia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073F36" w:rsidTr="004C0705">
        <w:trPr>
          <w:trHeight w:val="25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D13CBD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D13CBD">
              <w:rPr>
                <w:rFonts w:ascii="Arial" w:hAnsi="Arial"/>
                <w:sz w:val="20"/>
                <w:szCs w:val="20"/>
              </w:rPr>
              <w:t>00</w:t>
            </w:r>
          </w:p>
        </w:tc>
      </w:tr>
      <w:tr w:rsidR="00073F36" w:rsidTr="004C0705">
        <w:trPr>
          <w:trHeight w:val="27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fr-FR"/>
              </w:rPr>
              <w:t>Ilo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ść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punkt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0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3F36" w:rsidRDefault="00073F36" w:rsidP="004C0705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</w:tbl>
    <w:p w:rsidR="00073F36" w:rsidRDefault="00073F36" w:rsidP="00073F36">
      <w:pPr>
        <w:pStyle w:val="Normal0"/>
        <w:ind w:left="324" w:hanging="324"/>
      </w:pPr>
    </w:p>
    <w:p w:rsidR="00A3582D" w:rsidRDefault="00A3582D" w:rsidP="00073F36"/>
    <w:sectPr w:rsidR="00A3582D">
      <w:headerReference w:type="default" r:id="rId8"/>
      <w:footerReference w:type="default" r:id="rId9"/>
      <w:pgSz w:w="11906" w:h="16838"/>
      <w:pgMar w:top="851" w:right="1273" w:bottom="766" w:left="1276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6BA" w:rsidRDefault="00DB06BA">
      <w:r>
        <w:separator/>
      </w:r>
    </w:p>
  </w:endnote>
  <w:endnote w:type="continuationSeparator" w:id="0">
    <w:p w:rsidR="00DB06BA" w:rsidRDefault="00DB0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9BC" w:rsidRDefault="00097E6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6690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6BA" w:rsidRDefault="00DB06BA">
      <w:r>
        <w:separator/>
      </w:r>
    </w:p>
  </w:footnote>
  <w:footnote w:type="continuationSeparator" w:id="0">
    <w:p w:rsidR="00DB06BA" w:rsidRDefault="00DB06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9BC" w:rsidRDefault="00DB06BA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3582D"/>
    <w:rsid w:val="00073F36"/>
    <w:rsid w:val="00097E61"/>
    <w:rsid w:val="001C4D7A"/>
    <w:rsid w:val="00225D05"/>
    <w:rsid w:val="00234A0F"/>
    <w:rsid w:val="002671C1"/>
    <w:rsid w:val="002A3FC6"/>
    <w:rsid w:val="003E70B9"/>
    <w:rsid w:val="00566904"/>
    <w:rsid w:val="0057329F"/>
    <w:rsid w:val="005B3C03"/>
    <w:rsid w:val="006E7FD2"/>
    <w:rsid w:val="00730E72"/>
    <w:rsid w:val="00873A35"/>
    <w:rsid w:val="00A3582D"/>
    <w:rsid w:val="00B82C83"/>
    <w:rsid w:val="00D13CBD"/>
    <w:rsid w:val="00D50741"/>
    <w:rsid w:val="00DB06BA"/>
    <w:rsid w:val="00E81EB3"/>
    <w:rsid w:val="00EC6BDF"/>
    <w:rsid w:val="00FE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color w:val="00000A"/>
        <w:kern w:val="3"/>
        <w:lang w:val="pl-PL" w:eastAsia="zh-CN" w:bidi="hi-IN"/>
      </w:rPr>
    </w:rPrDefault>
    <w:pPrDefault>
      <w:pPr>
        <w:shd w:val="clear" w:color="auto" w:fill="FFFFFF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</w:rPr>
  </w:style>
  <w:style w:type="paragraph" w:styleId="Nagwek1">
    <w:name w:val="heading 1"/>
    <w:basedOn w:val="Normalny"/>
    <w:pPr>
      <w:shd w:val="clear" w:color="auto" w:fill="auto"/>
      <w:suppressAutoHyphens w:val="0"/>
      <w:spacing w:before="100" w:after="100"/>
      <w:textAlignment w:val="auto"/>
      <w:outlineLvl w:val="0"/>
    </w:pPr>
    <w:rPr>
      <w:rFonts w:eastAsia="Times New Roman"/>
      <w:b/>
      <w:bCs/>
      <w:color w:val="auto"/>
      <w:sz w:val="48"/>
      <w:szCs w:val="48"/>
      <w:lang w:eastAsia="en-GB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color w:val="auto"/>
      <w:sz w:val="24"/>
      <w:szCs w:val="24"/>
      <w:lang w:val="en-US"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Stopka">
    <w:name w:val="footer"/>
    <w:basedOn w:val="Standard"/>
    <w:pPr>
      <w:widowControl w:val="0"/>
      <w:suppressLineNumbers/>
      <w:tabs>
        <w:tab w:val="center" w:pos="4536"/>
        <w:tab w:val="right" w:pos="9072"/>
      </w:tabs>
      <w:suppressAutoHyphens/>
    </w:pPr>
    <w:rPr>
      <w:rFonts w:cs="Arial Unicode MS"/>
      <w:color w:val="000000"/>
    </w:rPr>
  </w:style>
  <w:style w:type="paragraph" w:customStyle="1" w:styleId="TableContents">
    <w:name w:val="Table Contents"/>
    <w:basedOn w:val="Standard"/>
    <w:pPr>
      <w:widowControl w:val="0"/>
      <w:suppressLineNumbers/>
      <w:suppressAutoHyphens/>
    </w:pPr>
    <w:rPr>
      <w:rFonts w:cs="Arial Unicode MS"/>
      <w:color w:val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lang w:val="en-US"/>
    </w:rPr>
  </w:style>
  <w:style w:type="paragraph" w:customStyle="1" w:styleId="Default">
    <w:name w:val="Default"/>
    <w:pPr>
      <w:widowControl w:val="0"/>
      <w:suppressAutoHyphens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Heading1Char">
    <w:name w:val="Heading 1 Char"/>
    <w:basedOn w:val="Domylnaczcionkaakapitu"/>
    <w:rPr>
      <w:rFonts w:eastAsia="Times New Roman"/>
      <w:b/>
      <w:bCs/>
      <w:color w:val="auto"/>
      <w:kern w:val="3"/>
      <w:sz w:val="48"/>
      <w:szCs w:val="48"/>
      <w:lang w:eastAsia="en-GB" w:bidi="ar-SA"/>
    </w:rPr>
  </w:style>
  <w:style w:type="character" w:customStyle="1" w:styleId="a-size-extra-large">
    <w:name w:val="a-size-extra-large"/>
    <w:basedOn w:val="Domylnaczcionkaakapitu"/>
  </w:style>
  <w:style w:type="table" w:customStyle="1" w:styleId="TableNormal">
    <w:name w:val="Table Normal"/>
    <w:rsid w:val="00073F36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autoSpaceDN/>
      <w:textAlignment w:val="auto"/>
    </w:pPr>
    <w:rPr>
      <w:color w:val="auto"/>
      <w:kern w:val="0"/>
      <w:bdr w:val="nil"/>
      <w:lang w:eastAsia="pl-PL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0"/>
    <w:rsid w:val="00073F36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suppressAutoHyphens/>
      <w:autoSpaceDN/>
      <w:textAlignment w:val="auto"/>
    </w:pPr>
    <w:rPr>
      <w:rFonts w:cs="Arial Unicode MS"/>
      <w:color w:val="000000"/>
      <w:kern w:val="0"/>
      <w:sz w:val="24"/>
      <w:szCs w:val="24"/>
      <w:u w:color="000000"/>
      <w:bdr w:val="nil"/>
      <w:lang w:eastAsia="pl-PL" w:bidi="ar-SA"/>
    </w:rPr>
  </w:style>
  <w:style w:type="paragraph" w:customStyle="1" w:styleId="TreA">
    <w:name w:val="Treść A"/>
    <w:rsid w:val="00073F36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suppressAutoHyphens/>
      <w:autoSpaceDN/>
      <w:textAlignment w:val="auto"/>
    </w:pPr>
    <w:rPr>
      <w:rFonts w:cs="Arial Unicode MS"/>
      <w:color w:val="000000"/>
      <w:kern w:val="0"/>
      <w:sz w:val="24"/>
      <w:szCs w:val="24"/>
      <w:u w:color="000000"/>
      <w:bdr w:val="nil"/>
      <w:lang w:val="en-US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color w:val="00000A"/>
        <w:kern w:val="3"/>
        <w:lang w:val="pl-PL" w:eastAsia="zh-CN" w:bidi="hi-IN"/>
      </w:rPr>
    </w:rPrDefault>
    <w:pPrDefault>
      <w:pPr>
        <w:shd w:val="clear" w:color="auto" w:fill="FFFFFF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</w:rPr>
  </w:style>
  <w:style w:type="paragraph" w:styleId="Nagwek1">
    <w:name w:val="heading 1"/>
    <w:basedOn w:val="Normalny"/>
    <w:pPr>
      <w:shd w:val="clear" w:color="auto" w:fill="auto"/>
      <w:suppressAutoHyphens w:val="0"/>
      <w:spacing w:before="100" w:after="100"/>
      <w:textAlignment w:val="auto"/>
      <w:outlineLvl w:val="0"/>
    </w:pPr>
    <w:rPr>
      <w:rFonts w:eastAsia="Times New Roman"/>
      <w:b/>
      <w:bCs/>
      <w:color w:val="auto"/>
      <w:sz w:val="48"/>
      <w:szCs w:val="48"/>
      <w:lang w:eastAsia="en-GB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color w:val="auto"/>
      <w:sz w:val="24"/>
      <w:szCs w:val="24"/>
      <w:lang w:val="en-US"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Stopka">
    <w:name w:val="footer"/>
    <w:basedOn w:val="Standard"/>
    <w:pPr>
      <w:widowControl w:val="0"/>
      <w:suppressLineNumbers/>
      <w:tabs>
        <w:tab w:val="center" w:pos="4536"/>
        <w:tab w:val="right" w:pos="9072"/>
      </w:tabs>
      <w:suppressAutoHyphens/>
    </w:pPr>
    <w:rPr>
      <w:rFonts w:cs="Arial Unicode MS"/>
      <w:color w:val="000000"/>
    </w:rPr>
  </w:style>
  <w:style w:type="paragraph" w:customStyle="1" w:styleId="TableContents">
    <w:name w:val="Table Contents"/>
    <w:basedOn w:val="Standard"/>
    <w:pPr>
      <w:widowControl w:val="0"/>
      <w:suppressLineNumbers/>
      <w:suppressAutoHyphens/>
    </w:pPr>
    <w:rPr>
      <w:rFonts w:cs="Arial Unicode MS"/>
      <w:color w:val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lang w:val="en-US"/>
    </w:rPr>
  </w:style>
  <w:style w:type="paragraph" w:customStyle="1" w:styleId="Default">
    <w:name w:val="Default"/>
    <w:pPr>
      <w:widowControl w:val="0"/>
      <w:suppressAutoHyphens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Heading1Char">
    <w:name w:val="Heading 1 Char"/>
    <w:basedOn w:val="Domylnaczcionkaakapitu"/>
    <w:rPr>
      <w:rFonts w:eastAsia="Times New Roman"/>
      <w:b/>
      <w:bCs/>
      <w:color w:val="auto"/>
      <w:kern w:val="3"/>
      <w:sz w:val="48"/>
      <w:szCs w:val="48"/>
      <w:lang w:eastAsia="en-GB" w:bidi="ar-SA"/>
    </w:rPr>
  </w:style>
  <w:style w:type="character" w:customStyle="1" w:styleId="a-size-extra-large">
    <w:name w:val="a-size-extra-large"/>
    <w:basedOn w:val="Domylnaczcionkaakapitu"/>
  </w:style>
  <w:style w:type="table" w:customStyle="1" w:styleId="TableNormal">
    <w:name w:val="Table Normal"/>
    <w:rsid w:val="00073F36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autoSpaceDN/>
      <w:textAlignment w:val="auto"/>
    </w:pPr>
    <w:rPr>
      <w:color w:val="auto"/>
      <w:kern w:val="0"/>
      <w:bdr w:val="nil"/>
      <w:lang w:eastAsia="pl-PL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0"/>
    <w:rsid w:val="00073F36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suppressAutoHyphens/>
      <w:autoSpaceDN/>
      <w:textAlignment w:val="auto"/>
    </w:pPr>
    <w:rPr>
      <w:rFonts w:cs="Arial Unicode MS"/>
      <w:color w:val="000000"/>
      <w:kern w:val="0"/>
      <w:sz w:val="24"/>
      <w:szCs w:val="24"/>
      <w:u w:color="000000"/>
      <w:bdr w:val="nil"/>
      <w:lang w:eastAsia="pl-PL" w:bidi="ar-SA"/>
    </w:rPr>
  </w:style>
  <w:style w:type="paragraph" w:customStyle="1" w:styleId="TreA">
    <w:name w:val="Treść A"/>
    <w:rsid w:val="00073F36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auto"/>
      <w:suppressAutoHyphens/>
      <w:autoSpaceDN/>
      <w:textAlignment w:val="auto"/>
    </w:pPr>
    <w:rPr>
      <w:rFonts w:cs="Arial Unicode MS"/>
      <w:color w:val="000000"/>
      <w:kern w:val="0"/>
      <w:sz w:val="24"/>
      <w:szCs w:val="24"/>
      <w:u w:color="000000"/>
      <w:bdr w:val="nil"/>
      <w:lang w:val="en-US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9403F-BFB9-4DDB-9493-BC771D9C6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909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Klag</dc:creator>
  <cp:lastModifiedBy>Dell</cp:lastModifiedBy>
  <cp:revision>15</cp:revision>
  <dcterms:created xsi:type="dcterms:W3CDTF">2021-09-07T15:56:00Z</dcterms:created>
  <dcterms:modified xsi:type="dcterms:W3CDTF">2025-03-02T13:20:00Z</dcterms:modified>
</cp:coreProperties>
</file>